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rFonts w:ascii="Raleway;sans-serif" w:hAnsi="Raleway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</w:pPr>
      <w:r>
        <w:rPr>
          <w:rFonts w:ascii="Raleway;sans-serif" w:hAnsi="Raleway;sans-serif"/>
          <w:b/>
          <w:i w:val="false"/>
          <w:caps w:val="false"/>
          <w:smallCaps w:val="false"/>
          <w:strike w:val="false"/>
          <w:dstrike w:val="false"/>
          <w:color w:val="000000"/>
          <w:sz w:val="30"/>
          <w:u w:val="none"/>
          <w:effect w:val="none"/>
          <w:shd w:fill="auto" w:val="clear"/>
        </w:rPr>
      </w:r>
    </w:p>
    <w:p>
      <w:pPr>
        <w:pStyle w:val="Style18"/>
        <w:spacing w:before="0" w:after="140"/>
        <w:rPr>
          <w:lang w:val="en-US"/>
        </w:rPr>
      </w:pPr>
      <w:r>
        <w:rPr>
          <w:lang w:val="en-US"/>
        </w:rPr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  <w:lang w:val="en-US"/>
        </w:rPr>
        <w:t xml:space="preserve">1. </w:t>
      </w: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  <w:lang w:val="uk-UA"/>
        </w:rPr>
        <w:t>Статус користувача відображається французькою мовою в верхньому лівому кутку сторінки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  <w:lang w:val="uk-UA"/>
        </w:rPr>
        <w:t xml:space="preserve">2. Відрізняється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формат шрифту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 Add to card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в картці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>DOTO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3.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Обрізане поле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>Invite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в меню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4.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Різна відстань між картками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TODO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і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>In Progres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5.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Різний відступ в розділі меню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Filter Cards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і текст не виділен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и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й жирним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6.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Порушена послідовність виконання дій в часі в розділі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>Activity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7.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Зміщена кнопка функції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+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у верхньому лівому кутку сторінки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8. Відсутня аватарка користувача в меню,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робота якого відображена в секторі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>Activity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9.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Відсутній плесхолдер або курсор в пошуковому полі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10. Відрита сторінка не співпадає з адресою, що вказана в нижньому лівому кутку сторінки або курсор повинен бути наведений на відповідну картку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10. Не зкорегований термін виконання завдання в картці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design color schema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в колонці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>Done (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або картка не в тій колоці)</w:t>
      </w:r>
    </w:p>
    <w:p>
      <w:pPr>
        <w:pStyle w:val="Style18"/>
        <w:numPr>
          <w:ilvl w:val="0"/>
          <w:numId w:val="0"/>
        </w:numPr>
        <w:tabs>
          <w:tab w:val="clear" w:pos="408"/>
          <w:tab w:val="left" w:pos="0" w:leader="none"/>
        </w:tabs>
        <w:bidi w:val="0"/>
        <w:spacing w:lineRule="auto" w:line="331" w:before="0" w:after="0"/>
        <w:ind w:left="1131" w:hanging="0"/>
        <w:rPr>
          <w:lang w:val="en-US"/>
        </w:rPr>
      </w:pP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>1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1. Термін виконання продубльована 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в картці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 xml:space="preserve">design color schema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uk-UA" w:eastAsia="en-US" w:bidi="ar-SA"/>
        </w:rPr>
        <w:t xml:space="preserve">в колонці </w:t>
      </w:r>
      <w:r>
        <w:rPr>
          <w:rFonts w:eastAsia="Calibri" w:cs="" w:ascii="Raleway;sans-serif" w:hAnsi="Raleway;sans-serif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6"/>
          <w:szCs w:val="22"/>
          <w:u w:val="none"/>
          <w:effect w:val="none"/>
          <w:shd w:fill="auto" w:val="clear"/>
          <w:lang w:val="en-US" w:eastAsia="en-US" w:bidi="ar-SA"/>
        </w:rPr>
        <w:t>Done</w:t>
      </w:r>
    </w:p>
    <w:sectPr>
      <w:type w:val="nextPage"/>
      <w:pgSz w:w="12240" w:h="15840"/>
      <w:pgMar w:left="1417" w:right="850" w:header="0" w:top="850" w:footer="0" w:bottom="85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Raleway">
    <w:altName w:val="sans-serif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>
    <w:compatSetting w:name="compatibilityMode" w:uri="http://schemas.microsoft.com/office/word" w:val="12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2">
    <w:name w:val="Heading 2"/>
    <w:basedOn w:val="Style17"/>
    <w:next w:val="Style18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Гіперпосилання"/>
    <w:basedOn w:val="DefaultParagraphFont"/>
    <w:uiPriority w:val="99"/>
    <w:unhideWhenUsed/>
    <w:rsid w:val="007102fc"/>
    <w:rPr>
      <w:color w:val="0000FF" w:themeColor="hyperlink"/>
      <w:u w:val="single"/>
    </w:rPr>
  </w:style>
  <w:style w:type="character" w:styleId="Style13" w:customStyle="1">
    <w:name w:val="Виділення"/>
    <w:qFormat/>
    <w:rPr>
      <w:i/>
      <w:iCs/>
    </w:rPr>
  </w:style>
  <w:style w:type="character" w:styleId="Style14" w:customStyle="1">
    <w:name w:val="Відвідане гіперпосилання"/>
    <w:rPr>
      <w:color w:val="800000"/>
      <w:u w:val="single"/>
    </w:rPr>
  </w:style>
  <w:style w:type="character" w:styleId="Style15" w:customStyle="1">
    <w:name w:val="Символ нумерації"/>
    <w:qFormat/>
    <w:rPr/>
  </w:style>
  <w:style w:type="character" w:styleId="Style16" w:customStyle="1">
    <w:name w:val="Маркери"/>
    <w:qFormat/>
    <w:rPr>
      <w:rFonts w:ascii="OpenSymbol" w:hAnsi="OpenSymbol" w:eastAsia="OpenSymbol" w:cs="OpenSymbol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 w:customStyle="1">
    <w:name w:val="Покажчик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 w:customStyle="1">
    <w:name w:val="Default"/>
    <w:qFormat/>
    <w:rsid w:val="007102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en-US" w:bidi="ar-SA"/>
    </w:rPr>
  </w:style>
  <w:style w:type="paragraph" w:styleId="Style22" w:customStyle="1">
    <w:name w:val="Вміст таблиці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і"/>
    <w:basedOn w:val="Style22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2533</TotalTime>
  <Application>LibreOffice/7.0.0.3$Windows_X86_64 LibreOffice_project/8061b3e9204bef6b321a21033174034a5e2ea88e</Application>
  <Pages>1</Pages>
  <Words>143</Words>
  <Characters>765</Characters>
  <CharactersWithSpaces>897</CharactersWithSpaces>
  <Paragraphs>12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2023-05-10T08:20:00Z</dcterms:created>
  <dc:creator>Володимир Панченко</dc:creator>
  <dc:description/>
  <dc:language>uk-UA</dc:language>
  <cp:lastModifiedBy/>
  <dcterms:modified xsi:type="dcterms:W3CDTF">2023-09-07T10:12:57Z</dcterms:modified>
  <cp:revision>425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