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9A" w:rsidRDefault="00CE129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--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What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are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the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main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reasons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use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C#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language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</w:p>
    <w:p w:rsidR="00CE129A" w:rsidRPr="008F0C31" w:rsidRDefault="008F0C3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Це простота, багатий набір бібліотечних функцій, сучасний, потужний, об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’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єктно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-орієнтовний, «безпечний код» - доступ тільки з тієї області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пам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’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яті, з якої є доступ, сумісний з іншими мовами,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компонентно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-орієнтовний – можемо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перевикористовувати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компоненти, які вже написали, структурний - можна розбивати на класи, швидке компілювання коду, не потрібен потужний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комп</w:t>
      </w:r>
      <w:proofErr w:type="spellEnd"/>
    </w:p>
    <w:p w:rsidR="008F0C31" w:rsidRDefault="00CE129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What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 CLR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Common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Language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Runtime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)? </w:t>
      </w:r>
    </w:p>
    <w:p w:rsidR="008F0C31" w:rsidRPr="00866DA0" w:rsidRDefault="008F0C3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Це середовище, компонент .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NET Framework</w:t>
      </w:r>
      <w:r w:rsidR="00866DA0">
        <w:rPr>
          <w:rFonts w:ascii="Arial" w:hAnsi="Arial" w:cs="Arial"/>
          <w:color w:val="3C4043"/>
          <w:spacing w:val="3"/>
          <w:sz w:val="21"/>
          <w:szCs w:val="21"/>
        </w:rPr>
        <w:t>, в якому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компілюються мови 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NET Framework</w:t>
      </w:r>
      <w:r w:rsidR="00866DA0">
        <w:rPr>
          <w:rFonts w:ascii="Arial" w:hAnsi="Arial" w:cs="Arial"/>
          <w:color w:val="3C4043"/>
          <w:spacing w:val="3"/>
          <w:sz w:val="21"/>
          <w:szCs w:val="21"/>
        </w:rPr>
        <w:t xml:space="preserve">. Також управляє </w:t>
      </w:r>
      <w:proofErr w:type="spellStart"/>
      <w:r w:rsidR="00866DA0">
        <w:rPr>
          <w:rFonts w:ascii="Arial" w:hAnsi="Arial" w:cs="Arial"/>
          <w:color w:val="3C4043"/>
          <w:spacing w:val="3"/>
          <w:sz w:val="21"/>
          <w:szCs w:val="21"/>
        </w:rPr>
        <w:t>пам</w:t>
      </w:r>
      <w:proofErr w:type="spellEnd"/>
      <w:r w:rsidR="00866DA0">
        <w:rPr>
          <w:rFonts w:ascii="Arial" w:hAnsi="Arial" w:cs="Arial"/>
          <w:color w:val="3C4043"/>
          <w:spacing w:val="3"/>
          <w:sz w:val="21"/>
          <w:szCs w:val="21"/>
          <w:lang w:val="en-US"/>
        </w:rPr>
        <w:t>’</w:t>
      </w:r>
      <w:r w:rsidR="00866DA0">
        <w:rPr>
          <w:rFonts w:ascii="Arial" w:hAnsi="Arial" w:cs="Arial"/>
          <w:color w:val="3C4043"/>
          <w:spacing w:val="3"/>
          <w:sz w:val="21"/>
          <w:szCs w:val="21"/>
        </w:rPr>
        <w:t>ятю, обробляє винятки, збирає сміття, забезпечує безпеку виконання.</w:t>
      </w:r>
      <w:bookmarkStart w:id="0" w:name="_GoBack"/>
      <w:bookmarkEnd w:id="0"/>
    </w:p>
    <w:p w:rsidR="00FA46E4" w:rsidRDefault="00CE129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--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What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C#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Used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For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</w:p>
    <w:p w:rsidR="008F0C31" w:rsidRPr="008F0C31" w:rsidRDefault="008F0C31">
      <w:r>
        <w:rPr>
          <w:rFonts w:ascii="Arial" w:hAnsi="Arial" w:cs="Arial"/>
          <w:color w:val="3C4043"/>
          <w:spacing w:val="3"/>
          <w:sz w:val="21"/>
          <w:szCs w:val="21"/>
        </w:rPr>
        <w:t xml:space="preserve">В основному для 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web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додатків, а також можна створювати ігри, 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web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сервіси, 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windows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додатки,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десктоп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додатки, консольні додатки.</w:t>
      </w:r>
    </w:p>
    <w:sectPr w:rsidR="008F0C31" w:rsidRPr="008F0C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FB"/>
    <w:rsid w:val="00866DA0"/>
    <w:rsid w:val="008F0C31"/>
    <w:rsid w:val="00CE129A"/>
    <w:rsid w:val="00FA46E4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17E9"/>
  <w15:chartTrackingRefBased/>
  <w15:docId w15:val="{D53E9E87-8C44-4B02-BCAA-93BEB647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496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LLC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Petrova</dc:creator>
  <cp:keywords/>
  <dc:description/>
  <cp:lastModifiedBy>Olena Petrova</cp:lastModifiedBy>
  <cp:revision>2</cp:revision>
  <dcterms:created xsi:type="dcterms:W3CDTF">2023-03-02T14:07:00Z</dcterms:created>
  <dcterms:modified xsi:type="dcterms:W3CDTF">2023-03-03T10:39:00Z</dcterms:modified>
</cp:coreProperties>
</file>