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Тестування “Дитячі ботинки”: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Обираю наступну перевірку виходічи із  власного досвіду, інформації  із гуглу щодо відповідної якості дитячого взуття, а також практичного випрбування об`єкту тестування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Матеріал виготовлення (на вигляд лакова кожа, але матеріал виготовлення на етикетці не зазначений)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відповідають ботинки розмірній сітці (відповідають)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Перевірити якість підошви (ботинки по всій довжені проклеєні, зайвий клей відсутній, але не прошиті)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Стан фурнітури (змійка на обох ботинках працює; шнурки цілі, відповідної довжини, тримають шнуровку)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Зручність та комфорт (ніжку тримають міцно, при ходьбі зручно)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Зовнішній вигляд (яскраві, сучасні і повністю відповідають очікуванням замовника)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Враховучи відсутність прошивки подошви та інформації про матерал виготовлення можливі пошкодження у майбутньому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Своїми словами поясни визначення валідації та верифікації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Валідація це відповідність очікуванням та вимогам замовника.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Верифікація це відповідність умовам, стандартам створення продукту.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z w:val="22"/>
          <w:szCs w:val="22"/>
          <w:rtl w:val="0"/>
        </w:rPr>
        <w:t xml:space="preserve">3. Склади порівняльну таблицю різних видів компаній. Вкажи плюси та мінуси кожної з них (з точки зору працівника).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2"/>
          <w:szCs w:val="22"/>
          <w:rtl w:val="0"/>
        </w:rPr>
        <w:t xml:space="preserve">З точки зору працівника</w:t>
      </w: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85"/>
        <w:gridCol w:w="2115"/>
        <w:gridCol w:w="2865"/>
        <w:gridCol w:w="3000"/>
        <w:tblGridChange w:id="0">
          <w:tblGrid>
            <w:gridCol w:w="285"/>
            <w:gridCol w:w="2115"/>
            <w:gridCol w:w="2865"/>
            <w:gridCol w:w="30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Вид компанії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Плюси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Мінуси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 Робота над одним продуктом ,можливість бути причетним до створення чогось нового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 Можлива обмеженість росту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 Можливість працювати в сильний команді однодумців, пов`язаних однією ідеєю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 Високі вимоги до працівників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 Можна побачити роботу всіх функій компанії, доторкнутися до продукту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Outsource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Можна переходити з проєкту на проєкт</w:t>
            </w:r>
          </w:p>
          <w:p w:rsidR="00000000" w:rsidDel="00000000" w:rsidP="00000000" w:rsidRDefault="00000000" w:rsidRPr="00000000" w14:paraId="00000026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Можливість отримати новий досвід  Гарний рівнень комунікації</w:t>
            </w:r>
          </w:p>
          <w:p w:rsidR="00000000" w:rsidDel="00000000" w:rsidP="00000000" w:rsidRDefault="00000000" w:rsidRPr="00000000" w14:paraId="00000028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Робота в команді</w:t>
            </w:r>
          </w:p>
          <w:p w:rsidR="00000000" w:rsidDel="00000000" w:rsidP="00000000" w:rsidRDefault="00000000" w:rsidRPr="00000000" w14:paraId="0000002A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Можна застрягти на нецікавому проєкті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Outstaff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Робота безпосередньо з замовником</w:t>
            </w:r>
          </w:p>
          <w:p w:rsidR="00000000" w:rsidDel="00000000" w:rsidP="00000000" w:rsidRDefault="00000000" w:rsidRPr="00000000" w14:paraId="00000031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Можливість найбільшого заробітку, який ти обговорюєш безпосередньо з замовником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Необхідний більший досвід, складно для початківців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Складно перейти на іншний проєкт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z w:val="22"/>
          <w:szCs w:val="22"/>
          <w:rtl w:val="0"/>
        </w:rPr>
        <w:t xml:space="preserve">3. Наведи приклади невдалої валідації або верифікації продукту, з якими довелося зіткнутися в житті.  </w:t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2"/>
          <w:szCs w:val="22"/>
          <w:rtl w:val="0"/>
        </w:rPr>
        <w:t xml:space="preserve">Покупка велосипеду. Продукт повність відповідв всім заявленим характеристикам, але коли я вже на ньому проїхалося, то мені було некомфортно, було багато функій які в кінцему підсумку не виправдвли мої очікувань.  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z w:val="22"/>
          <w:szCs w:val="22"/>
          <w:rtl w:val="0"/>
        </w:rPr>
        <w:t xml:space="preserve">2.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2"/>
          <w:szCs w:val="22"/>
          <w:rtl w:val="0"/>
        </w:rPr>
        <w:t xml:space="preserve">Тестування показує наявність дефектів, а не їх відсутність (перевіка будь-якого домашнього завдання моєї дитини покаже наявність можливих дефектів, а от після перевірки якощо мною невиявлено дефеків завжди знаходятся дефекти, якщо перевіряє хтось інший)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2"/>
          <w:szCs w:val="22"/>
          <w:rtl w:val="0"/>
        </w:rPr>
        <w:t xml:space="preserve">Остерігайтеся парадоксу пестицидів (та сама перевірка домашніх завдань, особливо з математики показала, що перевіряючи зверху вниз одну роботу декілька разів можна не знайти дефектів, якщо перевірити знизу верх, то дефекти знаходяться)</w:t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9GD5e7Zw36VXVgQaV9BPbKnkA==">AMUW2mVnwlWJZaJA8H7HcVThQ1fOW8kWzyl0nQ2pxgNVQAoxdy8g874eq5AuA7xTnYYqy9Wg8Iz1diNZsgyiljet+nd87TrZONR3bQaS7sNl9cWUb9TCBaI=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2022-09-18T18:29:00.1108072Z</dcterms:created>
  <dc:creator>Tverdomed Olena</dc:creator>
</cp:coreProperties>
</file>