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БАГ- репорт № 1. </w:t>
      </w:r>
      <w:r w:rsidDel="00000000" w:rsidR="00000000" w:rsidRPr="00000000">
        <w:rPr>
          <w:rtl w:val="0"/>
        </w:rPr>
        <w:t xml:space="preserve">Ukrainets Olena Lesson 14 - В розділі "Фінанси, банківська справа та страхування", при відкритті вкладки “Про спеціальність” не запускається Adobe Flash Player, сторінка з інформацією не відкривається.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</w:t>
        <w:tab/>
        <w:t xml:space="preserve">Medium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Assignee:</w:t>
      </w:r>
      <w:r w:rsidDel="00000000" w:rsidR="00000000" w:rsidRPr="00000000">
        <w:rPr>
          <w:rtl w:val="0"/>
        </w:rPr>
        <w:t xml:space="preserve"> </w:t>
        <w:tab/>
        <w:t xml:space="preserve">Ukrainets Olena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Оточення:</w:t>
      </w:r>
      <w:r w:rsidDel="00000000" w:rsidR="00000000" w:rsidRPr="00000000">
        <w:rPr>
          <w:rtl w:val="0"/>
        </w:rPr>
        <w:t xml:space="preserve"> Chrome. Версія 116.0.5845.111 (Офіційне складання) (64-розрядна версія)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Видкрити головну сторінку сайту http://new.regik.rv.ua/index.p+hp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 головній сторінці сайту , зліва натиснути на розділ "Фінанси, банківська справа та страхування", з випадаючого списку вибрати вкладку “Про спеціальність”, та натиснути на неї.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Відкривається сторінка з інформацією “Плагин Adobe Flash Player більше не підтримується”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Фактичний результат:</w:t>
      </w:r>
      <w:r w:rsidDel="00000000" w:rsidR="00000000" w:rsidRPr="00000000">
        <w:rPr>
          <w:rtl w:val="0"/>
        </w:rPr>
        <w:t xml:space="preserve"> Не відкривається вкладка “Про спеціальність” в розділі "Фінанси, банківська справа та страхування" на сайті.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Очікуваний результат:</w:t>
      </w:r>
      <w:r w:rsidDel="00000000" w:rsidR="00000000" w:rsidRPr="00000000">
        <w:rPr>
          <w:rtl w:val="0"/>
        </w:rPr>
        <w:t xml:space="preserve"> Відкривається вкладка на сайті з інформацією “Про спеціальність” в розділі "Фінанси, банківська справа та страхування".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БАГ-репорт № 2. </w:t>
      </w:r>
      <w:r w:rsidDel="00000000" w:rsidR="00000000" w:rsidRPr="00000000">
        <w:rPr>
          <w:rtl w:val="0"/>
        </w:rPr>
        <w:t xml:space="preserve">Ukrainets Olena Lesson 14 - На головній сторінці сайта помилка під час завантаження Google карт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</w:t>
        <w:tab/>
        <w:t xml:space="preserve">Medium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Assignee:</w:t>
      </w:r>
      <w:r w:rsidDel="00000000" w:rsidR="00000000" w:rsidRPr="00000000">
        <w:rPr>
          <w:rtl w:val="0"/>
        </w:rPr>
        <w:t xml:space="preserve"> </w:t>
        <w:tab/>
        <w:t xml:space="preserve">Ukrainets Olena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Оточення:</w:t>
      </w:r>
      <w:r w:rsidDel="00000000" w:rsidR="00000000" w:rsidRPr="00000000">
        <w:rPr>
          <w:rtl w:val="0"/>
        </w:rPr>
        <w:t xml:space="preserve"> Chrome. Версія 116.0.5845.111 (Офіційне складання) (64-розрядна версія)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Видкрити головну сторінку сайту http://new.regik.rv.ua/index.p+hp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головній сторінці сайту , зліва, в розділі “Наші координати” не завантажуються Google карти “Помилка”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Фактичний результат:</w:t>
      </w:r>
      <w:r w:rsidDel="00000000" w:rsidR="00000000" w:rsidRPr="00000000">
        <w:rPr>
          <w:rtl w:val="0"/>
        </w:rPr>
        <w:t xml:space="preserve"> На головній сторінці сайта помилка під час завантаження Google карт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Очікуваний результат: </w:t>
      </w: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rtl w:val="0"/>
        </w:rPr>
        <w:t xml:space="preserve"> розділі “Наші координати”  завантажуються Google карти.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БАГ-репорт № 3. </w:t>
      </w:r>
      <w:r w:rsidDel="00000000" w:rsidR="00000000" w:rsidRPr="00000000">
        <w:rPr>
          <w:rtl w:val="0"/>
        </w:rPr>
        <w:t xml:space="preserve">Ukrainets Olena Lesson 14 - В розділі "Фізичне виховання", при відкритті вкладки “Викладацький склад” відкривається пуста сторінка без інформації.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</w:t>
        <w:tab/>
        <w:t xml:space="preserve">Medium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Assignee:</w:t>
      </w:r>
      <w:r w:rsidDel="00000000" w:rsidR="00000000" w:rsidRPr="00000000">
        <w:rPr>
          <w:rtl w:val="0"/>
        </w:rPr>
        <w:t xml:space="preserve"> </w:t>
        <w:tab/>
        <w:t xml:space="preserve">Ukrainets Olena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Оточення:</w:t>
      </w:r>
      <w:r w:rsidDel="00000000" w:rsidR="00000000" w:rsidRPr="00000000">
        <w:rPr>
          <w:rtl w:val="0"/>
        </w:rPr>
        <w:t xml:space="preserve"> Chrome. Версія 116.0.5845.111 (Офіційне складання) (64-розрядна версія)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Видкрити головну сторінку сайту http://new.regik.rv.ua/index.p+hp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головній сторінці сайту , зліва натиснути на розділ "Фізичне виховання", з випадаючого списку вибрати вкладку “Викладацький склад”, та натиснути на неї.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Відкривається пуста сторінка без інформації.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Фактичний результат:</w:t>
      </w:r>
      <w:r w:rsidDel="00000000" w:rsidR="00000000" w:rsidRPr="00000000">
        <w:rPr>
          <w:rtl w:val="0"/>
        </w:rPr>
        <w:t xml:space="preserve"> При відкритті вкладки “Викладацький склад” в розділі "Фізичне виховання", відкривається пуста сторінка без інформації.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Очікуваний результат:</w:t>
      </w:r>
      <w:r w:rsidDel="00000000" w:rsidR="00000000" w:rsidRPr="00000000">
        <w:rPr>
          <w:rtl w:val="0"/>
        </w:rPr>
        <w:t xml:space="preserve"> При відкритті вкладки “Викладацький склад” в розділі "Фізичне виховання", відкривається сторінка з належною інформацією.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https://beetroot.academy/</w:t>
        </w:r>
      </w:hyperlink>
      <w:r w:rsidDel="00000000" w:rsidR="00000000" w:rsidRPr="00000000">
        <w:rPr>
          <w:rtl w:val="0"/>
        </w:rPr>
        <w:t xml:space="preserve">            &lt;meta charset="utf-8"&gt;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https://microseniors76.com/</w:t>
        </w:r>
      </w:hyperlink>
      <w:r w:rsidDel="00000000" w:rsidR="00000000" w:rsidRPr="00000000">
        <w:rPr>
          <w:rtl w:val="0"/>
        </w:rPr>
        <w:t xml:space="preserve">   &lt;meta http-equiv="Content-Type" content="text/html; charset=iso-8859-1"&gt;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&lt;link type="text/css" rel="stylesheet" charset="UTF-8" href="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https://www.gstatic.com/_/translate_http/_/ss/k=translate_http.tr.qhDXWpKopYk.L.W.O/d=0/rs=AN8SPfp0QXhhaDDdjg_LgcSqoZiPEzC1tw/m=el_main_css</w:t>
        </w:r>
      </w:hyperlink>
      <w:r w:rsidDel="00000000" w:rsidR="00000000" w:rsidRPr="00000000">
        <w:rPr>
          <w:rtl w:val="0"/>
        </w:rPr>
        <w:t xml:space="preserve">"&gt;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https://www.tennis-warehouse.com/</w:t>
        </w:r>
      </w:hyperlink>
      <w:r w:rsidDel="00000000" w:rsidR="00000000" w:rsidRPr="00000000">
        <w:rPr>
          <w:rtl w:val="0"/>
        </w:rPr>
        <w:t xml:space="preserve">    &lt;meta charset="macintosh"&gt;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https://www.fidelity.com/</w:t>
        </w:r>
      </w:hyperlink>
      <w:r w:rsidDel="00000000" w:rsidR="00000000" w:rsidRPr="00000000">
        <w:rPr>
          <w:rtl w:val="0"/>
        </w:rPr>
        <w:t xml:space="preserve">               &lt;meta http-equiv="Content-Type" content="text/html; charset=iso-8859-1"&gt;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</w:t>
      </w:r>
      <w:commentRangeStart w:id="1"/>
      <w:r w:rsidDel="00000000" w:rsidR="00000000" w:rsidRPr="00000000">
        <w:rPr>
          <w:rtl w:val="0"/>
        </w:rPr>
        <w:t xml:space="preserve">script type="text/javascript" id="cobrowsescript" data-groupid="19772" data-presence="on" data-visitorid="" data-presenceserver="fidelity-presence.glance.net" data-site="production" charset="UTF-8" src="https://www.glancecdn.net/cobrowse/CobrowseJS.ashx?group=19772&amp;amp;site=production" data-loaded="true"&gt;&lt;/script&gt;     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1" w:date="2023-09-19T18:31:46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ISO-8859-1 дивимся в мета тегах а не скріптах</w:t>
      </w:r>
    </w:p>
  </w:comment>
  <w:comment w:author="Maria Lykashevych" w:id="0" w:date="2023-09-19T18:31:24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мета тегах дивимся тут кодування  ISO-8859-1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www.fidelity.com/" TargetMode="External"/><Relationship Id="rId10" Type="http://schemas.openxmlformats.org/officeDocument/2006/relationships/hyperlink" Target="https://www.tennis-warehouse.com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www.gstatic.com/_/translate_http/_/ss/k=translate_http.tr.qhDXWpKopYk.L.W.O/d=0/rs=AN8SPfp0QXhhaDDdjg_LgcSqoZiPEzC1tw/m=el_main_cs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beetroot.academy/" TargetMode="External"/><Relationship Id="rId8" Type="http://schemas.openxmlformats.org/officeDocument/2006/relationships/hyperlink" Target="https://microseniors76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