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xss6yoafjia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📌 1. Створення топіків в Kafka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Створено 3 топіки через CLI-команди: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building_sensors_olesia — для зберігання даних з сенсорів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temperature_alerts_olesia — для температурних алертів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humidity_alerts_olesia — для алертів вологості</w:t>
        <w:br w:type="textWrapping"/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Команда для перевірки топіків виконана через KafkaAdminClient, результат виведено через print(topic)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178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371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g53mb59q5lm2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2. Генерація та відправка даних у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building_sensors_olesia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Написано Python-скрипт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Sensor_Producer.py</w:t>
      </w:r>
      <w:r w:rsidDel="00000000" w:rsidR="00000000" w:rsidRPr="00000000">
        <w:rPr>
          <w:rtl w:val="0"/>
        </w:rPr>
        <w:t xml:space="preserve">, який: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Створює унікальний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sensor_id</w:t>
      </w:r>
      <w:r w:rsidDel="00000000" w:rsidR="00000000" w:rsidRPr="00000000">
        <w:rPr>
          <w:rtl w:val="0"/>
        </w:rPr>
        <w:t xml:space="preserve"> для кожного запуску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Кожні 2 секунди генерує випадкові значення температури (25–45°C) та вологості (15–85%)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Надсилає дані у топік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building_sensors_olesia</w:t>
        <w:br w:type="textWrapping"/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Продемонстровано </w:t>
      </w:r>
      <w:r w:rsidDel="00000000" w:rsidR="00000000" w:rsidRPr="00000000">
        <w:rPr>
          <w:b w:val="1"/>
          <w:rtl w:val="0"/>
        </w:rPr>
        <w:t xml:space="preserve">одночасну роботу двох запусків</w:t>
      </w:r>
      <w:r w:rsidDel="00000000" w:rsidR="00000000" w:rsidRPr="00000000">
        <w:rPr>
          <w:rtl w:val="0"/>
        </w:rPr>
        <w:t xml:space="preserve"> з різними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sensor_id</w:t>
      </w:r>
      <w:r w:rsidDel="00000000" w:rsidR="00000000" w:rsidRPr="00000000">
        <w:rPr>
          <w:rtl w:val="0"/>
        </w:rPr>
        <w:t xml:space="preserve"> — 6552 та 9151.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38663" cy="3501912"/>
            <wp:effectExtent b="0" l="0" r="0" t="0"/>
            <wp:docPr descr="Загруженное изображение" id="4" name="image6.png"/>
            <a:graphic>
              <a:graphicData uri="http://schemas.openxmlformats.org/drawingml/2006/picture">
                <pic:pic>
                  <pic:nvPicPr>
                    <pic:cNvPr descr="Загруженное изображение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50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19613" cy="3611655"/>
            <wp:effectExtent b="0" l="0" r="0" t="0"/>
            <wp:docPr descr="Загруженное изображение" id="6" name="image5.png"/>
            <a:graphic>
              <a:graphicData uri="http://schemas.openxmlformats.org/drawingml/2006/picture">
                <pic:pic>
                  <pic:nvPicPr>
                    <pic:cNvPr descr="Загруженное изображение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61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hspbpn876vj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3. Обробка даних і фільтрація алертів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Написано скрипт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2script.py</w:t>
      </w:r>
      <w:r w:rsidDel="00000000" w:rsidR="00000000" w:rsidRPr="00000000">
        <w:rPr>
          <w:rtl w:val="0"/>
        </w:rPr>
        <w:t xml:space="preserve">, який: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Підписується на топік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building_sensors_olesia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Зчитує повідомлення та перевіряє умови: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температура &gt; 40°C → створює алерт для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temperature_alerts_olesia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вологість &gt; 80% або &lt; 20% → створює алерт для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humidity_alerts_olesia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Алерти містять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sensor_id</w:t>
      </w:r>
      <w:r w:rsidDel="00000000" w:rsidR="00000000" w:rsidRPr="00000000">
        <w:rPr>
          <w:rtl w:val="0"/>
        </w:rPr>
        <w:t xml:space="preserve">, значення, час та текст попередження</w:t>
        <w:br w:type="textWrapping"/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Фільтровані дані успішно надсилаються у відповідні топіки.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8typ3jyeg9zz" w:id="3"/>
      <w:bookmarkEnd w:id="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📌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 4. Отримання алертів з відповідних топіків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Скрипт Alerts.py: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Підписується на temperature_alerts_olesia та humidity_alerts_olesia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Виводить усі отримані алерти в консоль</w:t>
        <w:br w:type="textWrapping"/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Відображено результат із обох топіків (видно у консолі — червоні повідомлення з алертами)</w:t>
      </w:r>
    </w:p>
    <w:p w:rsidR="00000000" w:rsidDel="00000000" w:rsidP="00000000" w:rsidRDefault="00000000" w:rsidRPr="00000000" w14:paraId="0000002D">
      <w:pPr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