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1" w:rsidRPr="00104EE5" w:rsidRDefault="007B02F1" w:rsidP="007B02F1">
      <w:pPr>
        <w:widowControl w:val="0"/>
        <w:rPr>
          <w:sz w:val="28"/>
          <w:szCs w:val="28"/>
          <w:lang w:val="uk-UA"/>
        </w:rPr>
      </w:pPr>
      <w:r>
        <w:rPr>
          <w:noProof/>
          <w:kern w:val="24"/>
          <w:sz w:val="28"/>
          <w:szCs w:val="28"/>
          <w:lang w:val="uk-UA" w:eastAsia="uk-UA"/>
        </w:rPr>
        <w:drawing>
          <wp:anchor distT="0" distB="0" distL="114300" distR="114300" simplePos="0" relativeHeight="251659264" behindDoc="0" locked="0" layoutInCell="1" allowOverlap="1">
            <wp:simplePos x="0" y="0"/>
            <wp:positionH relativeFrom="column">
              <wp:posOffset>4128770</wp:posOffset>
            </wp:positionH>
            <wp:positionV relativeFrom="paragraph">
              <wp:posOffset>0</wp:posOffset>
            </wp:positionV>
            <wp:extent cx="1875600" cy="2113200"/>
            <wp:effectExtent l="0" t="0" r="0" b="1905"/>
            <wp:wrapSquare wrapText="bothSides"/>
            <wp:docPr id="3" name="Рисунок 3"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5600" cy="2113200"/>
                    </a:xfrm>
                    <a:prstGeom prst="rect">
                      <a:avLst/>
                    </a:prstGeom>
                    <a:noFill/>
                    <a:ln>
                      <a:noFill/>
                    </a:ln>
                  </pic:spPr>
                </pic:pic>
              </a:graphicData>
            </a:graphic>
          </wp:anchor>
        </w:drawing>
      </w:r>
      <w:r w:rsidRPr="008750A2">
        <w:rPr>
          <w:sz w:val="28"/>
          <w:szCs w:val="28"/>
          <w:lang w:val="uk-UA"/>
        </w:rPr>
        <w:t xml:space="preserve">Прізвище: </w:t>
      </w:r>
      <w:r w:rsidR="005955C5">
        <w:rPr>
          <w:sz w:val="28"/>
          <w:szCs w:val="28"/>
          <w:lang w:val="uk-UA"/>
        </w:rPr>
        <w:t>Магеровський</w:t>
      </w:r>
    </w:p>
    <w:p w:rsidR="007B02F1" w:rsidRPr="008750A2" w:rsidRDefault="007B02F1" w:rsidP="007B02F1">
      <w:pPr>
        <w:widowControl w:val="0"/>
        <w:rPr>
          <w:sz w:val="28"/>
          <w:szCs w:val="28"/>
          <w:lang w:val="uk-UA"/>
        </w:rPr>
      </w:pPr>
      <w:r w:rsidRPr="008750A2">
        <w:rPr>
          <w:sz w:val="28"/>
          <w:szCs w:val="28"/>
          <w:lang w:val="uk-UA"/>
        </w:rPr>
        <w:t xml:space="preserve">Ім’я: </w:t>
      </w:r>
      <w:r w:rsidR="005955C5">
        <w:rPr>
          <w:sz w:val="28"/>
          <w:szCs w:val="28"/>
          <w:lang w:val="uk-UA"/>
        </w:rPr>
        <w:t>Андрій</w:t>
      </w:r>
    </w:p>
    <w:p w:rsidR="007B02F1" w:rsidRPr="008750A2" w:rsidRDefault="007B02F1" w:rsidP="007B02F1">
      <w:pPr>
        <w:widowControl w:val="0"/>
        <w:rPr>
          <w:sz w:val="28"/>
          <w:szCs w:val="28"/>
          <w:lang w:val="uk-UA"/>
        </w:rPr>
      </w:pPr>
      <w:r w:rsidRPr="008750A2">
        <w:rPr>
          <w:sz w:val="28"/>
          <w:szCs w:val="28"/>
          <w:lang w:val="uk-UA"/>
        </w:rPr>
        <w:t>Група: КН</w:t>
      </w:r>
      <w:r>
        <w:rPr>
          <w:sz w:val="28"/>
          <w:szCs w:val="28"/>
          <w:lang w:val="uk-UA"/>
        </w:rPr>
        <w:t>М</w:t>
      </w:r>
      <w:r w:rsidRPr="008750A2">
        <w:rPr>
          <w:sz w:val="28"/>
          <w:szCs w:val="28"/>
          <w:lang w:val="uk-UA"/>
        </w:rPr>
        <w:t>-1</w:t>
      </w:r>
      <w:r>
        <w:rPr>
          <w:sz w:val="28"/>
          <w:szCs w:val="28"/>
          <w:lang w:val="uk-UA"/>
        </w:rPr>
        <w:t>4</w:t>
      </w:r>
    </w:p>
    <w:p w:rsidR="007B02F1" w:rsidRDefault="007B02F1" w:rsidP="007B02F1">
      <w:pPr>
        <w:widowControl w:val="0"/>
        <w:rPr>
          <w:sz w:val="28"/>
          <w:szCs w:val="28"/>
          <w:lang w:val="uk-UA"/>
        </w:rPr>
      </w:pPr>
    </w:p>
    <w:p w:rsidR="0047524C" w:rsidRDefault="0047524C" w:rsidP="007B02F1">
      <w:pPr>
        <w:widowControl w:val="0"/>
        <w:rPr>
          <w:sz w:val="28"/>
          <w:szCs w:val="28"/>
          <w:lang w:val="uk-UA"/>
        </w:rPr>
      </w:pPr>
    </w:p>
    <w:p w:rsidR="0047524C" w:rsidRPr="008750A2" w:rsidRDefault="0047524C" w:rsidP="007B02F1">
      <w:pPr>
        <w:widowControl w:val="0"/>
        <w:rPr>
          <w:sz w:val="28"/>
          <w:szCs w:val="28"/>
          <w:lang w:val="uk-UA"/>
        </w:rPr>
      </w:pPr>
    </w:p>
    <w:p w:rsidR="007B02F1" w:rsidRPr="00D059DF" w:rsidRDefault="007B02F1" w:rsidP="007B02F1">
      <w:pPr>
        <w:widowControl w:val="0"/>
        <w:rPr>
          <w:sz w:val="28"/>
          <w:szCs w:val="28"/>
          <w:lang w:val="ru-RU"/>
        </w:rPr>
      </w:pPr>
      <w:r w:rsidRPr="008750A2">
        <w:rPr>
          <w:sz w:val="28"/>
          <w:szCs w:val="28"/>
          <w:lang w:val="uk-UA"/>
        </w:rPr>
        <w:t xml:space="preserve">Дисципліна: </w:t>
      </w:r>
      <w:r w:rsidRPr="003C7A4E">
        <w:rPr>
          <w:bCs/>
          <w:sz w:val="28"/>
          <w:szCs w:val="28"/>
          <w:lang w:val="uk-UA"/>
        </w:rPr>
        <w:t>Методи нечіткої логіки та еволюційні алгоритми при автоматизованому проектуванні</w:t>
      </w:r>
    </w:p>
    <w:p w:rsidR="007B02F1" w:rsidRPr="008750A2" w:rsidRDefault="007B02F1" w:rsidP="007B02F1">
      <w:pPr>
        <w:widowControl w:val="0"/>
        <w:rPr>
          <w:sz w:val="28"/>
          <w:szCs w:val="28"/>
          <w:lang w:val="uk-UA"/>
        </w:rPr>
      </w:pPr>
      <w:r w:rsidRPr="008750A2">
        <w:rPr>
          <w:sz w:val="28"/>
          <w:szCs w:val="28"/>
          <w:lang w:val="uk-UA"/>
        </w:rPr>
        <w:t xml:space="preserve">Перевірив: </w:t>
      </w:r>
      <w:r w:rsidRPr="003C7A4E">
        <w:rPr>
          <w:sz w:val="28"/>
          <w:szCs w:val="28"/>
          <w:lang w:val="ru-RU"/>
        </w:rPr>
        <w:t>Кривий</w:t>
      </w:r>
      <w:r w:rsidRPr="008750A2">
        <w:rPr>
          <w:sz w:val="28"/>
          <w:szCs w:val="28"/>
          <w:lang w:val="uk-UA"/>
        </w:rPr>
        <w:t xml:space="preserve"> </w:t>
      </w:r>
      <w:r>
        <w:rPr>
          <w:sz w:val="28"/>
          <w:szCs w:val="28"/>
          <w:lang w:val="uk-UA"/>
        </w:rPr>
        <w:t>Р</w:t>
      </w:r>
      <w:r w:rsidRPr="008750A2">
        <w:rPr>
          <w:sz w:val="28"/>
          <w:szCs w:val="28"/>
          <w:lang w:val="uk-UA"/>
        </w:rPr>
        <w:t>.</w:t>
      </w:r>
      <w:r>
        <w:rPr>
          <w:sz w:val="28"/>
          <w:szCs w:val="28"/>
          <w:lang w:val="uk-UA"/>
        </w:rPr>
        <w:t>З</w:t>
      </w:r>
      <w:r w:rsidRPr="008750A2">
        <w:rPr>
          <w:sz w:val="28"/>
          <w:szCs w:val="28"/>
          <w:lang w:val="uk-UA"/>
        </w:rPr>
        <w:t>.</w:t>
      </w:r>
    </w:p>
    <w:p w:rsidR="007B02F1" w:rsidRDefault="007B02F1" w:rsidP="007B02F1">
      <w:pPr>
        <w:widowControl w:val="0"/>
        <w:jc w:val="center"/>
        <w:rPr>
          <w:sz w:val="32"/>
          <w:szCs w:val="32"/>
          <w:lang w:val="uk-UA"/>
        </w:rPr>
      </w:pPr>
    </w:p>
    <w:p w:rsidR="007B02F1" w:rsidRDefault="007B02F1" w:rsidP="007B02F1">
      <w:pPr>
        <w:widowControl w:val="0"/>
        <w:rPr>
          <w:sz w:val="32"/>
          <w:szCs w:val="32"/>
          <w:lang w:val="uk-UA"/>
        </w:rPr>
      </w:pPr>
    </w:p>
    <w:p w:rsidR="007B02F1" w:rsidRDefault="007B02F1" w:rsidP="007B02F1">
      <w:pPr>
        <w:widowControl w:val="0"/>
        <w:jc w:val="center"/>
        <w:rPr>
          <w:b/>
          <w:sz w:val="32"/>
          <w:szCs w:val="32"/>
          <w:lang w:val="uk-UA"/>
        </w:rPr>
      </w:pPr>
    </w:p>
    <w:p w:rsidR="007B02F1" w:rsidRDefault="007B02F1" w:rsidP="007B02F1">
      <w:pPr>
        <w:widowControl w:val="0"/>
        <w:jc w:val="center"/>
        <w:rPr>
          <w:b/>
          <w:sz w:val="32"/>
          <w:szCs w:val="32"/>
          <w:lang w:val="uk-UA"/>
        </w:rPr>
      </w:pPr>
    </w:p>
    <w:p w:rsidR="007B02F1" w:rsidRPr="007B02F1" w:rsidRDefault="007B02F1" w:rsidP="007B02F1">
      <w:pPr>
        <w:widowControl w:val="0"/>
        <w:jc w:val="center"/>
        <w:rPr>
          <w:b/>
          <w:sz w:val="32"/>
          <w:szCs w:val="32"/>
          <w:lang w:val="ru-RU"/>
        </w:rPr>
      </w:pPr>
      <w:r>
        <w:rPr>
          <w:b/>
          <w:sz w:val="32"/>
          <w:szCs w:val="32"/>
          <w:lang w:val="uk-UA"/>
        </w:rPr>
        <w:t>Звіт до лабораторної роботи №</w:t>
      </w:r>
      <w:r w:rsidRPr="00C0096A">
        <w:rPr>
          <w:b/>
          <w:sz w:val="32"/>
          <w:szCs w:val="32"/>
          <w:lang w:val="ru-RU"/>
        </w:rPr>
        <w:t xml:space="preserve"> </w:t>
      </w:r>
      <w:r w:rsidRPr="007B02F1">
        <w:rPr>
          <w:b/>
          <w:sz w:val="32"/>
          <w:szCs w:val="32"/>
          <w:lang w:val="ru-RU"/>
        </w:rPr>
        <w:t>5</w:t>
      </w:r>
    </w:p>
    <w:p w:rsidR="007B02F1" w:rsidRPr="002F43C8" w:rsidRDefault="007B02F1" w:rsidP="007B02F1">
      <w:pPr>
        <w:widowControl w:val="0"/>
        <w:jc w:val="center"/>
        <w:rPr>
          <w:b/>
          <w:sz w:val="32"/>
          <w:szCs w:val="32"/>
          <w:lang w:val="uk-UA"/>
        </w:rPr>
      </w:pPr>
      <w:r w:rsidRPr="002F43C8">
        <w:rPr>
          <w:b/>
          <w:sz w:val="32"/>
          <w:szCs w:val="32"/>
          <w:lang w:val="uk-UA"/>
        </w:rPr>
        <w:t>«</w:t>
      </w:r>
      <w:r>
        <w:rPr>
          <w:rFonts w:ascii="TimesNewRomanPS-BoldMT" w:hAnsi="TimesNewRomanPS-BoldMT"/>
          <w:b/>
          <w:bCs/>
          <w:color w:val="000000"/>
          <w:sz w:val="28"/>
          <w:szCs w:val="28"/>
          <w:lang w:val="uk-UA"/>
        </w:rPr>
        <w:t>Рішення задачі комівояжера за допомогою генетичного алгоритму</w:t>
      </w:r>
      <w:r w:rsidRPr="002F43C8">
        <w:rPr>
          <w:b/>
          <w:sz w:val="32"/>
          <w:szCs w:val="32"/>
          <w:lang w:val="uk-UA"/>
        </w:rPr>
        <w:t>»</w:t>
      </w:r>
    </w:p>
    <w:p w:rsidR="007B02F1" w:rsidRDefault="007B02F1" w:rsidP="007B02F1">
      <w:pPr>
        <w:widowControl w:val="0"/>
        <w:rPr>
          <w:sz w:val="32"/>
          <w:szCs w:val="32"/>
          <w:lang w:val="uk-UA"/>
        </w:rPr>
      </w:pPr>
    </w:p>
    <w:p w:rsidR="007B02F1" w:rsidRPr="003D5601" w:rsidRDefault="007B02F1" w:rsidP="007B02F1">
      <w:pPr>
        <w:spacing w:before="120" w:line="276" w:lineRule="auto"/>
        <w:jc w:val="center"/>
        <w:rPr>
          <w:b/>
          <w:bCs/>
          <w:sz w:val="28"/>
          <w:szCs w:val="28"/>
          <w:lang w:val="uk-UA"/>
        </w:rPr>
      </w:pPr>
      <w:r w:rsidRPr="003D5601">
        <w:rPr>
          <w:b/>
          <w:bCs/>
          <w:sz w:val="28"/>
          <w:szCs w:val="28"/>
          <w:lang w:val="uk-UA"/>
        </w:rPr>
        <w:t>МЕТА РОБОТИ</w:t>
      </w:r>
    </w:p>
    <w:p w:rsidR="007B02F1" w:rsidRPr="007B02F1" w:rsidRDefault="007B02F1" w:rsidP="007B02F1">
      <w:pPr>
        <w:spacing w:line="276" w:lineRule="auto"/>
        <w:ind w:firstLine="720"/>
        <w:jc w:val="both"/>
        <w:rPr>
          <w:rFonts w:eastAsiaTheme="minorEastAsia"/>
          <w:sz w:val="28"/>
          <w:szCs w:val="28"/>
          <w:lang w:val="uk-UA" w:eastAsia="ja-JP"/>
        </w:rPr>
      </w:pPr>
      <w:r w:rsidRPr="009B17B3">
        <w:rPr>
          <w:sz w:val="28"/>
          <w:szCs w:val="28"/>
          <w:lang w:val="uk-UA"/>
        </w:rPr>
        <w:t>Ознайомитися з основними теоретичними відомостями</w:t>
      </w:r>
      <w:r>
        <w:rPr>
          <w:sz w:val="28"/>
          <w:szCs w:val="28"/>
          <w:lang w:val="uk-UA"/>
        </w:rPr>
        <w:t xml:space="preserve"> про задачу комівояжера, обрати середовище розробки та мову програмування, реалізувати вирішення задачі комівояжера для </w:t>
      </w:r>
      <w:r w:rsidRPr="007B02F1">
        <w:rPr>
          <w:sz w:val="28"/>
          <w:szCs w:val="28"/>
          <w:lang w:val="ru-RU"/>
        </w:rPr>
        <w:t>[10; 50]</w:t>
      </w:r>
      <w:r>
        <w:rPr>
          <w:rFonts w:eastAsiaTheme="minorEastAsia"/>
          <w:sz w:val="28"/>
          <w:szCs w:val="28"/>
          <w:lang w:val="uk-UA" w:eastAsia="ja-JP"/>
        </w:rPr>
        <w:t xml:space="preserve"> міст за допомогою генетичного алгоритму.</w:t>
      </w:r>
    </w:p>
    <w:p w:rsidR="007B02F1" w:rsidRPr="00BB721D" w:rsidRDefault="007B02F1" w:rsidP="007B02F1">
      <w:pPr>
        <w:spacing w:line="276" w:lineRule="auto"/>
        <w:ind w:firstLine="851"/>
        <w:jc w:val="both"/>
        <w:rPr>
          <w:b/>
          <w:sz w:val="24"/>
          <w:szCs w:val="24"/>
          <w:lang w:val="uk-UA"/>
        </w:rPr>
      </w:pPr>
    </w:p>
    <w:p w:rsidR="007B02F1" w:rsidRPr="003C7A4E" w:rsidRDefault="007B02F1" w:rsidP="007B02F1">
      <w:pPr>
        <w:spacing w:line="276" w:lineRule="auto"/>
        <w:jc w:val="center"/>
        <w:rPr>
          <w:b/>
          <w:color w:val="000000"/>
          <w:sz w:val="28"/>
          <w:szCs w:val="28"/>
          <w:lang w:val="uk-UA"/>
        </w:rPr>
      </w:pPr>
      <w:r w:rsidRPr="003C7A4E">
        <w:rPr>
          <w:b/>
          <w:color w:val="000000"/>
          <w:sz w:val="28"/>
          <w:szCs w:val="28"/>
          <w:lang w:val="uk-UA"/>
        </w:rPr>
        <w:t>КОРОТКІ ТЕОРЕТИЧНІ ВІДОМОСТІ</w:t>
      </w:r>
    </w:p>
    <w:p w:rsidR="009851B6" w:rsidRDefault="007B02F1" w:rsidP="009851B6">
      <w:pPr>
        <w:ind w:firstLine="708"/>
        <w:jc w:val="both"/>
        <w:rPr>
          <w:rStyle w:val="apple-converted-space"/>
          <w:color w:val="000000"/>
          <w:sz w:val="28"/>
          <w:szCs w:val="28"/>
          <w:shd w:val="clear" w:color="auto" w:fill="FFFFFF"/>
          <w:lang w:val="uk-UA"/>
        </w:rPr>
      </w:pPr>
      <w:r w:rsidRPr="00A53FC1">
        <w:rPr>
          <w:color w:val="000000"/>
          <w:sz w:val="28"/>
          <w:szCs w:val="28"/>
          <w:shd w:val="clear" w:color="auto" w:fill="FFFFFF"/>
          <w:lang w:val="uk-UA"/>
        </w:rPr>
        <w:t>Задача комівояжера</w:t>
      </w:r>
      <w:r w:rsidRPr="009851B6">
        <w:rPr>
          <w:b/>
          <w:color w:val="000000"/>
          <w:sz w:val="28"/>
          <w:szCs w:val="28"/>
          <w:shd w:val="clear" w:color="auto" w:fill="FFFFFF"/>
          <w:lang w:val="uk-UA"/>
        </w:rPr>
        <w:t xml:space="preserve"> </w:t>
      </w:r>
      <w:r w:rsidRPr="009851B6">
        <w:rPr>
          <w:color w:val="000000"/>
          <w:sz w:val="28"/>
          <w:szCs w:val="28"/>
          <w:shd w:val="clear" w:color="auto" w:fill="FFFFFF"/>
          <w:lang w:val="uk-UA"/>
        </w:rPr>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w:t>
      </w:r>
      <w:r w:rsidR="009851B6">
        <w:rPr>
          <w:color w:val="000000"/>
          <w:sz w:val="28"/>
          <w:szCs w:val="28"/>
          <w:shd w:val="clear" w:color="auto" w:fill="FFFFFF"/>
          <w:lang w:val="uk-UA"/>
        </w:rPr>
        <w:t xml:space="preserve">у випадку розв'язок знаходиться </w:t>
      </w:r>
      <w:r w:rsidRPr="009851B6">
        <w:rPr>
          <w:color w:val="000000"/>
          <w:sz w:val="28"/>
          <w:szCs w:val="28"/>
          <w:shd w:val="clear" w:color="auto" w:fill="FFFFFF"/>
          <w:lang w:val="uk-UA"/>
        </w:rPr>
        <w:t>серед гамільтонових циклів.</w:t>
      </w:r>
      <w:r w:rsidRPr="009851B6">
        <w:rPr>
          <w:rStyle w:val="apple-converted-space"/>
          <w:color w:val="000000"/>
          <w:sz w:val="28"/>
          <w:szCs w:val="28"/>
          <w:shd w:val="clear" w:color="auto" w:fill="FFFFFF"/>
          <w:lang w:val="uk-UA"/>
        </w:rPr>
        <w:t> </w:t>
      </w:r>
    </w:p>
    <w:p w:rsidR="007B02F1" w:rsidRDefault="007B02F1" w:rsidP="009851B6">
      <w:pPr>
        <w:ind w:firstLine="708"/>
        <w:jc w:val="both"/>
        <w:rPr>
          <w:b/>
          <w:sz w:val="28"/>
          <w:szCs w:val="28"/>
        </w:rPr>
      </w:pPr>
      <w:r w:rsidRPr="009851B6">
        <w:rPr>
          <w:color w:val="000000"/>
          <w:sz w:val="28"/>
          <w:szCs w:val="28"/>
          <w:lang w:val="uk-UA"/>
        </w:rPr>
        <w:br/>
      </w:r>
      <w:r w:rsidRPr="009851B6">
        <w:rPr>
          <w:color w:val="000000"/>
          <w:sz w:val="28"/>
          <w:szCs w:val="28"/>
          <w:shd w:val="clear" w:color="auto" w:fill="FFFFFF"/>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r w:rsidRPr="009851B6">
        <w:rPr>
          <w:color w:val="000000"/>
          <w:sz w:val="28"/>
          <w:szCs w:val="28"/>
          <w:shd w:val="clear" w:color="auto" w:fill="FFFFFF"/>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p>
    <w:p w:rsidR="00A53FC1" w:rsidRPr="00A53FC1" w:rsidRDefault="00A53FC1" w:rsidP="009851B6">
      <w:pPr>
        <w:ind w:firstLine="708"/>
        <w:jc w:val="both"/>
        <w:rPr>
          <w:b/>
          <w:sz w:val="28"/>
          <w:szCs w:val="28"/>
        </w:rPr>
      </w:pPr>
    </w:p>
    <w:p w:rsidR="007B02F1" w:rsidRDefault="007B02F1" w:rsidP="007B02F1">
      <w:pPr>
        <w:spacing w:line="276" w:lineRule="auto"/>
        <w:ind w:firstLine="720"/>
        <w:jc w:val="center"/>
        <w:rPr>
          <w:b/>
          <w:sz w:val="28"/>
          <w:szCs w:val="28"/>
          <w:lang w:val="uk-UA"/>
        </w:rPr>
      </w:pPr>
      <w:r w:rsidRPr="003D5601">
        <w:rPr>
          <w:b/>
          <w:sz w:val="28"/>
          <w:szCs w:val="28"/>
          <w:lang w:val="uk-UA"/>
        </w:rPr>
        <w:lastRenderedPageBreak/>
        <w:t>ІНДИВІДУАЛЬНЕ ЗАВДАННЯ</w:t>
      </w:r>
    </w:p>
    <w:p w:rsidR="007B02F1" w:rsidRDefault="007B02F1" w:rsidP="009851B6">
      <w:pPr>
        <w:ind w:firstLine="708"/>
        <w:jc w:val="both"/>
        <w:rPr>
          <w:rFonts w:eastAsiaTheme="minorEastAsia"/>
          <w:sz w:val="28"/>
          <w:szCs w:val="28"/>
          <w:lang w:val="uk-UA" w:eastAsia="ja-JP"/>
        </w:rPr>
      </w:pPr>
      <w:r w:rsidRPr="001E330A">
        <w:rPr>
          <w:sz w:val="28"/>
          <w:szCs w:val="28"/>
          <w:lang w:val="uk-UA"/>
        </w:rPr>
        <w:t xml:space="preserve">За допомогою засобів мови програмування </w:t>
      </w:r>
      <w:r w:rsidRPr="001E330A">
        <w:rPr>
          <w:sz w:val="28"/>
          <w:szCs w:val="28"/>
        </w:rPr>
        <w:t>C</w:t>
      </w:r>
      <w:r w:rsidRPr="001E330A">
        <w:rPr>
          <w:sz w:val="28"/>
          <w:szCs w:val="28"/>
          <w:lang w:val="ru-RU"/>
        </w:rPr>
        <w:t>#</w:t>
      </w:r>
      <w:r w:rsidRPr="001E330A">
        <w:rPr>
          <w:rFonts w:eastAsiaTheme="minorEastAsia"/>
          <w:sz w:val="28"/>
          <w:szCs w:val="28"/>
          <w:lang w:val="uk-UA" w:eastAsia="ja-JP"/>
        </w:rPr>
        <w:t xml:space="preserve"> розробити програмне забезпечення для </w:t>
      </w:r>
      <w:r>
        <w:rPr>
          <w:rFonts w:eastAsiaTheme="minorEastAsia"/>
          <w:sz w:val="28"/>
          <w:szCs w:val="28"/>
          <w:lang w:val="uk-UA" w:eastAsia="ja-JP"/>
        </w:rPr>
        <w:t>розв’язку задачі комівожера.</w:t>
      </w:r>
    </w:p>
    <w:p w:rsidR="007B02F1" w:rsidRDefault="007B02F1" w:rsidP="007B02F1">
      <w:pPr>
        <w:ind w:firstLine="708"/>
        <w:rPr>
          <w:rFonts w:eastAsiaTheme="minorEastAsia"/>
          <w:sz w:val="28"/>
          <w:szCs w:val="28"/>
          <w:lang w:val="uk-UA" w:eastAsia="ja-JP"/>
        </w:rPr>
      </w:pPr>
    </w:p>
    <w:p w:rsidR="007B02F1" w:rsidRPr="007B02F1" w:rsidRDefault="007B02F1" w:rsidP="007B02F1">
      <w:pPr>
        <w:rPr>
          <w:rFonts w:eastAsiaTheme="minorEastAsia"/>
          <w:b/>
          <w:sz w:val="28"/>
          <w:szCs w:val="28"/>
          <w:lang w:val="uk-UA" w:eastAsia="ja-JP"/>
        </w:rPr>
      </w:pPr>
      <w:r w:rsidRPr="007B02F1">
        <w:rPr>
          <w:rFonts w:eastAsiaTheme="minorEastAsia"/>
          <w:b/>
          <w:sz w:val="28"/>
          <w:szCs w:val="28"/>
          <w:lang w:val="uk-UA" w:eastAsia="ja-JP"/>
        </w:rPr>
        <w:t xml:space="preserve">Код програми: </w:t>
      </w:r>
    </w:p>
    <w:p w:rsidR="00A53FC1" w:rsidRDefault="00A53FC1" w:rsidP="00A53FC1">
      <w:pPr>
        <w:ind w:firstLine="708"/>
        <w:rPr>
          <w:b/>
          <w:sz w:val="28"/>
          <w:szCs w:val="28"/>
        </w:rPr>
        <w:sectPr w:rsidR="00A53FC1" w:rsidSect="009851B6">
          <w:type w:val="continuous"/>
          <w:pgSz w:w="11906" w:h="16838"/>
          <w:pgMar w:top="850" w:right="850" w:bottom="850" w:left="1417" w:header="708" w:footer="708" w:gutter="0"/>
          <w:cols w:space="708"/>
          <w:docGrid w:linePitch="360"/>
        </w:sectPr>
      </w:pPr>
    </w:p>
    <w:p w:rsidR="00A53FC1" w:rsidRPr="004419D6" w:rsidRDefault="00201C76" w:rsidP="00A53FC1">
      <w:pPr>
        <w:ind w:firstLine="708"/>
        <w:rPr>
          <w:b/>
          <w:sz w:val="28"/>
          <w:szCs w:val="28"/>
        </w:rPr>
      </w:pPr>
      <w:r w:rsidRPr="004419D6">
        <w:rPr>
          <w:b/>
          <w:sz w:val="28"/>
          <w:szCs w:val="28"/>
        </w:rPr>
        <w:t>CityHelper.cs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System.Collections.Generic;</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SalesmanGA.Models;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namespace</w:t>
      </w:r>
      <w:r>
        <w:rPr>
          <w:rFonts w:ascii="Consolas" w:eastAsiaTheme="minorEastAsia" w:hAnsi="Consolas" w:cs="Consolas"/>
          <w:color w:val="000000"/>
          <w:sz w:val="19"/>
          <w:szCs w:val="19"/>
          <w:lang w:val="uk-UA" w:eastAsia="ja-JP"/>
        </w:rPr>
        <w:t xml:space="preserve"> SalesmanGA.Helpers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CityHelper class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class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CityHelper</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Calculates the city distances.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cityList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city list.</w:t>
      </w:r>
      <w:r>
        <w:rPr>
          <w:rFonts w:ascii="Consolas" w:eastAsiaTheme="minorEastAsia" w:hAnsi="Consolas" w:cs="Consolas"/>
          <w:color w:val="808080"/>
          <w:sz w:val="19"/>
          <w:szCs w:val="19"/>
          <w:lang w:val="uk-UA" w:eastAsia="ja-JP"/>
        </w:rPr>
        <w:t>&lt;/param&gt;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numberOfCloseCities</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number of close cities.</w:t>
      </w:r>
      <w:r>
        <w:rPr>
          <w:rFonts w:ascii="Consolas" w:eastAsiaTheme="minorEastAsia" w:hAnsi="Consolas" w:cs="Consolas"/>
          <w:color w:val="808080"/>
          <w:sz w:val="19"/>
          <w:szCs w:val="19"/>
          <w:lang w:val="uk-UA" w:eastAsia="ja-JP"/>
        </w:rPr>
        <w:t>&lt;/param&gt;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CalculateCityDistances(</w:t>
      </w:r>
      <w:r>
        <w:rPr>
          <w:rFonts w:ascii="Consolas" w:eastAsiaTheme="minorEastAsia" w:hAnsi="Consolas" w:cs="Consolas"/>
          <w:color w:val="2B91AF"/>
          <w:sz w:val="19"/>
          <w:szCs w:val="19"/>
          <w:lang w:val="uk-UA" w:eastAsia="ja-JP"/>
        </w:rPr>
        <w:t>IList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&gt; cityList,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numberOfCloseCities)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foreach</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 city </w:t>
      </w:r>
      <w:r>
        <w:rPr>
          <w:rFonts w:ascii="Consolas" w:eastAsiaTheme="minorEastAsia" w:hAnsi="Consolas" w:cs="Consolas"/>
          <w:color w:val="0000FF"/>
          <w:sz w:val="19"/>
          <w:szCs w:val="19"/>
          <w:lang w:val="uk-UA" w:eastAsia="ja-JP"/>
        </w:rPr>
        <w:t>in</w:t>
      </w:r>
      <w:r>
        <w:rPr>
          <w:rFonts w:ascii="Consolas" w:eastAsiaTheme="minorEastAsia" w:hAnsi="Consolas" w:cs="Consolas"/>
          <w:color w:val="000000"/>
          <w:sz w:val="19"/>
          <w:szCs w:val="19"/>
          <w:lang w:val="uk-UA" w:eastAsia="ja-JP"/>
        </w:rPr>
        <w:t xml:space="preserve"> cityList)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city.Distances.Clear();</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i = 0; i &lt; cityList.Count; i++)</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city.Distances.Add(</w:t>
      </w:r>
      <w:r>
        <w:rPr>
          <w:rFonts w:ascii="Consolas" w:eastAsiaTheme="minorEastAsia" w:hAnsi="Consolas" w:cs="Consolas"/>
          <w:color w:val="2B91AF"/>
          <w:sz w:val="19"/>
          <w:szCs w:val="19"/>
          <w:lang w:val="uk-UA" w:eastAsia="ja-JP"/>
        </w:rPr>
        <w:t>Math</w:t>
      </w:r>
      <w:r>
        <w:rPr>
          <w:rFonts w:ascii="Consolas" w:eastAsiaTheme="minorEastAsia" w:hAnsi="Consolas" w:cs="Consolas"/>
          <w:color w:val="000000"/>
          <w:sz w:val="19"/>
          <w:szCs w:val="19"/>
          <w:lang w:val="uk-UA" w:eastAsia="ja-JP"/>
        </w:rPr>
        <w:t>.Sqrt(</w:t>
      </w:r>
      <w:r>
        <w:rPr>
          <w:rFonts w:ascii="Consolas" w:eastAsiaTheme="minorEastAsia" w:hAnsi="Consolas" w:cs="Consolas"/>
          <w:color w:val="2B91AF"/>
          <w:sz w:val="19"/>
          <w:szCs w:val="19"/>
          <w:lang w:val="uk-UA" w:eastAsia="ja-JP"/>
        </w:rPr>
        <w:t>Math</w:t>
      </w:r>
      <w:r>
        <w:rPr>
          <w:rFonts w:ascii="Consolas" w:eastAsiaTheme="minorEastAsia" w:hAnsi="Consolas" w:cs="Consolas"/>
          <w:color w:val="000000"/>
          <w:sz w:val="19"/>
          <w:szCs w:val="19"/>
          <w:lang w:val="uk-UA" w:eastAsia="ja-JP"/>
        </w:rPr>
        <w:t>.Pow(city.Location.X - cityList[i].Location.X, 2D)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Math</w:t>
      </w:r>
      <w:r>
        <w:rPr>
          <w:rFonts w:ascii="Consolas" w:eastAsiaTheme="minorEastAsia" w:hAnsi="Consolas" w:cs="Consolas"/>
          <w:color w:val="000000"/>
          <w:sz w:val="19"/>
          <w:szCs w:val="19"/>
          <w:lang w:val="uk-UA" w:eastAsia="ja-JP"/>
        </w:rPr>
        <w:t>.Pow(city.Location.Y - cityList[i].Location.Y, 2D)));</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foreach</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 city </w:t>
      </w:r>
      <w:r>
        <w:rPr>
          <w:rFonts w:ascii="Consolas" w:eastAsiaTheme="minorEastAsia" w:hAnsi="Consolas" w:cs="Consolas"/>
          <w:color w:val="0000FF"/>
          <w:sz w:val="19"/>
          <w:szCs w:val="19"/>
          <w:lang w:val="uk-UA" w:eastAsia="ja-JP"/>
        </w:rPr>
        <w:t>in</w:t>
      </w:r>
      <w:r>
        <w:rPr>
          <w:rFonts w:ascii="Consolas" w:eastAsiaTheme="minorEastAsia" w:hAnsi="Consolas" w:cs="Consolas"/>
          <w:color w:val="000000"/>
          <w:sz w:val="19"/>
          <w:szCs w:val="19"/>
          <w:lang w:val="uk-UA" w:eastAsia="ja-JP"/>
        </w:rPr>
        <w:t xml:space="preserve"> cityList)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city.FindClosestCities(numberOfCloseCities);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201C76" w:rsidRPr="00633211" w:rsidRDefault="004B29AE" w:rsidP="00A53FC1">
      <w:pPr>
        <w:ind w:firstLine="708"/>
        <w:rPr>
          <w:b/>
          <w:sz w:val="28"/>
          <w:szCs w:val="28"/>
        </w:rPr>
      </w:pPr>
      <w:r w:rsidRPr="00633211">
        <w:rPr>
          <w:b/>
          <w:sz w:val="28"/>
          <w:szCs w:val="28"/>
        </w:rPr>
        <w:t>RouteHelper.cs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System.Collections.Generic;</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SalesmanGA.Models;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namespace</w:t>
      </w:r>
      <w:r>
        <w:rPr>
          <w:rFonts w:ascii="Consolas" w:eastAsiaTheme="minorEastAsia" w:hAnsi="Consolas" w:cs="Consolas"/>
          <w:color w:val="000000"/>
          <w:sz w:val="19"/>
          <w:szCs w:val="19"/>
          <w:lang w:val="uk-UA" w:eastAsia="ja-JP"/>
        </w:rPr>
        <w:t xml:space="preserve"> SalesmanGA.Helpers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RouteHelper class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class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RouteHelper</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properties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Gets or sets the best route.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 BestRoute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808080"/>
          <w:sz w:val="19"/>
          <w:szCs w:val="19"/>
          <w:lang w:val="uk-UA" w:eastAsia="ja-JP"/>
        </w:rPr>
        <w:t>#endregion</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methods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Create the initial set of random tours.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populationSize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tours to create.</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cityList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list of cities in this tour.</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rand</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Random number generator. We pass around the same random number generator, so that results between runs are consistent.</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chanceToUseCloseCity</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odds (out of 100) that a city that is known to be close will be used in any given link.</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&gt; CreateRandomPopulation(</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populationSize,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&gt; cityList, </w:t>
      </w:r>
      <w:r>
        <w:rPr>
          <w:rFonts w:ascii="Consolas" w:eastAsiaTheme="minorEastAsia" w:hAnsi="Consolas" w:cs="Consolas"/>
          <w:color w:val="2B91AF"/>
          <w:sz w:val="19"/>
          <w:szCs w:val="19"/>
          <w:lang w:val="uk-UA" w:eastAsia="ja-JP"/>
        </w:rPr>
        <w:t>Random</w:t>
      </w:r>
      <w:r>
        <w:rPr>
          <w:rFonts w:ascii="Consolas" w:eastAsiaTheme="minorEastAsia" w:hAnsi="Consolas" w:cs="Consolas"/>
          <w:color w:val="000000"/>
          <w:sz w:val="19"/>
          <w:szCs w:val="19"/>
          <w:lang w:val="uk-UA" w:eastAsia="ja-JP"/>
        </w:rPr>
        <w:t xml:space="preserve"> rand,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chanceToUseCloseCity)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&gt; population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tourCount = 0; tourCount &lt; populationSize; tourCount++)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 route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(cityList.Count);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Create a starting point for this tour</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firstCity = rand.Next(cityList.Count);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lastCity = firstCity;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city = 0; city &lt; cityList.Count - 1; 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nextCity;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do</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Keep picking random cities for the next city, until we find one we haven't been to.</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((rand.Next(100) &lt; chanceToUseCloseCity) &amp;&amp; (cityList[city].CloseCities.Count &gt; 0))</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75% chance will will pick a city that is close to this one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nextCity = cityList[city].CloseCities[rand.Next(cityList[city].CloseCities.Count)];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else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Otherwise, pick a completely random 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nextCity = rand.Next(cityList.Count);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Make sure we haven't been here, and make sure it isn't where we are at now.</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 </w:t>
      </w:r>
      <w:r>
        <w:rPr>
          <w:rFonts w:ascii="Consolas" w:eastAsiaTheme="minorEastAsia" w:hAnsi="Consolas" w:cs="Consolas"/>
          <w:color w:val="0000FF"/>
          <w:sz w:val="19"/>
          <w:szCs w:val="19"/>
          <w:lang w:val="uk-UA" w:eastAsia="ja-JP"/>
        </w:rPr>
        <w:t>while</w:t>
      </w:r>
      <w:r>
        <w:rPr>
          <w:rFonts w:ascii="Consolas" w:eastAsiaTheme="minorEastAsia" w:hAnsi="Consolas" w:cs="Consolas"/>
          <w:color w:val="000000"/>
          <w:sz w:val="19"/>
          <w:szCs w:val="19"/>
          <w:lang w:val="uk-UA" w:eastAsia="ja-JP"/>
        </w:rPr>
        <w:t xml:space="preserve"> ((route[nextCity].Connection2 != -1) || (nextCity == lastCity));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When going from city A to B, [1] on A = B and [1] on city B = A</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route[lastCity].Connection2 = nextCity;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route[nextCity].Connection1 = lastCity;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lastCity = nextCity;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Connect the last 2 cities.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route[lastCity].Connection2 = firstCity;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route[firstCity].Connection1 = lastCity;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route.DetermineFitness(cityList);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population.Add(route);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((BestRoute == </w:t>
      </w:r>
      <w:r>
        <w:rPr>
          <w:rFonts w:ascii="Consolas" w:eastAsiaTheme="minorEastAsia" w:hAnsi="Consolas" w:cs="Consolas"/>
          <w:color w:val="0000FF"/>
          <w:sz w:val="19"/>
          <w:szCs w:val="19"/>
          <w:lang w:val="uk-UA" w:eastAsia="ja-JP"/>
        </w:rPr>
        <w:t>null</w:t>
      </w:r>
      <w:r>
        <w:rPr>
          <w:rFonts w:ascii="Consolas" w:eastAsiaTheme="minorEastAsia" w:hAnsi="Consolas" w:cs="Consolas"/>
          <w:color w:val="000000"/>
          <w:sz w:val="19"/>
          <w:szCs w:val="19"/>
          <w:lang w:val="uk-UA" w:eastAsia="ja-JP"/>
        </w:rPr>
        <w:t>) || (route.Fitness &lt; BestRoute.Fitness))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BestRoute = route;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return</w:t>
      </w:r>
      <w:r>
        <w:rPr>
          <w:rFonts w:ascii="Consolas" w:eastAsiaTheme="minorEastAsia" w:hAnsi="Consolas" w:cs="Consolas"/>
          <w:color w:val="000000"/>
          <w:sz w:val="19"/>
          <w:szCs w:val="19"/>
          <w:lang w:val="uk-UA" w:eastAsia="ja-JP"/>
        </w:rPr>
        <w:t xml:space="preserve"> population;</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EE02CB" w:rsidRDefault="00C04FED" w:rsidP="00A53FC1">
      <w:pPr>
        <w:ind w:firstLine="708"/>
        <w:rPr>
          <w:b/>
          <w:sz w:val="28"/>
          <w:szCs w:val="28"/>
        </w:rPr>
      </w:pPr>
      <w:r w:rsidRPr="00C04FED">
        <w:rPr>
          <w:b/>
          <w:sz w:val="28"/>
          <w:szCs w:val="28"/>
        </w:rPr>
        <w:t>SailsmanBrains.cs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System.Collections.Generic;</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SalesmanGA.Event_Args;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SalesmanGA.Helpers;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SalesmanGA.Models;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namespace</w:t>
      </w:r>
      <w:r>
        <w:rPr>
          <w:rFonts w:ascii="Consolas" w:eastAsiaTheme="minorEastAsia" w:hAnsi="Consolas" w:cs="Consolas"/>
          <w:color w:val="000000"/>
          <w:sz w:val="19"/>
          <w:szCs w:val="19"/>
          <w:lang w:val="uk-UA" w:eastAsia="ja-JP"/>
        </w:rPr>
        <w:t xml:space="preserve"> SalesmanGA</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This class performs the Travelling Salesman Problem algorithm.</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class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SalesmanBrains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Delegates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Delegate used to raise an event when a new best tour is found.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sender</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Object that generated this event.</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Event arguments. Contains information about the best tour.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delegate</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NewBestTourEventHandler</w:t>
      </w:r>
      <w:r>
        <w:rPr>
          <w:rFonts w:ascii="Consolas" w:eastAsiaTheme="minorEastAsia" w:hAnsi="Consolas" w:cs="Consolas"/>
          <w:color w:val="000000"/>
          <w:sz w:val="19"/>
          <w:szCs w:val="19"/>
          <w:lang w:val="uk-UA" w:eastAsia="ja-JP"/>
        </w:rPr>
        <w:t>(</w:t>
      </w:r>
      <w:r>
        <w:rPr>
          <w:rFonts w:ascii="Consolas" w:eastAsiaTheme="minorEastAsia" w:hAnsi="Consolas" w:cs="Consolas"/>
          <w:color w:val="2B91AF"/>
          <w:sz w:val="19"/>
          <w:szCs w:val="19"/>
          <w:lang w:val="uk-UA" w:eastAsia="ja-JP"/>
        </w:rPr>
        <w:t>Object</w:t>
      </w:r>
      <w:r>
        <w:rPr>
          <w:rFonts w:ascii="Consolas" w:eastAsiaTheme="minorEastAsia" w:hAnsi="Consolas" w:cs="Consolas"/>
          <w:color w:val="000000"/>
          <w:sz w:val="19"/>
          <w:szCs w:val="19"/>
          <w:lang w:val="uk-UA" w:eastAsia="ja-JP"/>
        </w:rPr>
        <w:t xml:space="preserve"> sender, </w:t>
      </w:r>
      <w:r>
        <w:rPr>
          <w:rFonts w:ascii="Consolas" w:eastAsiaTheme="minorEastAsia" w:hAnsi="Consolas" w:cs="Consolas"/>
          <w:color w:val="2B91AF"/>
          <w:sz w:val="19"/>
          <w:szCs w:val="19"/>
          <w:lang w:val="uk-UA" w:eastAsia="ja-JP"/>
        </w:rPr>
        <w:t>SalesmanEventArgs</w:t>
      </w:r>
      <w:r>
        <w:rPr>
          <w:rFonts w:ascii="Consolas" w:eastAsiaTheme="minorEastAsia" w:hAnsi="Consolas" w:cs="Consolas"/>
          <w:color w:val="000000"/>
          <w:sz w:val="19"/>
          <w:szCs w:val="19"/>
          <w:lang w:val="uk-UA" w:eastAsia="ja-JP"/>
        </w:rPr>
        <w:t xml:space="preserve"> 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Events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Event fired when a new best tour is found.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event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NewBestTourEventHandler</w:t>
      </w:r>
      <w:r>
        <w:rPr>
          <w:rFonts w:ascii="Consolas" w:eastAsiaTheme="minorEastAsia" w:hAnsi="Consolas" w:cs="Consolas"/>
          <w:color w:val="000000"/>
          <w:sz w:val="19"/>
          <w:szCs w:val="19"/>
          <w:lang w:val="uk-UA" w:eastAsia="ja-JP"/>
        </w:rPr>
        <w:t xml:space="preserve"> FoundNewBestRoute;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properties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Random number generator object.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We allow the GUI to set the seed for the random number generator to assist in debugging.</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This allows errors to be easily reproduced.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Random</w:t>
      </w:r>
      <w:r>
        <w:rPr>
          <w:rFonts w:ascii="Consolas" w:eastAsiaTheme="minorEastAsia" w:hAnsi="Consolas" w:cs="Consolas"/>
          <w:color w:val="000000"/>
          <w:sz w:val="19"/>
          <w:szCs w:val="19"/>
          <w:lang w:val="uk-UA" w:eastAsia="ja-JP"/>
        </w:rPr>
        <w:t xml:space="preserve"> Rand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list of cities. This is only used to calculate the distances between the cities.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&gt; CityList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complete list of all the tours.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&gt; Population1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GUI sets this flag to true to stop the TSP algorithm and allow the Begin() function to return.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Halt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methods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Starts the TSP algorithm.</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To stop before all generations are calculated, set </w:t>
      </w:r>
      <w:r>
        <w:rPr>
          <w:rFonts w:ascii="Consolas" w:eastAsiaTheme="minorEastAsia" w:hAnsi="Consolas" w:cs="Consolas"/>
          <w:color w:val="808080"/>
          <w:sz w:val="19"/>
          <w:szCs w:val="19"/>
          <w:lang w:val="uk-UA" w:eastAsia="ja-JP"/>
        </w:rPr>
        <w:t>&lt;see cref="</w:t>
      </w:r>
      <w:r>
        <w:rPr>
          <w:rFonts w:ascii="Consolas" w:eastAsiaTheme="minorEastAsia" w:hAnsi="Consolas" w:cs="Consolas"/>
          <w:color w:val="000000"/>
          <w:sz w:val="19"/>
          <w:szCs w:val="19"/>
          <w:lang w:val="uk-UA" w:eastAsia="ja-JP"/>
        </w:rPr>
        <w:t>Halt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 xml:space="preserve"> to true.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populationSize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random tours to create before starting the algorithm.</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maxGenerations</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times to perform the crossover operation before stopping.</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groupSize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tours to examine in each generation. Top 2 are chosen as the parent tours whose children replace the worst 2 tours in the group.</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mutation</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Odds that a child tour will be mutated..</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seed</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Seed for the random number generator.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chanceToUseCloseCity</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odds (out of 100) that a city that is known to be close will be used in any given link.</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cityList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List of cities in the tour.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Begin(</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populationSize,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maxGenerations,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groupSize,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mutation,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seed,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chanceToUseCloseCity,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&gt; 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Rand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Random</w:t>
      </w:r>
      <w:r>
        <w:rPr>
          <w:rFonts w:ascii="Consolas" w:eastAsiaTheme="minorEastAsia" w:hAnsi="Consolas" w:cs="Consolas"/>
          <w:color w:val="000000"/>
          <w:sz w:val="19"/>
          <w:szCs w:val="19"/>
          <w:lang w:val="uk-UA" w:eastAsia="ja-JP"/>
        </w:rPr>
        <w:t>(seed);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CityList = 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 =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.CreateRandomPopulation(populationSize, cityList, Rand, chanceToUseCloseCity);</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 xml:space="preserve">.BestRoute, 0, </w:t>
      </w:r>
      <w:r>
        <w:rPr>
          <w:rFonts w:ascii="Consolas" w:eastAsiaTheme="minorEastAsia" w:hAnsi="Consolas" w:cs="Consolas"/>
          <w:color w:val="0000FF"/>
          <w:sz w:val="19"/>
          <w:szCs w:val="19"/>
          <w:lang w:val="uk-UA" w:eastAsia="ja-JP"/>
        </w:rPr>
        <w:t>false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generation;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(generation = 0; generation &lt; maxGenerations; generation++)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(Halt)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break</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GUI has requested we exit.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foundNewBestTour = MakeChildren(groupSize,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(foundNewBestTour)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 xml:space="preserve">.BestRoute, generation, </w:t>
      </w:r>
      <w:r>
        <w:rPr>
          <w:rFonts w:ascii="Consolas" w:eastAsiaTheme="minorEastAsia" w:hAnsi="Consolas" w:cs="Consolas"/>
          <w:color w:val="0000FF"/>
          <w:sz w:val="19"/>
          <w:szCs w:val="19"/>
          <w:lang w:val="uk-UA" w:eastAsia="ja-JP"/>
        </w:rPr>
        <w:t>false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 xml:space="preserve">.BestRoute, generation, </w:t>
      </w:r>
      <w:r>
        <w:rPr>
          <w:rFonts w:ascii="Consolas" w:eastAsiaTheme="minorEastAsia" w:hAnsi="Consolas" w:cs="Consolas"/>
          <w:color w:val="0000FF"/>
          <w:sz w:val="19"/>
          <w:szCs w:val="19"/>
          <w:lang w:val="uk-UA" w:eastAsia="ja-JP"/>
        </w:rPr>
        <w:t>true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Randomly select a group of tours from the population.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top 2 are chosen as the parent tours.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Crossover is performed on these 2 tours.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childred tours from this process replace the worst 2 tours in the group.</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groupSize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tours in this group.</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mutation</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Odds that a child will be mutated.</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MakeChildren(</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groupSize,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tourGroup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[groupSize];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pick random tours to be in the neighborhood city group</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we allow for the same tour to be included twice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(tourCount = 0; tourCount &lt; groupSize;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tourGroup[tourCount] = Rand.Next(Population1.Count);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008000"/>
          <w:sz w:val="19"/>
          <w:szCs w:val="19"/>
          <w:lang w:val="uk-UA" w:eastAsia="ja-JP"/>
        </w:rPr>
        <w:t>// bubble sort on the neighborhood city group</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(tourCount = 0; tourCount &lt; groupSize - 1;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topTour =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i = topTour + 1; i &lt; groupSize; i++)</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(Population1[tourGroup[i]].Fitness &lt; Population1[tourGroup[topTour]].Fitness)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topTour = i;</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(topTour !=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tempTour = tourGroup[tourCount];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tourGroup[tourCount] = tourGroup[topTour];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tourGroup[topTour] = tempTour;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foundNewBestTour = </w:t>
      </w:r>
      <w:r>
        <w:rPr>
          <w:rFonts w:ascii="Consolas" w:eastAsiaTheme="minorEastAsia" w:hAnsi="Consolas" w:cs="Consolas"/>
          <w:color w:val="0000FF"/>
          <w:sz w:val="19"/>
          <w:szCs w:val="19"/>
          <w:lang w:val="uk-UA" w:eastAsia="ja-JP"/>
        </w:rPr>
        <w:t>false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take the best 2 tours, do crossover, and replace the worst tour with it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childPosition = tourGroup[groupSize - 1];</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 =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.Crossover(Population1[tourGroup[0]], Population1[tourGroup[1]], CityList, 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(Rand.Next(100) &lt;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Population1[childPosition].Mutate(Rand);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Population1[childPosition].DetermineFitness(CityList);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now see if the first new tour has the best 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(Population1[childPosition].Fitness &lt;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 = Population1[childPosition];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foundNewBestTour = </w:t>
      </w:r>
      <w:r>
        <w:rPr>
          <w:rFonts w:ascii="Consolas" w:eastAsiaTheme="minorEastAsia" w:hAnsi="Consolas" w:cs="Consolas"/>
          <w:color w:val="0000FF"/>
          <w:sz w:val="19"/>
          <w:szCs w:val="19"/>
          <w:lang w:val="uk-UA" w:eastAsia="ja-JP"/>
        </w:rPr>
        <w:t>true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take the best 2 tours (opposite order), do crossover, and replace the 2nd worst tour with it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childPosition = tourGroup[groupSize - 2];</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 =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.Crossover(Population1[tourGroup[1]], Population1[tourGroup[0]], CityList, 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(Rand.Next(100) &lt;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Population1[childPosition].Mutate(Rand);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Population1[childPosition].DetermineFitness(CityList);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now see if the second new tour has the best 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(Population1[childPosition].Fitness &lt;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 = Population1[childPosition];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foundNewBestTour = </w:t>
      </w:r>
      <w:r>
        <w:rPr>
          <w:rFonts w:ascii="Consolas" w:eastAsiaTheme="minorEastAsia" w:hAnsi="Consolas" w:cs="Consolas"/>
          <w:color w:val="0000FF"/>
          <w:sz w:val="19"/>
          <w:szCs w:val="19"/>
          <w:lang w:val="uk-UA" w:eastAsia="ja-JP"/>
        </w:rPr>
        <w:t>true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return</w:t>
      </w:r>
      <w:r>
        <w:rPr>
          <w:rFonts w:ascii="Consolas" w:eastAsiaTheme="minorEastAsia" w:hAnsi="Consolas" w:cs="Consolas"/>
          <w:color w:val="000000"/>
          <w:sz w:val="19"/>
          <w:szCs w:val="19"/>
          <w:lang w:val="uk-UA" w:eastAsia="ja-JP"/>
        </w:rPr>
        <w:t xml:space="preserve"> foundNewBestTour;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Private methods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Raise an event to the GUI listener to display a 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bestRoute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best tour the algorithm has found so far.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generationNumber</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How many generations have been performed.</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complete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Is the TSP algorithm complete.</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private</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 bestRoute,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generationNumber,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complete)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FoundNewBestRoute?.Invoke(</w:t>
      </w:r>
      <w:r>
        <w:rPr>
          <w:rFonts w:ascii="Consolas" w:eastAsiaTheme="minorEastAsia" w:hAnsi="Consolas" w:cs="Consolas"/>
          <w:color w:val="0000FF"/>
          <w:sz w:val="19"/>
          <w:szCs w:val="19"/>
          <w:lang w:val="uk-UA" w:eastAsia="ja-JP"/>
        </w:rPr>
        <w:t>this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SalesmanEventArgs</w:t>
      </w:r>
      <w:r>
        <w:rPr>
          <w:rFonts w:ascii="Consolas" w:eastAsiaTheme="minorEastAsia" w:hAnsi="Consolas" w:cs="Consolas"/>
          <w:color w:val="000000"/>
          <w:sz w:val="19"/>
          <w:szCs w:val="19"/>
          <w:lang w:val="uk-UA" w:eastAsia="ja-JP"/>
        </w:rPr>
        <w:t>(CityList, bestRoute, generationNumber, complete));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Pr="00C04FED" w:rsidRDefault="00C04FED" w:rsidP="00C04FED">
      <w:pPr>
        <w:ind w:firstLine="708"/>
        <w:rPr>
          <w:b/>
          <w:sz w:val="28"/>
          <w:szCs w:val="28"/>
        </w:rPr>
      </w:pPr>
      <w:r>
        <w:rPr>
          <w:rFonts w:ascii="Consolas" w:eastAsiaTheme="minorEastAsia" w:hAnsi="Consolas" w:cs="Consolas"/>
          <w:color w:val="000000"/>
          <w:sz w:val="19"/>
          <w:szCs w:val="19"/>
          <w:lang w:val="uk-UA" w:eastAsia="ja-JP"/>
        </w:rPr>
        <w:t>}</w:t>
      </w:r>
    </w:p>
    <w:p w:rsidR="007B02F1" w:rsidRDefault="007B02F1" w:rsidP="007B02F1">
      <w:pPr>
        <w:rPr>
          <w:b/>
          <w:sz w:val="28"/>
          <w:szCs w:val="28"/>
          <w:lang w:val="uk-UA"/>
        </w:rPr>
      </w:pPr>
      <w:r w:rsidRPr="007B02F1">
        <w:rPr>
          <w:b/>
          <w:sz w:val="28"/>
          <w:szCs w:val="28"/>
          <w:lang w:val="uk-UA"/>
        </w:rPr>
        <w:t>Отримані результати:</w:t>
      </w:r>
    </w:p>
    <w:p w:rsidR="007B02F1" w:rsidRDefault="00D97D72" w:rsidP="008B1FE9">
      <w:pPr>
        <w:jc w:val="center"/>
        <w:rPr>
          <w:sz w:val="24"/>
          <w:szCs w:val="24"/>
          <w:lang w:val="uk-UA"/>
        </w:rPr>
      </w:pPr>
      <w:r>
        <w:rPr>
          <w:noProof/>
          <w:lang w:val="uk-UA" w:eastAsia="uk-UA"/>
        </w:rPr>
        <w:drawing>
          <wp:inline distT="0" distB="0" distL="0" distR="0" wp14:anchorId="3503031F" wp14:editId="3E90D95B">
            <wp:extent cx="3030729"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729" cy="2880000"/>
                    </a:xfrm>
                    <a:prstGeom prst="rect">
                      <a:avLst/>
                    </a:prstGeom>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1.</w:t>
      </w:r>
      <w:r>
        <w:rPr>
          <w:sz w:val="24"/>
          <w:szCs w:val="24"/>
          <w:lang w:val="uk-UA"/>
        </w:rPr>
        <w:t xml:space="preserve"> Розв</w:t>
      </w:r>
      <w:r w:rsidRPr="008B1FE9">
        <w:rPr>
          <w:sz w:val="24"/>
          <w:szCs w:val="24"/>
          <w:lang w:val="ru-RU"/>
        </w:rPr>
        <w:t>`</w:t>
      </w:r>
      <w:r>
        <w:rPr>
          <w:rFonts w:eastAsiaTheme="minorEastAsia"/>
          <w:sz w:val="24"/>
          <w:szCs w:val="24"/>
          <w:lang w:val="uk-UA" w:eastAsia="ja-JP"/>
        </w:rPr>
        <w:t>язок задачі при</w:t>
      </w:r>
      <w:r w:rsidR="00A53FC1">
        <w:rPr>
          <w:rFonts w:eastAsiaTheme="minorEastAsia"/>
          <w:sz w:val="24"/>
          <w:szCs w:val="24"/>
          <w:lang w:val="uk-UA" w:eastAsia="ja-JP"/>
        </w:rPr>
        <w:t xml:space="preserve"> наявності</w:t>
      </w:r>
      <w:r>
        <w:rPr>
          <w:rFonts w:eastAsiaTheme="minorEastAsia"/>
          <w:sz w:val="24"/>
          <w:szCs w:val="24"/>
          <w:lang w:val="uk-UA" w:eastAsia="ja-JP"/>
        </w:rPr>
        <w:t xml:space="preserve"> </w:t>
      </w:r>
      <w:r w:rsidR="00A53FC1">
        <w:rPr>
          <w:rFonts w:eastAsiaTheme="minorEastAsia"/>
          <w:sz w:val="24"/>
          <w:szCs w:val="24"/>
          <w:lang w:val="uk-UA" w:eastAsia="ja-JP"/>
        </w:rPr>
        <w:t>десяти міст</w:t>
      </w:r>
    </w:p>
    <w:p w:rsidR="008B1FE9" w:rsidRDefault="00EE5936" w:rsidP="008B1FE9">
      <w:pPr>
        <w:jc w:val="center"/>
        <w:rPr>
          <w:rFonts w:eastAsiaTheme="minorEastAsia"/>
          <w:sz w:val="24"/>
          <w:szCs w:val="24"/>
          <w:lang w:val="uk-UA" w:eastAsia="ja-JP"/>
        </w:rPr>
      </w:pPr>
      <w:r>
        <w:rPr>
          <w:noProof/>
          <w:lang w:val="uk-UA" w:eastAsia="uk-UA"/>
        </w:rPr>
        <w:drawing>
          <wp:inline distT="0" distB="0" distL="0" distR="0" wp14:anchorId="6EC9405F" wp14:editId="4C35ECE3">
            <wp:extent cx="3041194" cy="288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1194" cy="2880000"/>
                    </a:xfrm>
                    <a:prstGeom prst="rect">
                      <a:avLst/>
                    </a:prstGeom>
                  </pic:spPr>
                </pic:pic>
              </a:graphicData>
            </a:graphic>
          </wp:inline>
        </w:drawing>
      </w:r>
    </w:p>
    <w:p w:rsidR="008B1FE9" w:rsidRDefault="008B1FE9" w:rsidP="008B1FE9">
      <w:pPr>
        <w:jc w:val="center"/>
        <w:rPr>
          <w:rFonts w:eastAsiaTheme="minorEastAsia"/>
          <w:sz w:val="24"/>
          <w:szCs w:val="24"/>
          <w:lang w:eastAsia="ja-JP"/>
        </w:rPr>
      </w:pPr>
      <w:r w:rsidRPr="00A53FC1">
        <w:rPr>
          <w:sz w:val="24"/>
          <w:szCs w:val="24"/>
          <w:lang w:val="uk-UA"/>
        </w:rPr>
        <w:t>Рис 2.</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двадцяти міст</w:t>
      </w:r>
    </w:p>
    <w:p w:rsidR="00A53FC1" w:rsidRPr="00A53FC1" w:rsidRDefault="00CD2968" w:rsidP="008B1FE9">
      <w:pPr>
        <w:jc w:val="center"/>
        <w:rPr>
          <w:rFonts w:eastAsiaTheme="minorEastAsia"/>
          <w:sz w:val="24"/>
          <w:szCs w:val="24"/>
          <w:lang w:eastAsia="ja-JP"/>
        </w:rPr>
      </w:pPr>
      <w:r>
        <w:rPr>
          <w:noProof/>
          <w:lang w:val="uk-UA" w:eastAsia="uk-UA"/>
        </w:rPr>
        <w:lastRenderedPageBreak/>
        <w:drawing>
          <wp:inline distT="0" distB="0" distL="0" distR="0" wp14:anchorId="46A59A2F" wp14:editId="6A7AC228">
            <wp:extent cx="3024267"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267" cy="2880000"/>
                    </a:xfrm>
                    <a:prstGeom prst="rect">
                      <a:avLst/>
                    </a:prstGeom>
                  </pic:spPr>
                </pic:pic>
              </a:graphicData>
            </a:graphic>
          </wp:inline>
        </w:drawing>
      </w: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r w:rsidRPr="00A53FC1">
        <w:rPr>
          <w:sz w:val="24"/>
          <w:szCs w:val="24"/>
          <w:lang w:val="uk-UA"/>
        </w:rPr>
        <w:t>Рис 3.</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тридцяти міст</w:t>
      </w:r>
      <w:r>
        <w:rPr>
          <w:rFonts w:eastAsiaTheme="minorEastAsia"/>
          <w:sz w:val="24"/>
          <w:szCs w:val="24"/>
          <w:lang w:val="uk-UA" w:eastAsia="ja-JP"/>
        </w:rPr>
        <w:t>.</w:t>
      </w:r>
    </w:p>
    <w:p w:rsidR="00261524" w:rsidRDefault="00261524" w:rsidP="008B1FE9">
      <w:pPr>
        <w:jc w:val="center"/>
        <w:rPr>
          <w:rFonts w:eastAsiaTheme="minorEastAsia"/>
          <w:sz w:val="24"/>
          <w:szCs w:val="24"/>
          <w:lang w:val="uk-UA" w:eastAsia="ja-JP"/>
        </w:rPr>
      </w:pPr>
      <w:r>
        <w:rPr>
          <w:noProof/>
          <w:lang w:val="uk-UA" w:eastAsia="uk-UA"/>
        </w:rPr>
        <w:drawing>
          <wp:inline distT="0" distB="0" distL="0" distR="0" wp14:anchorId="65EFE94C" wp14:editId="6820F47F">
            <wp:extent cx="3052908" cy="288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2908" cy="2880000"/>
                    </a:xfrm>
                    <a:prstGeom prst="rect">
                      <a:avLst/>
                    </a:prstGeom>
                  </pic:spPr>
                </pic:pic>
              </a:graphicData>
            </a:graphic>
          </wp:inline>
        </w:drawing>
      </w:r>
    </w:p>
    <w:p w:rsidR="00261524" w:rsidRDefault="00261524" w:rsidP="00261524">
      <w:pPr>
        <w:jc w:val="center"/>
        <w:rPr>
          <w:rFonts w:eastAsiaTheme="minorEastAsia"/>
          <w:sz w:val="24"/>
          <w:szCs w:val="24"/>
          <w:lang w:val="uk-UA" w:eastAsia="ja-JP"/>
        </w:rPr>
      </w:pPr>
      <w:r>
        <w:rPr>
          <w:sz w:val="24"/>
          <w:szCs w:val="24"/>
          <w:lang w:val="uk-UA"/>
        </w:rPr>
        <w:t>Рис 4</w:t>
      </w:r>
      <w:r w:rsidRPr="00A53FC1">
        <w:rPr>
          <w:sz w:val="24"/>
          <w:szCs w:val="24"/>
          <w:lang w:val="uk-UA"/>
        </w:rPr>
        <w:t>.</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наявності </w:t>
      </w:r>
      <w:r>
        <w:rPr>
          <w:rFonts w:eastAsiaTheme="minorEastAsia"/>
          <w:sz w:val="24"/>
          <w:szCs w:val="24"/>
          <w:lang w:val="uk-UA" w:eastAsia="ja-JP"/>
        </w:rPr>
        <w:t>сорока</w:t>
      </w:r>
      <w:r>
        <w:rPr>
          <w:rFonts w:eastAsiaTheme="minorEastAsia"/>
          <w:sz w:val="24"/>
          <w:szCs w:val="24"/>
          <w:lang w:val="uk-UA" w:eastAsia="ja-JP"/>
        </w:rPr>
        <w:t xml:space="preserve"> міст.</w:t>
      </w:r>
    </w:p>
    <w:p w:rsidR="00261524" w:rsidRDefault="00261524" w:rsidP="008B1FE9">
      <w:pPr>
        <w:jc w:val="center"/>
        <w:rPr>
          <w:rFonts w:eastAsiaTheme="minorEastAsia"/>
          <w:sz w:val="24"/>
          <w:szCs w:val="24"/>
          <w:lang w:val="uk-UA" w:eastAsia="ja-JP"/>
        </w:rPr>
      </w:pPr>
    </w:p>
    <w:p w:rsidR="00A53FC1" w:rsidRDefault="00261524" w:rsidP="00261524">
      <w:pPr>
        <w:rPr>
          <w:rFonts w:eastAsiaTheme="minorEastAsia"/>
          <w:sz w:val="24"/>
          <w:szCs w:val="24"/>
          <w:lang w:val="uk-UA" w:eastAsia="ja-JP"/>
        </w:rPr>
      </w:pPr>
      <w:r>
        <w:rPr>
          <w:rFonts w:eastAsiaTheme="minorEastAsia"/>
          <w:sz w:val="24"/>
          <w:szCs w:val="24"/>
          <w:lang w:val="uk-UA" w:eastAsia="ja-JP"/>
        </w:rPr>
        <w:t>Табл.1.Зведені результати роботи алгоритму</w:t>
      </w:r>
    </w:p>
    <w:p w:rsidR="00C21294" w:rsidRDefault="00C21294" w:rsidP="00261524">
      <w:pPr>
        <w:rPr>
          <w:rFonts w:eastAsiaTheme="minorEastAsia"/>
          <w:sz w:val="24"/>
          <w:szCs w:val="24"/>
          <w:lang w:val="uk-UA" w:eastAsia="ja-JP"/>
        </w:rPr>
      </w:pPr>
      <w:bookmarkStart w:id="0" w:name="_GoBack"/>
      <w:bookmarkEnd w:id="0"/>
    </w:p>
    <w:tbl>
      <w:tblPr>
        <w:tblStyle w:val="a5"/>
        <w:tblW w:w="0" w:type="auto"/>
        <w:tblLook w:val="04A0" w:firstRow="1" w:lastRow="0" w:firstColumn="1" w:lastColumn="0" w:noHBand="0" w:noVBand="1"/>
      </w:tblPr>
      <w:tblGrid>
        <w:gridCol w:w="2463"/>
        <w:gridCol w:w="2464"/>
        <w:gridCol w:w="2464"/>
        <w:gridCol w:w="2464"/>
      </w:tblGrid>
      <w:tr w:rsidR="00790D22" w:rsidTr="00790D22">
        <w:tc>
          <w:tcPr>
            <w:tcW w:w="2463" w:type="dxa"/>
          </w:tcPr>
          <w:p w:rsidR="00790D22" w:rsidRDefault="00790D22" w:rsidP="008B1FE9">
            <w:pPr>
              <w:jc w:val="center"/>
              <w:rPr>
                <w:rFonts w:eastAsiaTheme="minorEastAsia"/>
                <w:sz w:val="24"/>
                <w:szCs w:val="24"/>
                <w:lang w:val="uk-UA" w:eastAsia="ja-JP"/>
              </w:rPr>
            </w:pPr>
            <w:r>
              <w:rPr>
                <w:rFonts w:eastAsiaTheme="minorEastAsia"/>
                <w:sz w:val="24"/>
                <w:szCs w:val="24"/>
                <w:lang w:val="uk-UA" w:eastAsia="ja-JP"/>
              </w:rPr>
              <w:t>№</w:t>
            </w:r>
          </w:p>
        </w:tc>
        <w:tc>
          <w:tcPr>
            <w:tcW w:w="2464" w:type="dxa"/>
          </w:tcPr>
          <w:p w:rsidR="00790D22" w:rsidRDefault="00790D22" w:rsidP="008B1FE9">
            <w:pPr>
              <w:jc w:val="center"/>
              <w:rPr>
                <w:rFonts w:eastAsiaTheme="minorEastAsia"/>
                <w:sz w:val="24"/>
                <w:szCs w:val="24"/>
                <w:lang w:val="uk-UA" w:eastAsia="ja-JP"/>
              </w:rPr>
            </w:pPr>
            <w:r>
              <w:rPr>
                <w:rFonts w:eastAsiaTheme="minorEastAsia"/>
                <w:sz w:val="24"/>
                <w:szCs w:val="24"/>
                <w:lang w:val="uk-UA" w:eastAsia="ja-JP"/>
              </w:rPr>
              <w:t>К-ть міст</w:t>
            </w:r>
          </w:p>
        </w:tc>
        <w:tc>
          <w:tcPr>
            <w:tcW w:w="2464" w:type="dxa"/>
          </w:tcPr>
          <w:p w:rsidR="00790D22" w:rsidRDefault="00790D22" w:rsidP="008B1FE9">
            <w:pPr>
              <w:jc w:val="center"/>
              <w:rPr>
                <w:rFonts w:eastAsiaTheme="minorEastAsia"/>
                <w:sz w:val="24"/>
                <w:szCs w:val="24"/>
                <w:lang w:val="uk-UA" w:eastAsia="ja-JP"/>
              </w:rPr>
            </w:pPr>
            <w:r>
              <w:rPr>
                <w:rFonts w:eastAsiaTheme="minorEastAsia"/>
                <w:sz w:val="24"/>
                <w:szCs w:val="24"/>
                <w:lang w:val="uk-UA" w:eastAsia="ja-JP"/>
              </w:rPr>
              <w:t>Остання ітерація</w:t>
            </w:r>
          </w:p>
        </w:tc>
        <w:tc>
          <w:tcPr>
            <w:tcW w:w="2464" w:type="dxa"/>
          </w:tcPr>
          <w:p w:rsidR="00790D22" w:rsidRDefault="00790D22" w:rsidP="008B1FE9">
            <w:pPr>
              <w:jc w:val="center"/>
              <w:rPr>
                <w:rFonts w:eastAsiaTheme="minorEastAsia"/>
                <w:sz w:val="24"/>
                <w:szCs w:val="24"/>
                <w:lang w:val="uk-UA" w:eastAsia="ja-JP"/>
              </w:rPr>
            </w:pPr>
            <w:r>
              <w:rPr>
                <w:rFonts w:eastAsiaTheme="minorEastAsia"/>
                <w:sz w:val="24"/>
                <w:szCs w:val="24"/>
                <w:lang w:val="uk-UA" w:eastAsia="ja-JP"/>
              </w:rPr>
              <w:t>Оптимальна довжина</w:t>
            </w:r>
          </w:p>
        </w:tc>
      </w:tr>
      <w:tr w:rsidR="00790D22" w:rsidTr="00790D22">
        <w:tc>
          <w:tcPr>
            <w:tcW w:w="2463"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1</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10</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0</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890.52</w:t>
            </w:r>
          </w:p>
        </w:tc>
      </w:tr>
      <w:tr w:rsidR="00790D22" w:rsidTr="00790D22">
        <w:tc>
          <w:tcPr>
            <w:tcW w:w="2463"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2</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20</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11087</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1562.96</w:t>
            </w:r>
          </w:p>
        </w:tc>
      </w:tr>
      <w:tr w:rsidR="00790D22" w:rsidTr="00790D22">
        <w:tc>
          <w:tcPr>
            <w:tcW w:w="2463"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3</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30</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61598</w:t>
            </w:r>
          </w:p>
        </w:tc>
        <w:tc>
          <w:tcPr>
            <w:tcW w:w="2464" w:type="dxa"/>
          </w:tcPr>
          <w:p w:rsidR="00790D22" w:rsidRPr="00261524" w:rsidRDefault="00073B4D" w:rsidP="008B1FE9">
            <w:pPr>
              <w:jc w:val="center"/>
              <w:rPr>
                <w:rFonts w:eastAsiaTheme="minorEastAsia"/>
                <w:sz w:val="24"/>
                <w:szCs w:val="24"/>
                <w:lang w:eastAsia="ja-JP"/>
              </w:rPr>
            </w:pPr>
            <w:r>
              <w:rPr>
                <w:rFonts w:eastAsiaTheme="minorEastAsia"/>
                <w:sz w:val="24"/>
                <w:szCs w:val="24"/>
                <w:lang w:val="uk-UA" w:eastAsia="ja-JP"/>
              </w:rPr>
              <w:t>1927.48</w:t>
            </w:r>
          </w:p>
        </w:tc>
      </w:tr>
      <w:tr w:rsidR="00790D22" w:rsidTr="00790D22">
        <w:tc>
          <w:tcPr>
            <w:tcW w:w="2463"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4</w:t>
            </w:r>
          </w:p>
        </w:tc>
        <w:tc>
          <w:tcPr>
            <w:tcW w:w="2464" w:type="dxa"/>
          </w:tcPr>
          <w:p w:rsidR="00790D22" w:rsidRDefault="00073B4D" w:rsidP="008B1FE9">
            <w:pPr>
              <w:jc w:val="center"/>
              <w:rPr>
                <w:rFonts w:eastAsiaTheme="minorEastAsia"/>
                <w:sz w:val="24"/>
                <w:szCs w:val="24"/>
                <w:lang w:val="uk-UA" w:eastAsia="ja-JP"/>
              </w:rPr>
            </w:pPr>
            <w:r>
              <w:rPr>
                <w:rFonts w:eastAsiaTheme="minorEastAsia"/>
                <w:sz w:val="24"/>
                <w:szCs w:val="24"/>
                <w:lang w:val="uk-UA" w:eastAsia="ja-JP"/>
              </w:rPr>
              <w:t>40</w:t>
            </w:r>
          </w:p>
        </w:tc>
        <w:tc>
          <w:tcPr>
            <w:tcW w:w="2464" w:type="dxa"/>
          </w:tcPr>
          <w:p w:rsidR="00790D22" w:rsidRDefault="00261524" w:rsidP="008B1FE9">
            <w:pPr>
              <w:jc w:val="center"/>
              <w:rPr>
                <w:rFonts w:eastAsiaTheme="minorEastAsia"/>
                <w:sz w:val="24"/>
                <w:szCs w:val="24"/>
                <w:lang w:val="uk-UA" w:eastAsia="ja-JP"/>
              </w:rPr>
            </w:pPr>
            <w:r>
              <w:rPr>
                <w:rFonts w:eastAsiaTheme="minorEastAsia"/>
                <w:sz w:val="24"/>
                <w:szCs w:val="24"/>
                <w:lang w:val="uk-UA" w:eastAsia="ja-JP"/>
              </w:rPr>
              <w:t>160402</w:t>
            </w:r>
          </w:p>
        </w:tc>
        <w:tc>
          <w:tcPr>
            <w:tcW w:w="2464" w:type="dxa"/>
          </w:tcPr>
          <w:p w:rsidR="00790D22" w:rsidRDefault="00261524" w:rsidP="008B1FE9">
            <w:pPr>
              <w:jc w:val="center"/>
              <w:rPr>
                <w:rFonts w:eastAsiaTheme="minorEastAsia"/>
                <w:sz w:val="24"/>
                <w:szCs w:val="24"/>
                <w:lang w:val="uk-UA" w:eastAsia="ja-JP"/>
              </w:rPr>
            </w:pPr>
            <w:r>
              <w:rPr>
                <w:rFonts w:eastAsiaTheme="minorEastAsia"/>
                <w:sz w:val="24"/>
                <w:szCs w:val="24"/>
                <w:lang w:val="uk-UA" w:eastAsia="ja-JP"/>
              </w:rPr>
              <w:t>2156.06</w:t>
            </w:r>
          </w:p>
        </w:tc>
      </w:tr>
    </w:tbl>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Pr="001E330A" w:rsidRDefault="008B1FE9" w:rsidP="00A53FC1">
      <w:pPr>
        <w:ind w:firstLine="708"/>
        <w:jc w:val="both"/>
        <w:rPr>
          <w:rFonts w:eastAsiaTheme="minorEastAsia"/>
          <w:sz w:val="28"/>
          <w:szCs w:val="28"/>
          <w:lang w:val="uk-UA" w:eastAsia="ja-JP"/>
        </w:rPr>
      </w:pPr>
      <w:r w:rsidRPr="00C20C5E">
        <w:rPr>
          <w:rFonts w:eastAsiaTheme="minorEastAsia"/>
          <w:b/>
          <w:sz w:val="28"/>
          <w:szCs w:val="28"/>
          <w:lang w:val="uk-UA" w:eastAsia="ja-JP"/>
        </w:rPr>
        <w:t>Висновок</w:t>
      </w:r>
      <w:r w:rsidRPr="00BB422D">
        <w:rPr>
          <w:rFonts w:eastAsiaTheme="minorEastAsia"/>
          <w:b/>
          <w:sz w:val="28"/>
          <w:szCs w:val="28"/>
          <w:lang w:val="uk-UA" w:eastAsia="ja-JP"/>
        </w:rPr>
        <w:t>:</w:t>
      </w:r>
      <w:r>
        <w:rPr>
          <w:rFonts w:eastAsiaTheme="minorEastAsia"/>
          <w:sz w:val="28"/>
          <w:szCs w:val="28"/>
          <w:lang w:val="uk-UA" w:eastAsia="ja-JP"/>
        </w:rPr>
        <w:t xml:space="preserve"> виконуючи дану лабораторну роботу я ознайомився із теоретичними відомостями, а також, використовуючи засоби мови програмування </w:t>
      </w:r>
      <w:r>
        <w:rPr>
          <w:rFonts w:eastAsiaTheme="minorEastAsia"/>
          <w:sz w:val="28"/>
          <w:szCs w:val="28"/>
          <w:lang w:eastAsia="ja-JP"/>
        </w:rPr>
        <w:t>C</w:t>
      </w:r>
      <w:r w:rsidRPr="00BB422D">
        <w:rPr>
          <w:rFonts w:eastAsiaTheme="minorEastAsia"/>
          <w:sz w:val="28"/>
          <w:szCs w:val="28"/>
          <w:lang w:val="uk-UA" w:eastAsia="ja-JP"/>
        </w:rPr>
        <w:t>#</w:t>
      </w:r>
      <w:r>
        <w:rPr>
          <w:rFonts w:eastAsiaTheme="minorEastAsia"/>
          <w:sz w:val="28"/>
          <w:szCs w:val="28"/>
          <w:lang w:val="uk-UA" w:eastAsia="ja-JP"/>
        </w:rPr>
        <w:t xml:space="preserve"> та середовища розробки</w:t>
      </w:r>
      <w:r w:rsidRPr="00BB422D">
        <w:rPr>
          <w:rFonts w:eastAsiaTheme="minorEastAsia"/>
          <w:sz w:val="28"/>
          <w:szCs w:val="28"/>
          <w:lang w:val="uk-UA" w:eastAsia="ja-JP"/>
        </w:rPr>
        <w:t xml:space="preserve"> </w:t>
      </w:r>
      <w:r>
        <w:rPr>
          <w:rFonts w:eastAsiaTheme="minorEastAsia"/>
          <w:sz w:val="28"/>
          <w:szCs w:val="28"/>
          <w:lang w:eastAsia="ja-JP"/>
        </w:rPr>
        <w:t>Visual</w:t>
      </w:r>
      <w:r w:rsidRPr="00BB422D">
        <w:rPr>
          <w:rFonts w:eastAsiaTheme="minorEastAsia"/>
          <w:sz w:val="28"/>
          <w:szCs w:val="28"/>
          <w:lang w:val="uk-UA" w:eastAsia="ja-JP"/>
        </w:rPr>
        <w:t xml:space="preserve"> </w:t>
      </w:r>
      <w:r>
        <w:rPr>
          <w:rFonts w:eastAsiaTheme="minorEastAsia"/>
          <w:sz w:val="28"/>
          <w:szCs w:val="28"/>
          <w:lang w:eastAsia="ja-JP"/>
        </w:rPr>
        <w:t>Studio</w:t>
      </w:r>
      <w:r w:rsidRPr="00BB422D">
        <w:rPr>
          <w:rFonts w:eastAsiaTheme="minorEastAsia"/>
          <w:sz w:val="28"/>
          <w:szCs w:val="28"/>
          <w:lang w:val="uk-UA" w:eastAsia="ja-JP"/>
        </w:rPr>
        <w:t xml:space="preserve">, </w:t>
      </w:r>
      <w:r>
        <w:rPr>
          <w:rFonts w:eastAsiaTheme="minorEastAsia"/>
          <w:sz w:val="28"/>
          <w:szCs w:val="28"/>
          <w:lang w:val="uk-UA" w:eastAsia="ja-JP"/>
        </w:rPr>
        <w:t>розробив програмне забезпечення для розв’язку задачі комівояжера за допомогою генетичного алгоритму.</w:t>
      </w:r>
    </w:p>
    <w:p w:rsidR="008B1FE9" w:rsidRPr="008B1FE9" w:rsidRDefault="008B1FE9" w:rsidP="008B1FE9">
      <w:pPr>
        <w:jc w:val="center"/>
        <w:rPr>
          <w:rFonts w:eastAsiaTheme="minorEastAsia"/>
          <w:sz w:val="24"/>
          <w:szCs w:val="24"/>
          <w:lang w:val="uk-UA" w:eastAsia="ja-JP"/>
        </w:rPr>
      </w:pPr>
    </w:p>
    <w:sectPr w:rsidR="008B1FE9" w:rsidRPr="008B1FE9" w:rsidSect="007B02F1">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715133"/>
    <w:rsid w:val="00073B4D"/>
    <w:rsid w:val="00201C76"/>
    <w:rsid w:val="00261524"/>
    <w:rsid w:val="00383A75"/>
    <w:rsid w:val="004419D6"/>
    <w:rsid w:val="0047524C"/>
    <w:rsid w:val="004B29AE"/>
    <w:rsid w:val="005955C5"/>
    <w:rsid w:val="00633211"/>
    <w:rsid w:val="00715133"/>
    <w:rsid w:val="00790D22"/>
    <w:rsid w:val="007B02F1"/>
    <w:rsid w:val="008B1FE9"/>
    <w:rsid w:val="00901D03"/>
    <w:rsid w:val="009851B6"/>
    <w:rsid w:val="00A53FC1"/>
    <w:rsid w:val="00C04FED"/>
    <w:rsid w:val="00C20C5E"/>
    <w:rsid w:val="00C21294"/>
    <w:rsid w:val="00C523FF"/>
    <w:rsid w:val="00CD2968"/>
    <w:rsid w:val="00D97D72"/>
    <w:rsid w:val="00E320E7"/>
    <w:rsid w:val="00EE02CB"/>
    <w:rsid w:val="00EE59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B12BF-C7A3-4D91-8747-7DB51C51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02F1"/>
    <w:pPr>
      <w:spacing w:after="0" w:line="240" w:lineRule="auto"/>
    </w:pPr>
    <w:rPr>
      <w:rFonts w:ascii="Times New Roman" w:eastAsia="Times New Roman" w:hAnsi="Times New Roman" w:cs="Times New Roman"/>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02F1"/>
  </w:style>
  <w:style w:type="paragraph" w:styleId="a3">
    <w:name w:val="Balloon Text"/>
    <w:basedOn w:val="a"/>
    <w:link w:val="a4"/>
    <w:uiPriority w:val="99"/>
    <w:semiHidden/>
    <w:unhideWhenUsed/>
    <w:rsid w:val="009851B6"/>
    <w:rPr>
      <w:rFonts w:ascii="Tahoma" w:hAnsi="Tahoma" w:cs="Tahoma"/>
      <w:sz w:val="16"/>
      <w:szCs w:val="16"/>
    </w:rPr>
  </w:style>
  <w:style w:type="character" w:customStyle="1" w:styleId="a4">
    <w:name w:val="Текст у виносці Знак"/>
    <w:basedOn w:val="a0"/>
    <w:link w:val="a3"/>
    <w:uiPriority w:val="99"/>
    <w:semiHidden/>
    <w:rsid w:val="009851B6"/>
    <w:rPr>
      <w:rFonts w:ascii="Tahoma" w:eastAsia="Times New Roman" w:hAnsi="Tahoma" w:cs="Tahoma"/>
      <w:sz w:val="16"/>
      <w:szCs w:val="16"/>
      <w:lang w:val="en-US" w:eastAsia="ru-RU"/>
    </w:rPr>
  </w:style>
  <w:style w:type="table" w:styleId="a5">
    <w:name w:val="Table Grid"/>
    <w:basedOn w:val="a1"/>
    <w:uiPriority w:val="39"/>
    <w:rsid w:val="00790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9342</Words>
  <Characters>5326</Characters>
  <Application>Microsoft Office Word</Application>
  <DocSecurity>0</DocSecurity>
  <Lines>44</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Користувач Windows</cp:lastModifiedBy>
  <cp:revision>19</cp:revision>
  <dcterms:created xsi:type="dcterms:W3CDTF">2017-04-25T09:01:00Z</dcterms:created>
  <dcterms:modified xsi:type="dcterms:W3CDTF">2017-05-09T20:57:00Z</dcterms:modified>
</cp:coreProperties>
</file>