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444A8F" w14:textId="3FADE74A" w:rsidR="00CD430D" w:rsidRDefault="00CD430D" w:rsidP="00096BC8">
      <w:pPr>
        <w:jc w:val="left"/>
      </w:pPr>
      <w:r w:rsidRPr="00CD430D">
        <w:rPr>
          <w:b/>
        </w:rPr>
        <w:t>Стандарт оформления кода</w:t>
      </w:r>
      <w:r w:rsidRPr="00CD430D">
        <w:t xml:space="preserve"> – набор соглашений, правил и рекомендаций, применяющихся при написании исходного кода. В отличие от стандарта программирования, не описывает устройство или структуру кода, концентрируясь на вопросах его “внешнего” устройства. Никак не влияет на корректность программы, однако способен увеличивать легкость её восприятия. Следует понимать, что разница между стандартами оформления кода – вопрос скорее вкусовой; куда важнее не выбор единственно правильного идеального стандарта кодирования, но использование одного и того же стандарта оформления кода во всем проекте. Единый стандарт кода позволяет заметно легче воспринимать программу; программа, написанная в нескольких стандартах, читается также тяжело, как текст с хаотично меняющимися шрифтами.</w:t>
      </w:r>
    </w:p>
    <w:p w14:paraId="1EA3D227" w14:textId="21FE5D78" w:rsidR="00CD430D" w:rsidRPr="00CD430D" w:rsidRDefault="00CD430D" w:rsidP="00CD430D">
      <w:pPr>
        <w:jc w:val="left"/>
        <w:rPr>
          <w:b/>
        </w:rPr>
      </w:pPr>
      <w:r>
        <w:rPr>
          <w:b/>
        </w:rPr>
        <w:t>Именование объектов:</w:t>
      </w:r>
    </w:p>
    <w:p w14:paraId="535A1D3E" w14:textId="2B7BEB74" w:rsidR="00995943" w:rsidRDefault="00CD430D" w:rsidP="00995943">
      <w:pPr>
        <w:pStyle w:val="a7"/>
        <w:numPr>
          <w:ilvl w:val="0"/>
          <w:numId w:val="23"/>
        </w:numPr>
        <w:jc w:val="left"/>
      </w:pPr>
      <w:r>
        <w:t xml:space="preserve">Длина </w:t>
      </w:r>
      <w:r w:rsidRPr="00CD430D">
        <w:t>имени идентификатора</w:t>
      </w:r>
      <w:r>
        <w:t xml:space="preserve"> о</w:t>
      </w:r>
      <w:r w:rsidRPr="00CD430D">
        <w:t>граничена</w:t>
      </w:r>
      <w:r w:rsidRPr="00995943">
        <w:rPr>
          <w:b/>
        </w:rPr>
        <w:t xml:space="preserve"> 16 символами</w:t>
      </w:r>
      <w:r w:rsidR="00995943">
        <w:t>.</w:t>
      </w:r>
    </w:p>
    <w:p w14:paraId="25B96A40" w14:textId="29D7B46F" w:rsidR="00995943" w:rsidRPr="00CD430D" w:rsidRDefault="00CD430D" w:rsidP="00995943">
      <w:pPr>
        <w:pStyle w:val="a7"/>
        <w:numPr>
          <w:ilvl w:val="0"/>
          <w:numId w:val="23"/>
        </w:numPr>
        <w:jc w:val="left"/>
      </w:pPr>
      <w:r>
        <w:t>И</w:t>
      </w:r>
      <w:r w:rsidRPr="00CD430D">
        <w:t>спользование одинаковых имен в разных пространствах</w:t>
      </w:r>
      <w:r w:rsidR="00995943">
        <w:t xml:space="preserve"> </w:t>
      </w:r>
      <w:r w:rsidR="00995943" w:rsidRPr="00995943">
        <w:rPr>
          <w:b/>
        </w:rPr>
        <w:t>допустимо</w:t>
      </w:r>
      <w:r w:rsidR="00995943">
        <w:t>.</w:t>
      </w:r>
    </w:p>
    <w:p w14:paraId="601F8D42" w14:textId="77777777" w:rsidR="00CD430D" w:rsidRPr="00CD430D" w:rsidRDefault="00CD430D" w:rsidP="00CD430D">
      <w:pPr>
        <w:jc w:val="left"/>
        <w:rPr>
          <w:b/>
        </w:rPr>
      </w:pPr>
      <w:r w:rsidRPr="00CD430D">
        <w:rPr>
          <w:b/>
        </w:rPr>
        <w:t>Оформление имен объектов</w:t>
      </w:r>
    </w:p>
    <w:p w14:paraId="60369B49" w14:textId="7441308E" w:rsidR="00995943" w:rsidRDefault="00E422C4" w:rsidP="00995943">
      <w:pPr>
        <w:pStyle w:val="a7"/>
        <w:numPr>
          <w:ilvl w:val="0"/>
          <w:numId w:val="24"/>
        </w:numPr>
        <w:jc w:val="left"/>
      </w:pPr>
      <w:r>
        <w:t xml:space="preserve">Если какие-либо случаи именования не указаны ниже, следует использовать стиль именования </w:t>
      </w:r>
      <w:proofErr w:type="spellStart"/>
      <w:r w:rsidRPr="00E422C4">
        <w:rPr>
          <w:b/>
          <w:lang w:val="en-US"/>
        </w:rPr>
        <w:t>camelCase</w:t>
      </w:r>
      <w:proofErr w:type="spellEnd"/>
      <w:r>
        <w:t>.</w:t>
      </w:r>
    </w:p>
    <w:p w14:paraId="03F0AD9A" w14:textId="6BAAC2EE" w:rsidR="00E422C4" w:rsidRDefault="00E422C4" w:rsidP="00995943">
      <w:pPr>
        <w:pStyle w:val="a7"/>
        <w:numPr>
          <w:ilvl w:val="0"/>
          <w:numId w:val="24"/>
        </w:numPr>
        <w:jc w:val="left"/>
      </w:pPr>
      <w:r>
        <w:t xml:space="preserve">Любые функции именовать в стиле </w:t>
      </w:r>
      <w:r w:rsidRPr="00E422C4">
        <w:rPr>
          <w:b/>
          <w:lang w:val="en-US"/>
        </w:rPr>
        <w:t>s</w:t>
      </w:r>
      <w:r>
        <w:rPr>
          <w:b/>
          <w:lang w:val="en-US"/>
        </w:rPr>
        <w:t>n</w:t>
      </w:r>
      <w:r w:rsidRPr="00E422C4">
        <w:rPr>
          <w:b/>
          <w:lang w:val="en-US"/>
        </w:rPr>
        <w:t>ake</w:t>
      </w:r>
      <w:r w:rsidRPr="00E422C4">
        <w:rPr>
          <w:b/>
        </w:rPr>
        <w:t>_</w:t>
      </w:r>
      <w:r w:rsidRPr="00E422C4">
        <w:rPr>
          <w:b/>
          <w:lang w:val="en-US"/>
        </w:rPr>
        <w:t>case</w:t>
      </w:r>
      <w:r>
        <w:t>, заглавные буквы не использовать.</w:t>
      </w:r>
    </w:p>
    <w:p w14:paraId="641F8585" w14:textId="77777777" w:rsidR="00E422C4" w:rsidRDefault="00E422C4" w:rsidP="00995943">
      <w:pPr>
        <w:pStyle w:val="a7"/>
        <w:numPr>
          <w:ilvl w:val="0"/>
          <w:numId w:val="24"/>
        </w:numPr>
        <w:jc w:val="left"/>
      </w:pPr>
      <w:r>
        <w:t>Имена констант, объявленных глобально, указывать заглавными буквами.</w:t>
      </w:r>
    </w:p>
    <w:p w14:paraId="57D2C4D9" w14:textId="77777777" w:rsidR="00601A99" w:rsidRDefault="00E422C4" w:rsidP="00995943">
      <w:pPr>
        <w:pStyle w:val="a7"/>
        <w:numPr>
          <w:ilvl w:val="0"/>
          <w:numId w:val="24"/>
        </w:numPr>
        <w:jc w:val="left"/>
      </w:pPr>
      <w:r>
        <w:t xml:space="preserve">Имена констант, объявленных локально, а также имена </w:t>
      </w:r>
      <w:r w:rsidR="00601A99">
        <w:t>локальных переменных</w:t>
      </w:r>
      <w:r>
        <w:t xml:space="preserve"> – в стиле </w:t>
      </w:r>
      <w:r w:rsidR="00601A99">
        <w:rPr>
          <w:lang w:val="en-US"/>
        </w:rPr>
        <w:t>snake</w:t>
      </w:r>
      <w:r w:rsidR="00601A99" w:rsidRPr="00601A99">
        <w:t>_</w:t>
      </w:r>
      <w:r w:rsidR="00601A99">
        <w:rPr>
          <w:lang w:val="en-US"/>
        </w:rPr>
        <w:t>case</w:t>
      </w:r>
      <w:r>
        <w:t>.</w:t>
      </w:r>
    </w:p>
    <w:p w14:paraId="13F715C7" w14:textId="77777777" w:rsidR="00601A99" w:rsidRDefault="00601A99" w:rsidP="00995943">
      <w:pPr>
        <w:pStyle w:val="a7"/>
        <w:numPr>
          <w:ilvl w:val="0"/>
          <w:numId w:val="24"/>
        </w:numPr>
        <w:jc w:val="left"/>
      </w:pPr>
      <w:r>
        <w:t xml:space="preserve">Допускается применение имен переменных, начинающихся с символа </w:t>
      </w:r>
      <w:r w:rsidRPr="00601A99">
        <w:t>“_”</w:t>
      </w:r>
      <w:r>
        <w:t xml:space="preserve"> для указания принадлежности переменной к пользовательскому коду, а не к полям библиотек. </w:t>
      </w:r>
    </w:p>
    <w:p w14:paraId="17FD8494" w14:textId="77777777" w:rsidR="00601A99" w:rsidRDefault="00601A99" w:rsidP="00601A99">
      <w:pPr>
        <w:pStyle w:val="a7"/>
        <w:jc w:val="center"/>
      </w:pPr>
      <w:r>
        <w:t xml:space="preserve">Пример: </w:t>
      </w:r>
      <w:proofErr w:type="spellStart"/>
      <w:r>
        <w:rPr>
          <w:lang w:val="en-US"/>
        </w:rPr>
        <w:t>int</w:t>
      </w:r>
      <w:proofErr w:type="spellEnd"/>
      <w:r w:rsidRPr="00601A99">
        <w:t xml:space="preserve"> _</w:t>
      </w:r>
      <w:r>
        <w:rPr>
          <w:lang w:val="en-US"/>
        </w:rPr>
        <w:t>size</w:t>
      </w:r>
      <w:r w:rsidRPr="00601A99">
        <w:t>;</w:t>
      </w:r>
    </w:p>
    <w:p w14:paraId="0D747412" w14:textId="77777777" w:rsidR="00601A99" w:rsidRDefault="00601A99" w:rsidP="00601A99">
      <w:pPr>
        <w:pStyle w:val="a7"/>
        <w:jc w:val="left"/>
      </w:pPr>
      <w:r>
        <w:t xml:space="preserve">Для имен пространств, функций и классов по этой же причине разрешена приставка </w:t>
      </w:r>
      <w:r w:rsidRPr="00601A99">
        <w:t>“</w:t>
      </w:r>
      <w:r>
        <w:rPr>
          <w:lang w:val="en-US"/>
        </w:rPr>
        <w:t>m</w:t>
      </w:r>
      <w:r w:rsidRPr="00601A99">
        <w:t>”</w:t>
      </w:r>
      <w:r>
        <w:t xml:space="preserve">. </w:t>
      </w:r>
    </w:p>
    <w:p w14:paraId="34351F0E" w14:textId="695CAE15" w:rsidR="00E422C4" w:rsidRPr="00601A99" w:rsidRDefault="00601A99" w:rsidP="00601A99">
      <w:pPr>
        <w:pStyle w:val="a7"/>
        <w:jc w:val="center"/>
      </w:pPr>
      <w:r>
        <w:t>Пример</w:t>
      </w:r>
      <w:r>
        <w:rPr>
          <w:lang w:val="en-US"/>
        </w:rPr>
        <w:t xml:space="preserve">: namespace </w:t>
      </w:r>
      <w:proofErr w:type="spellStart"/>
      <w:r>
        <w:rPr>
          <w:lang w:val="en-US"/>
        </w:rPr>
        <w:t>mLab</w:t>
      </w:r>
      <w:proofErr w:type="spellEnd"/>
      <w:r>
        <w:rPr>
          <w:lang w:val="en-US"/>
        </w:rPr>
        <w:t xml:space="preserve"> {}</w:t>
      </w:r>
    </w:p>
    <w:p w14:paraId="357B0AF9" w14:textId="350D2213" w:rsidR="00CD430D" w:rsidRDefault="00601A99" w:rsidP="00995943">
      <w:pPr>
        <w:pStyle w:val="a7"/>
        <w:numPr>
          <w:ilvl w:val="0"/>
          <w:numId w:val="24"/>
        </w:numPr>
        <w:jc w:val="left"/>
      </w:pPr>
      <w:r>
        <w:t>Поля классов именуются на подобие локальных переменных. Методы классов – аналогично функциям.</w:t>
      </w:r>
    </w:p>
    <w:p w14:paraId="5B03054B" w14:textId="77777777" w:rsidR="00601A99" w:rsidRPr="00601A99" w:rsidRDefault="00601A99" w:rsidP="00601A99">
      <w:pPr>
        <w:pStyle w:val="a7"/>
        <w:numPr>
          <w:ilvl w:val="0"/>
          <w:numId w:val="24"/>
        </w:numPr>
        <w:jc w:val="left"/>
        <w:rPr>
          <w:b/>
        </w:rPr>
      </w:pPr>
      <w:r>
        <w:t>Использование длинных идентификаторов допустимо.</w:t>
      </w:r>
    </w:p>
    <w:p w14:paraId="23DA9C3A" w14:textId="6CB53549" w:rsidR="00CD430D" w:rsidRPr="00601A99" w:rsidRDefault="00601A99" w:rsidP="00601A99">
      <w:pPr>
        <w:jc w:val="left"/>
        <w:rPr>
          <w:b/>
        </w:rPr>
      </w:pPr>
      <w:r>
        <w:rPr>
          <w:b/>
        </w:rPr>
        <w:t>О</w:t>
      </w:r>
      <w:r w:rsidR="00CD430D" w:rsidRPr="00601A99">
        <w:rPr>
          <w:b/>
        </w:rPr>
        <w:t>тступы</w:t>
      </w:r>
    </w:p>
    <w:p w14:paraId="14A83497" w14:textId="3982C862" w:rsidR="00CD430D" w:rsidRPr="00601A99" w:rsidRDefault="00CD430D" w:rsidP="00601A99">
      <w:pPr>
        <w:pStyle w:val="a7"/>
        <w:numPr>
          <w:ilvl w:val="0"/>
          <w:numId w:val="25"/>
        </w:numPr>
        <w:jc w:val="left"/>
      </w:pPr>
      <w:r w:rsidRPr="00601A99">
        <w:t>Допустимо писать однострочные тела циклов и условных блоков в одной строке или на</w:t>
      </w:r>
      <w:r w:rsidR="00601A99">
        <w:t xml:space="preserve"> одном уровне с циклом/условием.</w:t>
      </w:r>
    </w:p>
    <w:p w14:paraId="13F63E54" w14:textId="4443335C" w:rsidR="00CD430D" w:rsidRPr="00601A99" w:rsidRDefault="00CD430D" w:rsidP="00601A99">
      <w:pPr>
        <w:pStyle w:val="a7"/>
        <w:numPr>
          <w:ilvl w:val="0"/>
          <w:numId w:val="25"/>
        </w:numPr>
        <w:jc w:val="left"/>
      </w:pPr>
      <w:r w:rsidRPr="00601A99">
        <w:lastRenderedPageBreak/>
        <w:t>Символ отступа</w:t>
      </w:r>
      <w:r w:rsidR="00601A99">
        <w:t xml:space="preserve"> – табуляции.</w:t>
      </w:r>
    </w:p>
    <w:p w14:paraId="68C1DC34" w14:textId="4974DA09" w:rsidR="00CD430D" w:rsidRPr="00601A99" w:rsidRDefault="00601A99" w:rsidP="00601A99">
      <w:pPr>
        <w:pStyle w:val="a7"/>
        <w:numPr>
          <w:ilvl w:val="0"/>
          <w:numId w:val="25"/>
        </w:numPr>
        <w:jc w:val="left"/>
      </w:pPr>
      <w:r>
        <w:t xml:space="preserve">При </w:t>
      </w:r>
      <w:r w:rsidR="00D414D2">
        <w:t>использовании фигурных скобок, открывающую указывать на той же строке, что и начало оператора</w:t>
      </w:r>
      <w:r w:rsidR="00D414D2" w:rsidRPr="00D414D2">
        <w:t>/</w:t>
      </w:r>
      <w:r w:rsidR="00D414D2">
        <w:t>объявления сущности. Закрывающую скобку указывать на отдельной строке. Тело оператора должно находиться по отношению к родительской структуре на один отступ дальше.</w:t>
      </w:r>
    </w:p>
    <w:p w14:paraId="70299FDD" w14:textId="797F1830" w:rsidR="00CD430D" w:rsidRPr="00601A99" w:rsidRDefault="00D414D2" w:rsidP="00601A99">
      <w:pPr>
        <w:pStyle w:val="a7"/>
        <w:numPr>
          <w:ilvl w:val="0"/>
          <w:numId w:val="25"/>
        </w:numPr>
        <w:jc w:val="left"/>
      </w:pPr>
      <w:r>
        <w:t xml:space="preserve">При использовании круглых скобок указывать аргументы или операнды на одной строке. Если строка превышает приемлемую длину, расположить выражение под скобкой на нескольких строках. </w:t>
      </w:r>
    </w:p>
    <w:p w14:paraId="07E6CD7C" w14:textId="77777777" w:rsidR="00CD430D" w:rsidRPr="00CD430D" w:rsidRDefault="00CD430D" w:rsidP="00CD430D">
      <w:pPr>
        <w:jc w:val="left"/>
        <w:rPr>
          <w:b/>
        </w:rPr>
      </w:pPr>
      <w:r w:rsidRPr="00CD430D">
        <w:rPr>
          <w:b/>
        </w:rPr>
        <w:t>Стиль комментариев</w:t>
      </w:r>
    </w:p>
    <w:p w14:paraId="28C8A675" w14:textId="29F6F776" w:rsidR="00D414D2" w:rsidRPr="00D414D2" w:rsidRDefault="00CD430D" w:rsidP="00D414D2">
      <w:pPr>
        <w:pStyle w:val="a7"/>
        <w:numPr>
          <w:ilvl w:val="0"/>
          <w:numId w:val="26"/>
        </w:numPr>
        <w:jc w:val="left"/>
      </w:pPr>
      <w:r w:rsidRPr="00D414D2">
        <w:t>Рекомендуемый объем комментариев</w:t>
      </w:r>
      <w:r w:rsidR="00D414D2">
        <w:t>: 1-4 строки при комментировании назначения и принципа работы функции. 1-2 строки при комментировании конкретной части кода.</w:t>
      </w:r>
    </w:p>
    <w:p w14:paraId="2348A4E8" w14:textId="53627438" w:rsidR="00CD430D" w:rsidRPr="00D414D2" w:rsidRDefault="00385085" w:rsidP="00D414D2">
      <w:pPr>
        <w:pStyle w:val="a7"/>
        <w:numPr>
          <w:ilvl w:val="0"/>
          <w:numId w:val="26"/>
        </w:numPr>
        <w:jc w:val="left"/>
      </w:pPr>
      <w:r>
        <w:t>К</w:t>
      </w:r>
      <w:r w:rsidR="00D414D2">
        <w:t xml:space="preserve">омментарии перед функциями указывать тремя </w:t>
      </w:r>
      <w:r>
        <w:t xml:space="preserve">линиями - </w:t>
      </w:r>
      <w:r w:rsidR="00D414D2" w:rsidRPr="00D414D2">
        <w:t>“///”</w:t>
      </w:r>
      <w:r>
        <w:t>.</w:t>
      </w:r>
    </w:p>
    <w:p w14:paraId="34EB113A" w14:textId="7EBC8E79" w:rsidR="00CD430D" w:rsidRPr="00D414D2" w:rsidRDefault="00CD430D" w:rsidP="00D414D2">
      <w:pPr>
        <w:pStyle w:val="a7"/>
        <w:numPr>
          <w:ilvl w:val="0"/>
          <w:numId w:val="26"/>
        </w:numPr>
        <w:jc w:val="left"/>
      </w:pPr>
      <w:r w:rsidRPr="00D414D2">
        <w:t>Допустимо</w:t>
      </w:r>
      <w:r w:rsidR="00385085">
        <w:t xml:space="preserve"> использование</w:t>
      </w:r>
      <w:r w:rsidRPr="00D414D2">
        <w:t xml:space="preserve"> одно/многострочных комментариев</w:t>
      </w:r>
      <w:r w:rsidR="00385085">
        <w:t>.</w:t>
      </w:r>
    </w:p>
    <w:p w14:paraId="080C6ECB" w14:textId="7E7D3E15" w:rsidR="00CD430D" w:rsidRPr="00CD430D" w:rsidRDefault="00CD430D" w:rsidP="00096BC8">
      <w:pPr>
        <w:jc w:val="left"/>
        <w:rPr>
          <w:b/>
        </w:rPr>
      </w:pPr>
      <w:r w:rsidRPr="00CD430D">
        <w:rPr>
          <w:b/>
        </w:rPr>
        <w:t xml:space="preserve">Ссылки на </w:t>
      </w:r>
      <w:proofErr w:type="spellStart"/>
      <w:r w:rsidRPr="00CD430D">
        <w:rPr>
          <w:b/>
        </w:rPr>
        <w:t>репозитории</w:t>
      </w:r>
      <w:proofErr w:type="spellEnd"/>
      <w:r w:rsidRPr="00CD430D">
        <w:rPr>
          <w:b/>
        </w:rPr>
        <w:t>:</w:t>
      </w:r>
    </w:p>
    <w:p w14:paraId="34C8E91A" w14:textId="3A77267D" w:rsidR="00096BC8" w:rsidRPr="00CD430D" w:rsidRDefault="00745E23" w:rsidP="00096BC8">
      <w:pPr>
        <w:jc w:val="left"/>
      </w:pPr>
      <w:hyperlink r:id="rId8" w:history="1">
        <w:r w:rsidR="00096BC8" w:rsidRPr="00096BC8">
          <w:rPr>
            <w:rStyle w:val="a6"/>
            <w:lang w:val="en-US"/>
          </w:rPr>
          <w:t>https</w:t>
        </w:r>
        <w:r w:rsidR="00096BC8" w:rsidRPr="00CD430D">
          <w:rPr>
            <w:rStyle w:val="a6"/>
          </w:rPr>
          <w:t>://</w:t>
        </w:r>
        <w:proofErr w:type="spellStart"/>
        <w:r w:rsidR="00096BC8" w:rsidRPr="00096BC8">
          <w:rPr>
            <w:rStyle w:val="a6"/>
            <w:lang w:val="en-US"/>
          </w:rPr>
          <w:t>github</w:t>
        </w:r>
        <w:proofErr w:type="spellEnd"/>
        <w:r w:rsidR="00096BC8" w:rsidRPr="00CD430D">
          <w:rPr>
            <w:rStyle w:val="a6"/>
          </w:rPr>
          <w:t>.</w:t>
        </w:r>
        <w:r w:rsidR="00096BC8" w:rsidRPr="00096BC8">
          <w:rPr>
            <w:rStyle w:val="a6"/>
            <w:lang w:val="en-US"/>
          </w:rPr>
          <w:t>com</w:t>
        </w:r>
        <w:r w:rsidR="00096BC8" w:rsidRPr="00CD430D">
          <w:rPr>
            <w:rStyle w:val="a6"/>
          </w:rPr>
          <w:t>/</w:t>
        </w:r>
        <w:proofErr w:type="spellStart"/>
        <w:r w:rsidR="00096BC8" w:rsidRPr="00096BC8">
          <w:rPr>
            <w:rStyle w:val="a6"/>
            <w:lang w:val="en-US"/>
          </w:rPr>
          <w:t>ytwog</w:t>
        </w:r>
        <w:proofErr w:type="spellEnd"/>
        <w:r w:rsidR="00096BC8" w:rsidRPr="00CD430D">
          <w:rPr>
            <w:rStyle w:val="a6"/>
          </w:rPr>
          <w:t>/</w:t>
        </w:r>
        <w:proofErr w:type="spellStart"/>
        <w:r w:rsidR="00096BC8" w:rsidRPr="00096BC8">
          <w:rPr>
            <w:rStyle w:val="a6"/>
            <w:lang w:val="en-US"/>
          </w:rPr>
          <w:t>timp</w:t>
        </w:r>
        <w:proofErr w:type="spellEnd"/>
        <w:r w:rsidR="00096BC8" w:rsidRPr="00CD430D">
          <w:rPr>
            <w:rStyle w:val="a6"/>
          </w:rPr>
          <w:t>_</w:t>
        </w:r>
        <w:r w:rsidR="00096BC8" w:rsidRPr="00096BC8">
          <w:rPr>
            <w:rStyle w:val="a6"/>
            <w:lang w:val="en-US"/>
          </w:rPr>
          <w:t>lab</w:t>
        </w:r>
        <w:r w:rsidR="00096BC8" w:rsidRPr="00CD430D">
          <w:rPr>
            <w:rStyle w:val="a6"/>
          </w:rPr>
          <w:t>1</w:t>
        </w:r>
      </w:hyperlink>
    </w:p>
    <w:p w14:paraId="2F9834CC" w14:textId="5A111F74" w:rsidR="00686DD0" w:rsidRPr="00A12249" w:rsidRDefault="00745E23" w:rsidP="00BC70EF">
      <w:pPr>
        <w:jc w:val="left"/>
      </w:pPr>
      <w:hyperlink r:id="rId9" w:history="1">
        <w:r w:rsidR="00096BC8" w:rsidRPr="00C2744D">
          <w:rPr>
            <w:rStyle w:val="a6"/>
            <w:lang w:val="en-US"/>
          </w:rPr>
          <w:t>https</w:t>
        </w:r>
        <w:r w:rsidR="00096BC8" w:rsidRPr="00A12249">
          <w:rPr>
            <w:rStyle w:val="a6"/>
          </w:rPr>
          <w:t>://</w:t>
        </w:r>
        <w:proofErr w:type="spellStart"/>
        <w:r w:rsidR="00096BC8" w:rsidRPr="00C2744D">
          <w:rPr>
            <w:rStyle w:val="a6"/>
            <w:lang w:val="en-US"/>
          </w:rPr>
          <w:t>github</w:t>
        </w:r>
        <w:proofErr w:type="spellEnd"/>
        <w:r w:rsidR="00096BC8" w:rsidRPr="00A12249">
          <w:rPr>
            <w:rStyle w:val="a6"/>
          </w:rPr>
          <w:t>.</w:t>
        </w:r>
        <w:r w:rsidR="00096BC8" w:rsidRPr="00C2744D">
          <w:rPr>
            <w:rStyle w:val="a6"/>
            <w:lang w:val="en-US"/>
          </w:rPr>
          <w:t>com</w:t>
        </w:r>
        <w:r w:rsidR="00096BC8" w:rsidRPr="00A12249">
          <w:rPr>
            <w:rStyle w:val="a6"/>
          </w:rPr>
          <w:t>/</w:t>
        </w:r>
        <w:proofErr w:type="spellStart"/>
        <w:r w:rsidR="00096BC8" w:rsidRPr="00C2744D">
          <w:rPr>
            <w:rStyle w:val="a6"/>
            <w:lang w:val="en-US"/>
          </w:rPr>
          <w:t>ytwog</w:t>
        </w:r>
        <w:proofErr w:type="spellEnd"/>
        <w:r w:rsidR="00096BC8" w:rsidRPr="00A12249">
          <w:rPr>
            <w:rStyle w:val="a6"/>
          </w:rPr>
          <w:t>/</w:t>
        </w:r>
        <w:proofErr w:type="spellStart"/>
        <w:r w:rsidR="00096BC8" w:rsidRPr="00C2744D">
          <w:rPr>
            <w:rStyle w:val="a6"/>
            <w:lang w:val="en-US"/>
          </w:rPr>
          <w:t>tmp</w:t>
        </w:r>
        <w:proofErr w:type="spellEnd"/>
        <w:r w:rsidR="00096BC8" w:rsidRPr="00A12249">
          <w:rPr>
            <w:rStyle w:val="a6"/>
          </w:rPr>
          <w:t>_</w:t>
        </w:r>
        <w:r w:rsidR="00096BC8" w:rsidRPr="00C2744D">
          <w:rPr>
            <w:rStyle w:val="a6"/>
            <w:lang w:val="en-US"/>
          </w:rPr>
          <w:t>lab</w:t>
        </w:r>
        <w:r w:rsidR="00096BC8" w:rsidRPr="00A12249">
          <w:rPr>
            <w:rStyle w:val="a6"/>
          </w:rPr>
          <w:t>1_</w:t>
        </w:r>
        <w:proofErr w:type="spellStart"/>
        <w:r w:rsidR="00096BC8" w:rsidRPr="00C2744D">
          <w:rPr>
            <w:rStyle w:val="a6"/>
            <w:lang w:val="en-US"/>
          </w:rPr>
          <w:t>func</w:t>
        </w:r>
        <w:proofErr w:type="spellEnd"/>
      </w:hyperlink>
    </w:p>
    <w:p w14:paraId="562E1416" w14:textId="42577109" w:rsidR="006C157B" w:rsidRPr="00A12249" w:rsidRDefault="006C157B" w:rsidP="00686DD0">
      <w:pPr>
        <w:autoSpaceDE w:val="0"/>
        <w:autoSpaceDN w:val="0"/>
        <w:adjustRightInd w:val="0"/>
        <w:spacing w:after="0" w:line="360" w:lineRule="auto"/>
        <w:ind w:left="-567" w:right="282" w:firstLine="709"/>
        <w:rPr>
          <w:rFonts w:cs="Times New Roman"/>
          <w:szCs w:val="28"/>
        </w:rPr>
      </w:pPr>
      <w:bookmarkStart w:id="0" w:name="_GoBack"/>
      <w:bookmarkEnd w:id="0"/>
    </w:p>
    <w:p w14:paraId="4C124D9C" w14:textId="2ABDE558" w:rsidR="003310B7" w:rsidRPr="00A12249" w:rsidRDefault="003310B7" w:rsidP="0073152F">
      <w:pPr>
        <w:spacing w:after="160" w:line="259" w:lineRule="auto"/>
        <w:jc w:val="left"/>
        <w:rPr>
          <w:rFonts w:eastAsiaTheme="minorEastAsia" w:cs="Times New Roman"/>
          <w:color w:val="000000" w:themeColor="text1"/>
          <w:szCs w:val="28"/>
        </w:rPr>
      </w:pPr>
    </w:p>
    <w:sectPr w:rsidR="003310B7" w:rsidRPr="00A12249" w:rsidSect="00686DD0">
      <w:footerReference w:type="default" r:id="rId10"/>
      <w:pgSz w:w="11906" w:h="16838"/>
      <w:pgMar w:top="1134" w:right="567" w:bottom="993"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970F9B" w14:textId="77777777" w:rsidR="00745E23" w:rsidRDefault="00745E23" w:rsidP="00B61C66">
      <w:pPr>
        <w:spacing w:after="0" w:line="240" w:lineRule="auto"/>
      </w:pPr>
      <w:r>
        <w:separator/>
      </w:r>
    </w:p>
  </w:endnote>
  <w:endnote w:type="continuationSeparator" w:id="0">
    <w:p w14:paraId="56A89BED" w14:textId="77777777" w:rsidR="00745E23" w:rsidRDefault="00745E23" w:rsidP="00B61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rPr>
      <w:id w:val="-745961507"/>
      <w:docPartObj>
        <w:docPartGallery w:val="Page Numbers (Bottom of Page)"/>
        <w:docPartUnique/>
      </w:docPartObj>
    </w:sdtPr>
    <w:sdtEndPr/>
    <w:sdtContent>
      <w:p w14:paraId="641382F8" w14:textId="17D8BFD9" w:rsidR="00B61C66" w:rsidRPr="00B61C66" w:rsidRDefault="00B61C66">
        <w:pPr>
          <w:pStyle w:val="ab"/>
          <w:jc w:val="center"/>
          <w:rPr>
            <w:sz w:val="24"/>
          </w:rPr>
        </w:pPr>
        <w:r w:rsidRPr="00B61C66">
          <w:rPr>
            <w:sz w:val="24"/>
          </w:rPr>
          <w:fldChar w:fldCharType="begin"/>
        </w:r>
        <w:r w:rsidRPr="00B61C66">
          <w:rPr>
            <w:sz w:val="24"/>
          </w:rPr>
          <w:instrText>PAGE   \* MERGEFORMAT</w:instrText>
        </w:r>
        <w:r w:rsidRPr="00B61C66">
          <w:rPr>
            <w:sz w:val="24"/>
          </w:rPr>
          <w:fldChar w:fldCharType="separate"/>
        </w:r>
        <w:r w:rsidR="00A12249">
          <w:rPr>
            <w:noProof/>
            <w:sz w:val="24"/>
          </w:rPr>
          <w:t>2</w:t>
        </w:r>
        <w:r w:rsidRPr="00B61C66">
          <w:rPr>
            <w:sz w:val="24"/>
          </w:rPr>
          <w:fldChar w:fldCharType="end"/>
        </w:r>
      </w:p>
    </w:sdtContent>
  </w:sdt>
  <w:p w14:paraId="5B9457A2" w14:textId="77777777" w:rsidR="00B61C66" w:rsidRDefault="00B61C6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315AC1" w14:textId="77777777" w:rsidR="00745E23" w:rsidRDefault="00745E23" w:rsidP="00B61C66">
      <w:pPr>
        <w:spacing w:after="0" w:line="240" w:lineRule="auto"/>
      </w:pPr>
      <w:r>
        <w:separator/>
      </w:r>
    </w:p>
  </w:footnote>
  <w:footnote w:type="continuationSeparator" w:id="0">
    <w:p w14:paraId="5E475CF0" w14:textId="77777777" w:rsidR="00745E23" w:rsidRDefault="00745E23" w:rsidP="00B61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5383B"/>
    <w:multiLevelType w:val="hybridMultilevel"/>
    <w:tmpl w:val="0AAA6F7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77C2AC4"/>
    <w:multiLevelType w:val="hybridMultilevel"/>
    <w:tmpl w:val="A1E0AA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AF3769"/>
    <w:multiLevelType w:val="hybridMultilevel"/>
    <w:tmpl w:val="EEE2FE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0186FCE"/>
    <w:multiLevelType w:val="hybridMultilevel"/>
    <w:tmpl w:val="40B277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734536"/>
    <w:multiLevelType w:val="hybridMultilevel"/>
    <w:tmpl w:val="B12ED4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8A85EFF"/>
    <w:multiLevelType w:val="hybridMultilevel"/>
    <w:tmpl w:val="2C400AEA"/>
    <w:lvl w:ilvl="0" w:tplc="04190011">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A541C05"/>
    <w:multiLevelType w:val="hybridMultilevel"/>
    <w:tmpl w:val="E5963A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E5D5B73"/>
    <w:multiLevelType w:val="hybridMultilevel"/>
    <w:tmpl w:val="6DCEFAC0"/>
    <w:lvl w:ilvl="0" w:tplc="C52CB9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056092E"/>
    <w:multiLevelType w:val="hybridMultilevel"/>
    <w:tmpl w:val="C3B0D292"/>
    <w:lvl w:ilvl="0" w:tplc="04190001">
      <w:start w:val="1"/>
      <w:numFmt w:val="bullet"/>
      <w:lvlText w:val=""/>
      <w:lvlJc w:val="left"/>
      <w:pPr>
        <w:ind w:left="790" w:hanging="360"/>
      </w:pPr>
      <w:rPr>
        <w:rFonts w:ascii="Symbol" w:hAnsi="Symbol" w:hint="default"/>
      </w:rPr>
    </w:lvl>
    <w:lvl w:ilvl="1" w:tplc="04190003" w:tentative="1">
      <w:start w:val="1"/>
      <w:numFmt w:val="bullet"/>
      <w:lvlText w:val="o"/>
      <w:lvlJc w:val="left"/>
      <w:pPr>
        <w:ind w:left="1510" w:hanging="360"/>
      </w:pPr>
      <w:rPr>
        <w:rFonts w:ascii="Courier New" w:hAnsi="Courier New" w:cs="Courier New" w:hint="default"/>
      </w:rPr>
    </w:lvl>
    <w:lvl w:ilvl="2" w:tplc="04190005" w:tentative="1">
      <w:start w:val="1"/>
      <w:numFmt w:val="bullet"/>
      <w:lvlText w:val=""/>
      <w:lvlJc w:val="left"/>
      <w:pPr>
        <w:ind w:left="2230" w:hanging="360"/>
      </w:pPr>
      <w:rPr>
        <w:rFonts w:ascii="Wingdings" w:hAnsi="Wingdings" w:hint="default"/>
      </w:rPr>
    </w:lvl>
    <w:lvl w:ilvl="3" w:tplc="04190001" w:tentative="1">
      <w:start w:val="1"/>
      <w:numFmt w:val="bullet"/>
      <w:lvlText w:val=""/>
      <w:lvlJc w:val="left"/>
      <w:pPr>
        <w:ind w:left="2950" w:hanging="360"/>
      </w:pPr>
      <w:rPr>
        <w:rFonts w:ascii="Symbol" w:hAnsi="Symbol" w:hint="default"/>
      </w:rPr>
    </w:lvl>
    <w:lvl w:ilvl="4" w:tplc="04190003" w:tentative="1">
      <w:start w:val="1"/>
      <w:numFmt w:val="bullet"/>
      <w:lvlText w:val="o"/>
      <w:lvlJc w:val="left"/>
      <w:pPr>
        <w:ind w:left="3670" w:hanging="360"/>
      </w:pPr>
      <w:rPr>
        <w:rFonts w:ascii="Courier New" w:hAnsi="Courier New" w:cs="Courier New" w:hint="default"/>
      </w:rPr>
    </w:lvl>
    <w:lvl w:ilvl="5" w:tplc="04190005" w:tentative="1">
      <w:start w:val="1"/>
      <w:numFmt w:val="bullet"/>
      <w:lvlText w:val=""/>
      <w:lvlJc w:val="left"/>
      <w:pPr>
        <w:ind w:left="4390" w:hanging="360"/>
      </w:pPr>
      <w:rPr>
        <w:rFonts w:ascii="Wingdings" w:hAnsi="Wingdings" w:hint="default"/>
      </w:rPr>
    </w:lvl>
    <w:lvl w:ilvl="6" w:tplc="04190001" w:tentative="1">
      <w:start w:val="1"/>
      <w:numFmt w:val="bullet"/>
      <w:lvlText w:val=""/>
      <w:lvlJc w:val="left"/>
      <w:pPr>
        <w:ind w:left="5110" w:hanging="360"/>
      </w:pPr>
      <w:rPr>
        <w:rFonts w:ascii="Symbol" w:hAnsi="Symbol" w:hint="default"/>
      </w:rPr>
    </w:lvl>
    <w:lvl w:ilvl="7" w:tplc="04190003" w:tentative="1">
      <w:start w:val="1"/>
      <w:numFmt w:val="bullet"/>
      <w:lvlText w:val="o"/>
      <w:lvlJc w:val="left"/>
      <w:pPr>
        <w:ind w:left="5830" w:hanging="360"/>
      </w:pPr>
      <w:rPr>
        <w:rFonts w:ascii="Courier New" w:hAnsi="Courier New" w:cs="Courier New" w:hint="default"/>
      </w:rPr>
    </w:lvl>
    <w:lvl w:ilvl="8" w:tplc="04190005" w:tentative="1">
      <w:start w:val="1"/>
      <w:numFmt w:val="bullet"/>
      <w:lvlText w:val=""/>
      <w:lvlJc w:val="left"/>
      <w:pPr>
        <w:ind w:left="6550" w:hanging="360"/>
      </w:pPr>
      <w:rPr>
        <w:rFonts w:ascii="Wingdings" w:hAnsi="Wingdings" w:hint="default"/>
      </w:rPr>
    </w:lvl>
  </w:abstractNum>
  <w:abstractNum w:abstractNumId="9" w15:restartNumberingAfterBreak="0">
    <w:nsid w:val="334218E1"/>
    <w:multiLevelType w:val="hybridMultilevel"/>
    <w:tmpl w:val="38FEF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3FF019B"/>
    <w:multiLevelType w:val="hybridMultilevel"/>
    <w:tmpl w:val="86C8103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34B13317"/>
    <w:multiLevelType w:val="hybridMultilevel"/>
    <w:tmpl w:val="420AE5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F4D308B"/>
    <w:multiLevelType w:val="hybridMultilevel"/>
    <w:tmpl w:val="6DCEFAC0"/>
    <w:lvl w:ilvl="0" w:tplc="C52CB9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4397818"/>
    <w:multiLevelType w:val="multilevel"/>
    <w:tmpl w:val="0FB4D85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6CF2775"/>
    <w:multiLevelType w:val="hybridMultilevel"/>
    <w:tmpl w:val="0AAA6F7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A7779AF"/>
    <w:multiLevelType w:val="hybridMultilevel"/>
    <w:tmpl w:val="FE00D9D0"/>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6" w15:restartNumberingAfterBreak="0">
    <w:nsid w:val="4C036604"/>
    <w:multiLevelType w:val="hybridMultilevel"/>
    <w:tmpl w:val="FFA068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FD97D8F"/>
    <w:multiLevelType w:val="hybridMultilevel"/>
    <w:tmpl w:val="69EE61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464502A"/>
    <w:multiLevelType w:val="hybridMultilevel"/>
    <w:tmpl w:val="3AA2D082"/>
    <w:lvl w:ilvl="0" w:tplc="44025C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549E76A2"/>
    <w:multiLevelType w:val="hybridMultilevel"/>
    <w:tmpl w:val="79F42580"/>
    <w:lvl w:ilvl="0" w:tplc="04190011">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9E4391C"/>
    <w:multiLevelType w:val="multilevel"/>
    <w:tmpl w:val="CAA2477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6E4821E8"/>
    <w:multiLevelType w:val="hybridMultilevel"/>
    <w:tmpl w:val="F62A3A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E6A37A5"/>
    <w:multiLevelType w:val="hybridMultilevel"/>
    <w:tmpl w:val="71E015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0CA3575"/>
    <w:multiLevelType w:val="hybridMultilevel"/>
    <w:tmpl w:val="6DCEFAC0"/>
    <w:lvl w:ilvl="0" w:tplc="C52CB9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77EF4CDE"/>
    <w:multiLevelType w:val="hybridMultilevel"/>
    <w:tmpl w:val="5FEC58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FC62DF5"/>
    <w:multiLevelType w:val="multilevel"/>
    <w:tmpl w:val="9EA6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8"/>
  </w:num>
  <w:num w:numId="3">
    <w:abstractNumId w:val="1"/>
  </w:num>
  <w:num w:numId="4">
    <w:abstractNumId w:val="3"/>
  </w:num>
  <w:num w:numId="5">
    <w:abstractNumId w:val="25"/>
  </w:num>
  <w:num w:numId="6">
    <w:abstractNumId w:val="6"/>
  </w:num>
  <w:num w:numId="7">
    <w:abstractNumId w:val="24"/>
  </w:num>
  <w:num w:numId="8">
    <w:abstractNumId w:val="14"/>
  </w:num>
  <w:num w:numId="9">
    <w:abstractNumId w:val="10"/>
  </w:num>
  <w:num w:numId="10">
    <w:abstractNumId w:val="0"/>
  </w:num>
  <w:num w:numId="11">
    <w:abstractNumId w:val="5"/>
  </w:num>
  <w:num w:numId="12">
    <w:abstractNumId w:val="19"/>
  </w:num>
  <w:num w:numId="13">
    <w:abstractNumId w:val="15"/>
  </w:num>
  <w:num w:numId="14">
    <w:abstractNumId w:val="7"/>
  </w:num>
  <w:num w:numId="15">
    <w:abstractNumId w:val="23"/>
  </w:num>
  <w:num w:numId="16">
    <w:abstractNumId w:val="12"/>
  </w:num>
  <w:num w:numId="17">
    <w:abstractNumId w:val="21"/>
  </w:num>
  <w:num w:numId="18">
    <w:abstractNumId w:val="8"/>
  </w:num>
  <w:num w:numId="19">
    <w:abstractNumId w:val="4"/>
  </w:num>
  <w:num w:numId="20">
    <w:abstractNumId w:val="9"/>
  </w:num>
  <w:num w:numId="21">
    <w:abstractNumId w:val="13"/>
  </w:num>
  <w:num w:numId="22">
    <w:abstractNumId w:val="17"/>
  </w:num>
  <w:num w:numId="23">
    <w:abstractNumId w:val="16"/>
  </w:num>
  <w:num w:numId="24">
    <w:abstractNumId w:val="11"/>
  </w:num>
  <w:num w:numId="25">
    <w:abstractNumId w:val="22"/>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2E2"/>
    <w:rsid w:val="00016347"/>
    <w:rsid w:val="0002309B"/>
    <w:rsid w:val="00031008"/>
    <w:rsid w:val="000322F5"/>
    <w:rsid w:val="00041B57"/>
    <w:rsid w:val="000461BA"/>
    <w:rsid w:val="00096BC8"/>
    <w:rsid w:val="000A0728"/>
    <w:rsid w:val="000A71F1"/>
    <w:rsid w:val="000B0AF2"/>
    <w:rsid w:val="000D7A13"/>
    <w:rsid w:val="000E6DF2"/>
    <w:rsid w:val="000F3E78"/>
    <w:rsid w:val="00143BAE"/>
    <w:rsid w:val="00144C5B"/>
    <w:rsid w:val="001537A6"/>
    <w:rsid w:val="00167678"/>
    <w:rsid w:val="001926F7"/>
    <w:rsid w:val="001B52BA"/>
    <w:rsid w:val="001D4CE2"/>
    <w:rsid w:val="00220701"/>
    <w:rsid w:val="00221562"/>
    <w:rsid w:val="00263D66"/>
    <w:rsid w:val="00270B18"/>
    <w:rsid w:val="0027555F"/>
    <w:rsid w:val="002902F3"/>
    <w:rsid w:val="002B0EB8"/>
    <w:rsid w:val="002C26F5"/>
    <w:rsid w:val="002D2413"/>
    <w:rsid w:val="002D2505"/>
    <w:rsid w:val="002D54C0"/>
    <w:rsid w:val="00300539"/>
    <w:rsid w:val="00326C6D"/>
    <w:rsid w:val="003310B7"/>
    <w:rsid w:val="00334479"/>
    <w:rsid w:val="0034478F"/>
    <w:rsid w:val="00350F4C"/>
    <w:rsid w:val="00354563"/>
    <w:rsid w:val="00376050"/>
    <w:rsid w:val="00385085"/>
    <w:rsid w:val="003914FE"/>
    <w:rsid w:val="003A20A7"/>
    <w:rsid w:val="003B378C"/>
    <w:rsid w:val="003D6F93"/>
    <w:rsid w:val="00415060"/>
    <w:rsid w:val="00434F28"/>
    <w:rsid w:val="00437568"/>
    <w:rsid w:val="004502E2"/>
    <w:rsid w:val="00461E64"/>
    <w:rsid w:val="0046278C"/>
    <w:rsid w:val="004850D8"/>
    <w:rsid w:val="004F2578"/>
    <w:rsid w:val="00505DEF"/>
    <w:rsid w:val="005272B1"/>
    <w:rsid w:val="00543D6C"/>
    <w:rsid w:val="00551A4E"/>
    <w:rsid w:val="00581A3A"/>
    <w:rsid w:val="0059487B"/>
    <w:rsid w:val="0059693B"/>
    <w:rsid w:val="005A1CE7"/>
    <w:rsid w:val="005A37E5"/>
    <w:rsid w:val="005E1493"/>
    <w:rsid w:val="00601A99"/>
    <w:rsid w:val="006106AD"/>
    <w:rsid w:val="00616004"/>
    <w:rsid w:val="00622A2C"/>
    <w:rsid w:val="0065386A"/>
    <w:rsid w:val="00655248"/>
    <w:rsid w:val="00661DD9"/>
    <w:rsid w:val="006648EB"/>
    <w:rsid w:val="00680052"/>
    <w:rsid w:val="00684535"/>
    <w:rsid w:val="00686DD0"/>
    <w:rsid w:val="0069003F"/>
    <w:rsid w:val="006C157B"/>
    <w:rsid w:val="006E7503"/>
    <w:rsid w:val="006F0C02"/>
    <w:rsid w:val="0073152F"/>
    <w:rsid w:val="00745E23"/>
    <w:rsid w:val="00765D32"/>
    <w:rsid w:val="00766D7D"/>
    <w:rsid w:val="0077643D"/>
    <w:rsid w:val="007B06B7"/>
    <w:rsid w:val="007C2045"/>
    <w:rsid w:val="007C2BC9"/>
    <w:rsid w:val="007D10FC"/>
    <w:rsid w:val="007F068A"/>
    <w:rsid w:val="00823718"/>
    <w:rsid w:val="00856EA2"/>
    <w:rsid w:val="008822F2"/>
    <w:rsid w:val="00896AE8"/>
    <w:rsid w:val="00897699"/>
    <w:rsid w:val="008A1344"/>
    <w:rsid w:val="008A365F"/>
    <w:rsid w:val="008C183B"/>
    <w:rsid w:val="008E1829"/>
    <w:rsid w:val="00910B11"/>
    <w:rsid w:val="0091235D"/>
    <w:rsid w:val="009135C1"/>
    <w:rsid w:val="009248A6"/>
    <w:rsid w:val="00933BD5"/>
    <w:rsid w:val="0093795D"/>
    <w:rsid w:val="00980D9B"/>
    <w:rsid w:val="00995943"/>
    <w:rsid w:val="009A1D31"/>
    <w:rsid w:val="009A336E"/>
    <w:rsid w:val="009B09DA"/>
    <w:rsid w:val="009C43F4"/>
    <w:rsid w:val="009F1923"/>
    <w:rsid w:val="00A026E5"/>
    <w:rsid w:val="00A029DC"/>
    <w:rsid w:val="00A12249"/>
    <w:rsid w:val="00A2485E"/>
    <w:rsid w:val="00A25175"/>
    <w:rsid w:val="00A37312"/>
    <w:rsid w:val="00A5787E"/>
    <w:rsid w:val="00A71962"/>
    <w:rsid w:val="00A74B21"/>
    <w:rsid w:val="00A85187"/>
    <w:rsid w:val="00A90528"/>
    <w:rsid w:val="00AE06A6"/>
    <w:rsid w:val="00AF29B4"/>
    <w:rsid w:val="00B12D5A"/>
    <w:rsid w:val="00B218D5"/>
    <w:rsid w:val="00B32ECC"/>
    <w:rsid w:val="00B61C66"/>
    <w:rsid w:val="00B7210A"/>
    <w:rsid w:val="00B94C3F"/>
    <w:rsid w:val="00B96470"/>
    <w:rsid w:val="00BA3FAD"/>
    <w:rsid w:val="00BB0EA2"/>
    <w:rsid w:val="00BC70EF"/>
    <w:rsid w:val="00BD718F"/>
    <w:rsid w:val="00BE4A4A"/>
    <w:rsid w:val="00BF0F43"/>
    <w:rsid w:val="00BF76C8"/>
    <w:rsid w:val="00C12184"/>
    <w:rsid w:val="00C14D10"/>
    <w:rsid w:val="00C22E60"/>
    <w:rsid w:val="00C2744D"/>
    <w:rsid w:val="00C30181"/>
    <w:rsid w:val="00C6005B"/>
    <w:rsid w:val="00C65C82"/>
    <w:rsid w:val="00C67D1E"/>
    <w:rsid w:val="00C71414"/>
    <w:rsid w:val="00C81829"/>
    <w:rsid w:val="00CB2231"/>
    <w:rsid w:val="00CD430D"/>
    <w:rsid w:val="00CE44AA"/>
    <w:rsid w:val="00D15B68"/>
    <w:rsid w:val="00D414D2"/>
    <w:rsid w:val="00D43C1A"/>
    <w:rsid w:val="00D45349"/>
    <w:rsid w:val="00D4567C"/>
    <w:rsid w:val="00D50AEE"/>
    <w:rsid w:val="00D773AF"/>
    <w:rsid w:val="00DA0A7F"/>
    <w:rsid w:val="00DC6A98"/>
    <w:rsid w:val="00DD4F63"/>
    <w:rsid w:val="00DF27B8"/>
    <w:rsid w:val="00E03D54"/>
    <w:rsid w:val="00E15AE7"/>
    <w:rsid w:val="00E17A8B"/>
    <w:rsid w:val="00E17F0B"/>
    <w:rsid w:val="00E422C4"/>
    <w:rsid w:val="00E5358B"/>
    <w:rsid w:val="00E6234B"/>
    <w:rsid w:val="00E71FEE"/>
    <w:rsid w:val="00E75169"/>
    <w:rsid w:val="00EB09A5"/>
    <w:rsid w:val="00EB2B93"/>
    <w:rsid w:val="00EB555C"/>
    <w:rsid w:val="00EC24C1"/>
    <w:rsid w:val="00EC3367"/>
    <w:rsid w:val="00EE6514"/>
    <w:rsid w:val="00EE7AD6"/>
    <w:rsid w:val="00EF2CBB"/>
    <w:rsid w:val="00F079BE"/>
    <w:rsid w:val="00F1642F"/>
    <w:rsid w:val="00F2460B"/>
    <w:rsid w:val="00F27CFC"/>
    <w:rsid w:val="00F62D88"/>
    <w:rsid w:val="00F75FA9"/>
    <w:rsid w:val="00FA537D"/>
    <w:rsid w:val="00FB4A70"/>
    <w:rsid w:val="00FC4F5E"/>
    <w:rsid w:val="00FF3F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69763"/>
  <w15:chartTrackingRefBased/>
  <w15:docId w15:val="{6955ACD0-55E1-4B93-BC9D-B12C1F819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02E2"/>
    <w:pPr>
      <w:spacing w:after="200" w:line="276" w:lineRule="auto"/>
      <w:jc w:val="both"/>
    </w:pPr>
    <w:rPr>
      <w:rFonts w:ascii="Times New Roman" w:hAnsi="Times New Roman"/>
      <w:sz w:val="28"/>
    </w:rPr>
  </w:style>
  <w:style w:type="paragraph" w:styleId="1">
    <w:name w:val="heading 1"/>
    <w:basedOn w:val="a"/>
    <w:next w:val="a"/>
    <w:link w:val="10"/>
    <w:uiPriority w:val="9"/>
    <w:qFormat/>
    <w:rsid w:val="00C714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51A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C6005B"/>
    <w:pPr>
      <w:spacing w:before="100" w:beforeAutospacing="1" w:after="100" w:afterAutospacing="1" w:line="240" w:lineRule="auto"/>
      <w:jc w:val="left"/>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a3"/>
    <w:link w:val="12"/>
    <w:uiPriority w:val="1"/>
    <w:qFormat/>
    <w:rsid w:val="00FF3F7E"/>
    <w:pPr>
      <w:widowControl w:val="0"/>
      <w:autoSpaceDE w:val="0"/>
      <w:autoSpaceDN w:val="0"/>
      <w:spacing w:after="0" w:line="240" w:lineRule="auto"/>
      <w:ind w:right="108" w:firstLine="709"/>
      <w:jc w:val="center"/>
    </w:pPr>
    <w:rPr>
      <w:rFonts w:eastAsia="Arial" w:cs="Times New Roman"/>
      <w:b/>
      <w:szCs w:val="24"/>
      <w:lang w:eastAsia="ru-RU" w:bidi="ru-RU"/>
    </w:rPr>
  </w:style>
  <w:style w:type="character" w:customStyle="1" w:styleId="12">
    <w:name w:val="Стиль1 Знак"/>
    <w:basedOn w:val="a4"/>
    <w:link w:val="11"/>
    <w:uiPriority w:val="1"/>
    <w:rsid w:val="00FF3F7E"/>
    <w:rPr>
      <w:rFonts w:ascii="Times New Roman" w:eastAsia="Arial" w:hAnsi="Times New Roman" w:cs="Times New Roman"/>
      <w:b/>
      <w:sz w:val="28"/>
      <w:szCs w:val="24"/>
      <w:lang w:eastAsia="ru-RU" w:bidi="ru-RU"/>
    </w:rPr>
  </w:style>
  <w:style w:type="paragraph" w:styleId="a3">
    <w:name w:val="Body Text"/>
    <w:basedOn w:val="a"/>
    <w:link w:val="a4"/>
    <w:uiPriority w:val="99"/>
    <w:semiHidden/>
    <w:unhideWhenUsed/>
    <w:rsid w:val="00FF3F7E"/>
    <w:pPr>
      <w:spacing w:after="120"/>
    </w:pPr>
  </w:style>
  <w:style w:type="character" w:customStyle="1" w:styleId="a4">
    <w:name w:val="Основной текст Знак"/>
    <w:basedOn w:val="a0"/>
    <w:link w:val="a3"/>
    <w:uiPriority w:val="99"/>
    <w:semiHidden/>
    <w:rsid w:val="00FF3F7E"/>
  </w:style>
  <w:style w:type="character" w:customStyle="1" w:styleId="30">
    <w:name w:val="Заголовок 3 Знак"/>
    <w:basedOn w:val="a0"/>
    <w:link w:val="3"/>
    <w:uiPriority w:val="9"/>
    <w:rsid w:val="00C6005B"/>
    <w:rPr>
      <w:rFonts w:ascii="Times New Roman" w:eastAsia="Times New Roman" w:hAnsi="Times New Roman" w:cs="Times New Roman"/>
      <w:b/>
      <w:bCs/>
      <w:sz w:val="27"/>
      <w:szCs w:val="27"/>
      <w:lang w:eastAsia="ru-RU"/>
    </w:rPr>
  </w:style>
  <w:style w:type="paragraph" w:styleId="a5">
    <w:name w:val="Normal (Web)"/>
    <w:basedOn w:val="a"/>
    <w:uiPriority w:val="99"/>
    <w:unhideWhenUsed/>
    <w:rsid w:val="00C6005B"/>
    <w:pPr>
      <w:spacing w:before="100" w:beforeAutospacing="1" w:after="100" w:afterAutospacing="1" w:line="240" w:lineRule="auto"/>
      <w:jc w:val="left"/>
    </w:pPr>
    <w:rPr>
      <w:rFonts w:eastAsia="Times New Roman" w:cs="Times New Roman"/>
      <w:sz w:val="24"/>
      <w:szCs w:val="24"/>
      <w:lang w:eastAsia="ru-RU"/>
    </w:rPr>
  </w:style>
  <w:style w:type="character" w:styleId="a6">
    <w:name w:val="Hyperlink"/>
    <w:basedOn w:val="a0"/>
    <w:uiPriority w:val="99"/>
    <w:unhideWhenUsed/>
    <w:rsid w:val="00C6005B"/>
    <w:rPr>
      <w:color w:val="0000FF"/>
      <w:u w:val="single"/>
    </w:rPr>
  </w:style>
  <w:style w:type="paragraph" w:styleId="a7">
    <w:name w:val="List Paragraph"/>
    <w:basedOn w:val="a"/>
    <w:uiPriority w:val="34"/>
    <w:qFormat/>
    <w:rsid w:val="00C14D10"/>
    <w:pPr>
      <w:ind w:left="720"/>
      <w:contextualSpacing/>
    </w:pPr>
  </w:style>
  <w:style w:type="character" w:styleId="a8">
    <w:name w:val="Placeholder Text"/>
    <w:basedOn w:val="a0"/>
    <w:uiPriority w:val="99"/>
    <w:semiHidden/>
    <w:rsid w:val="00220701"/>
    <w:rPr>
      <w:color w:val="808080"/>
    </w:rPr>
  </w:style>
  <w:style w:type="paragraph" w:styleId="a9">
    <w:name w:val="header"/>
    <w:basedOn w:val="a"/>
    <w:link w:val="aa"/>
    <w:uiPriority w:val="99"/>
    <w:unhideWhenUsed/>
    <w:rsid w:val="00B61C66"/>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B61C66"/>
    <w:rPr>
      <w:rFonts w:ascii="Times New Roman" w:hAnsi="Times New Roman"/>
      <w:sz w:val="28"/>
    </w:rPr>
  </w:style>
  <w:style w:type="paragraph" w:styleId="ab">
    <w:name w:val="footer"/>
    <w:basedOn w:val="a"/>
    <w:link w:val="ac"/>
    <w:uiPriority w:val="99"/>
    <w:unhideWhenUsed/>
    <w:rsid w:val="00B61C66"/>
    <w:pPr>
      <w:tabs>
        <w:tab w:val="center" w:pos="4677"/>
        <w:tab w:val="right" w:pos="9355"/>
      </w:tabs>
      <w:spacing w:after="0" w:line="240" w:lineRule="auto"/>
    </w:pPr>
  </w:style>
  <w:style w:type="character" w:customStyle="1" w:styleId="ac">
    <w:name w:val="Нижний колонтитул Знак"/>
    <w:basedOn w:val="a0"/>
    <w:link w:val="ab"/>
    <w:uiPriority w:val="99"/>
    <w:rsid w:val="00B61C66"/>
    <w:rPr>
      <w:rFonts w:ascii="Times New Roman" w:hAnsi="Times New Roman"/>
      <w:sz w:val="28"/>
    </w:rPr>
  </w:style>
  <w:style w:type="character" w:customStyle="1" w:styleId="20">
    <w:name w:val="Заголовок 2 Знак"/>
    <w:basedOn w:val="a0"/>
    <w:link w:val="2"/>
    <w:uiPriority w:val="9"/>
    <w:rsid w:val="00551A4E"/>
    <w:rPr>
      <w:rFonts w:asciiTheme="majorHAnsi" w:eastAsiaTheme="majorEastAsia" w:hAnsiTheme="majorHAnsi" w:cstheme="majorBidi"/>
      <w:color w:val="2E74B5" w:themeColor="accent1" w:themeShade="BF"/>
      <w:sz w:val="26"/>
      <w:szCs w:val="26"/>
    </w:rPr>
  </w:style>
  <w:style w:type="character" w:customStyle="1" w:styleId="ad">
    <w:name w:val="Титул Знак"/>
    <w:basedOn w:val="a0"/>
    <w:link w:val="ae"/>
    <w:locked/>
    <w:rsid w:val="005E1493"/>
    <w:rPr>
      <w:rFonts w:ascii="Times New Roman" w:eastAsia="Times New Roman" w:hAnsi="Times New Roman" w:cs="Times New Roman"/>
      <w:sz w:val="28"/>
      <w:szCs w:val="28"/>
      <w:lang w:eastAsia="ru-RU"/>
    </w:rPr>
  </w:style>
  <w:style w:type="paragraph" w:customStyle="1" w:styleId="ae">
    <w:name w:val="Титул"/>
    <w:basedOn w:val="21"/>
    <w:link w:val="ad"/>
    <w:qFormat/>
    <w:rsid w:val="005E1493"/>
    <w:pPr>
      <w:spacing w:after="0" w:line="240" w:lineRule="auto"/>
    </w:pPr>
    <w:rPr>
      <w:rFonts w:eastAsia="Times New Roman" w:cs="Times New Roman"/>
      <w:szCs w:val="28"/>
      <w:lang w:eastAsia="ru-RU"/>
    </w:rPr>
  </w:style>
  <w:style w:type="paragraph" w:styleId="21">
    <w:name w:val="Body Text 2"/>
    <w:basedOn w:val="a"/>
    <w:link w:val="22"/>
    <w:uiPriority w:val="99"/>
    <w:semiHidden/>
    <w:unhideWhenUsed/>
    <w:rsid w:val="005E1493"/>
    <w:pPr>
      <w:spacing w:after="120" w:line="480" w:lineRule="auto"/>
    </w:pPr>
  </w:style>
  <w:style w:type="character" w:customStyle="1" w:styleId="22">
    <w:name w:val="Основной текст 2 Знак"/>
    <w:basedOn w:val="a0"/>
    <w:link w:val="21"/>
    <w:uiPriority w:val="99"/>
    <w:semiHidden/>
    <w:rsid w:val="005E1493"/>
    <w:rPr>
      <w:rFonts w:ascii="Times New Roman" w:hAnsi="Times New Roman"/>
      <w:sz w:val="28"/>
    </w:rPr>
  </w:style>
  <w:style w:type="character" w:customStyle="1" w:styleId="10">
    <w:name w:val="Заголовок 1 Знак"/>
    <w:basedOn w:val="a0"/>
    <w:link w:val="1"/>
    <w:uiPriority w:val="9"/>
    <w:rsid w:val="00C71414"/>
    <w:rPr>
      <w:rFonts w:asciiTheme="majorHAnsi" w:eastAsiaTheme="majorEastAsia" w:hAnsiTheme="majorHAnsi" w:cstheme="majorBidi"/>
      <w:color w:val="2E74B5" w:themeColor="accent1" w:themeShade="BF"/>
      <w:sz w:val="32"/>
      <w:szCs w:val="32"/>
    </w:rPr>
  </w:style>
  <w:style w:type="paragraph" w:styleId="af">
    <w:name w:val="TOC Heading"/>
    <w:basedOn w:val="1"/>
    <w:next w:val="a"/>
    <w:uiPriority w:val="39"/>
    <w:unhideWhenUsed/>
    <w:qFormat/>
    <w:rsid w:val="00C71414"/>
    <w:pPr>
      <w:spacing w:line="259" w:lineRule="auto"/>
      <w:jc w:val="left"/>
      <w:outlineLvl w:val="9"/>
    </w:pPr>
    <w:rPr>
      <w:lang w:eastAsia="ru-RU"/>
    </w:rPr>
  </w:style>
  <w:style w:type="paragraph" w:styleId="23">
    <w:name w:val="toc 2"/>
    <w:basedOn w:val="a"/>
    <w:next w:val="a"/>
    <w:autoRedefine/>
    <w:uiPriority w:val="39"/>
    <w:unhideWhenUsed/>
    <w:rsid w:val="00C71414"/>
    <w:pPr>
      <w:spacing w:after="100"/>
      <w:ind w:left="280"/>
    </w:pPr>
  </w:style>
  <w:style w:type="paragraph" w:customStyle="1" w:styleId="answer">
    <w:name w:val="answer"/>
    <w:basedOn w:val="a"/>
    <w:rsid w:val="003310B7"/>
    <w:pPr>
      <w:spacing w:before="100" w:beforeAutospacing="1" w:after="100" w:afterAutospacing="1" w:line="240" w:lineRule="auto"/>
      <w:jc w:val="left"/>
    </w:pPr>
    <w:rPr>
      <w:rFonts w:eastAsia="Times New Roman" w:cs="Times New Roman"/>
      <w:sz w:val="24"/>
      <w:szCs w:val="24"/>
      <w:lang w:eastAsia="ru-RU"/>
    </w:rPr>
  </w:style>
  <w:style w:type="table" w:styleId="af0">
    <w:name w:val="Table Grid"/>
    <w:basedOn w:val="a1"/>
    <w:uiPriority w:val="39"/>
    <w:rsid w:val="00A57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68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686DD0"/>
    <w:rPr>
      <w:rFonts w:ascii="Courier New" w:eastAsia="Times New Roman" w:hAnsi="Courier New" w:cs="Courier New"/>
      <w:sz w:val="20"/>
      <w:szCs w:val="20"/>
      <w:lang w:eastAsia="ru-RU"/>
    </w:rPr>
  </w:style>
  <w:style w:type="paragraph" w:customStyle="1" w:styleId="msonormal0">
    <w:name w:val="msonormal"/>
    <w:basedOn w:val="a"/>
    <w:rsid w:val="00684535"/>
    <w:pPr>
      <w:spacing w:before="100" w:beforeAutospacing="1" w:after="100" w:afterAutospacing="1" w:line="240" w:lineRule="auto"/>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5991">
      <w:bodyDiv w:val="1"/>
      <w:marLeft w:val="0"/>
      <w:marRight w:val="0"/>
      <w:marTop w:val="0"/>
      <w:marBottom w:val="0"/>
      <w:divBdr>
        <w:top w:val="none" w:sz="0" w:space="0" w:color="auto"/>
        <w:left w:val="none" w:sz="0" w:space="0" w:color="auto"/>
        <w:bottom w:val="none" w:sz="0" w:space="0" w:color="auto"/>
        <w:right w:val="none" w:sz="0" w:space="0" w:color="auto"/>
      </w:divBdr>
    </w:div>
    <w:div w:id="35814433">
      <w:bodyDiv w:val="1"/>
      <w:marLeft w:val="0"/>
      <w:marRight w:val="0"/>
      <w:marTop w:val="0"/>
      <w:marBottom w:val="0"/>
      <w:divBdr>
        <w:top w:val="none" w:sz="0" w:space="0" w:color="auto"/>
        <w:left w:val="none" w:sz="0" w:space="0" w:color="auto"/>
        <w:bottom w:val="none" w:sz="0" w:space="0" w:color="auto"/>
        <w:right w:val="none" w:sz="0" w:space="0" w:color="auto"/>
      </w:divBdr>
    </w:div>
    <w:div w:id="60058830">
      <w:bodyDiv w:val="1"/>
      <w:marLeft w:val="0"/>
      <w:marRight w:val="0"/>
      <w:marTop w:val="0"/>
      <w:marBottom w:val="0"/>
      <w:divBdr>
        <w:top w:val="none" w:sz="0" w:space="0" w:color="auto"/>
        <w:left w:val="none" w:sz="0" w:space="0" w:color="auto"/>
        <w:bottom w:val="none" w:sz="0" w:space="0" w:color="auto"/>
        <w:right w:val="none" w:sz="0" w:space="0" w:color="auto"/>
      </w:divBdr>
    </w:div>
    <w:div w:id="137648337">
      <w:bodyDiv w:val="1"/>
      <w:marLeft w:val="0"/>
      <w:marRight w:val="0"/>
      <w:marTop w:val="0"/>
      <w:marBottom w:val="0"/>
      <w:divBdr>
        <w:top w:val="none" w:sz="0" w:space="0" w:color="auto"/>
        <w:left w:val="none" w:sz="0" w:space="0" w:color="auto"/>
        <w:bottom w:val="none" w:sz="0" w:space="0" w:color="auto"/>
        <w:right w:val="none" w:sz="0" w:space="0" w:color="auto"/>
      </w:divBdr>
    </w:div>
    <w:div w:id="155875878">
      <w:bodyDiv w:val="1"/>
      <w:marLeft w:val="0"/>
      <w:marRight w:val="0"/>
      <w:marTop w:val="0"/>
      <w:marBottom w:val="0"/>
      <w:divBdr>
        <w:top w:val="none" w:sz="0" w:space="0" w:color="auto"/>
        <w:left w:val="none" w:sz="0" w:space="0" w:color="auto"/>
        <w:bottom w:val="none" w:sz="0" w:space="0" w:color="auto"/>
        <w:right w:val="none" w:sz="0" w:space="0" w:color="auto"/>
      </w:divBdr>
    </w:div>
    <w:div w:id="168840145">
      <w:bodyDiv w:val="1"/>
      <w:marLeft w:val="0"/>
      <w:marRight w:val="0"/>
      <w:marTop w:val="0"/>
      <w:marBottom w:val="0"/>
      <w:divBdr>
        <w:top w:val="none" w:sz="0" w:space="0" w:color="auto"/>
        <w:left w:val="none" w:sz="0" w:space="0" w:color="auto"/>
        <w:bottom w:val="none" w:sz="0" w:space="0" w:color="auto"/>
        <w:right w:val="none" w:sz="0" w:space="0" w:color="auto"/>
      </w:divBdr>
    </w:div>
    <w:div w:id="186875693">
      <w:bodyDiv w:val="1"/>
      <w:marLeft w:val="0"/>
      <w:marRight w:val="0"/>
      <w:marTop w:val="0"/>
      <w:marBottom w:val="0"/>
      <w:divBdr>
        <w:top w:val="none" w:sz="0" w:space="0" w:color="auto"/>
        <w:left w:val="none" w:sz="0" w:space="0" w:color="auto"/>
        <w:bottom w:val="none" w:sz="0" w:space="0" w:color="auto"/>
        <w:right w:val="none" w:sz="0" w:space="0" w:color="auto"/>
      </w:divBdr>
    </w:div>
    <w:div w:id="199175711">
      <w:bodyDiv w:val="1"/>
      <w:marLeft w:val="0"/>
      <w:marRight w:val="0"/>
      <w:marTop w:val="0"/>
      <w:marBottom w:val="0"/>
      <w:divBdr>
        <w:top w:val="none" w:sz="0" w:space="0" w:color="auto"/>
        <w:left w:val="none" w:sz="0" w:space="0" w:color="auto"/>
        <w:bottom w:val="none" w:sz="0" w:space="0" w:color="auto"/>
        <w:right w:val="none" w:sz="0" w:space="0" w:color="auto"/>
      </w:divBdr>
    </w:div>
    <w:div w:id="232736835">
      <w:bodyDiv w:val="1"/>
      <w:marLeft w:val="0"/>
      <w:marRight w:val="0"/>
      <w:marTop w:val="0"/>
      <w:marBottom w:val="0"/>
      <w:divBdr>
        <w:top w:val="none" w:sz="0" w:space="0" w:color="auto"/>
        <w:left w:val="none" w:sz="0" w:space="0" w:color="auto"/>
        <w:bottom w:val="none" w:sz="0" w:space="0" w:color="auto"/>
        <w:right w:val="none" w:sz="0" w:space="0" w:color="auto"/>
      </w:divBdr>
    </w:div>
    <w:div w:id="245581363">
      <w:bodyDiv w:val="1"/>
      <w:marLeft w:val="0"/>
      <w:marRight w:val="0"/>
      <w:marTop w:val="0"/>
      <w:marBottom w:val="0"/>
      <w:divBdr>
        <w:top w:val="none" w:sz="0" w:space="0" w:color="auto"/>
        <w:left w:val="none" w:sz="0" w:space="0" w:color="auto"/>
        <w:bottom w:val="none" w:sz="0" w:space="0" w:color="auto"/>
        <w:right w:val="none" w:sz="0" w:space="0" w:color="auto"/>
      </w:divBdr>
      <w:divsChild>
        <w:div w:id="2108184265">
          <w:marLeft w:val="0"/>
          <w:marRight w:val="0"/>
          <w:marTop w:val="0"/>
          <w:marBottom w:val="0"/>
          <w:divBdr>
            <w:top w:val="none" w:sz="0" w:space="0" w:color="auto"/>
            <w:left w:val="none" w:sz="0" w:space="0" w:color="auto"/>
            <w:bottom w:val="none" w:sz="0" w:space="0" w:color="auto"/>
            <w:right w:val="none" w:sz="0" w:space="0" w:color="auto"/>
          </w:divBdr>
          <w:divsChild>
            <w:div w:id="1361319858">
              <w:marLeft w:val="0"/>
              <w:marRight w:val="0"/>
              <w:marTop w:val="0"/>
              <w:marBottom w:val="0"/>
              <w:divBdr>
                <w:top w:val="none" w:sz="0" w:space="0" w:color="auto"/>
                <w:left w:val="none" w:sz="0" w:space="0" w:color="auto"/>
                <w:bottom w:val="none" w:sz="0" w:space="0" w:color="auto"/>
                <w:right w:val="none" w:sz="0" w:space="0" w:color="auto"/>
              </w:divBdr>
            </w:div>
            <w:div w:id="187648897">
              <w:marLeft w:val="0"/>
              <w:marRight w:val="0"/>
              <w:marTop w:val="0"/>
              <w:marBottom w:val="0"/>
              <w:divBdr>
                <w:top w:val="none" w:sz="0" w:space="0" w:color="auto"/>
                <w:left w:val="none" w:sz="0" w:space="0" w:color="auto"/>
                <w:bottom w:val="none" w:sz="0" w:space="0" w:color="auto"/>
                <w:right w:val="none" w:sz="0" w:space="0" w:color="auto"/>
              </w:divBdr>
            </w:div>
            <w:div w:id="1048919955">
              <w:marLeft w:val="0"/>
              <w:marRight w:val="0"/>
              <w:marTop w:val="0"/>
              <w:marBottom w:val="0"/>
              <w:divBdr>
                <w:top w:val="none" w:sz="0" w:space="0" w:color="auto"/>
                <w:left w:val="none" w:sz="0" w:space="0" w:color="auto"/>
                <w:bottom w:val="none" w:sz="0" w:space="0" w:color="auto"/>
                <w:right w:val="none" w:sz="0" w:space="0" w:color="auto"/>
              </w:divBdr>
            </w:div>
            <w:div w:id="70734639">
              <w:marLeft w:val="0"/>
              <w:marRight w:val="0"/>
              <w:marTop w:val="0"/>
              <w:marBottom w:val="0"/>
              <w:divBdr>
                <w:top w:val="none" w:sz="0" w:space="0" w:color="auto"/>
                <w:left w:val="none" w:sz="0" w:space="0" w:color="auto"/>
                <w:bottom w:val="none" w:sz="0" w:space="0" w:color="auto"/>
                <w:right w:val="none" w:sz="0" w:space="0" w:color="auto"/>
              </w:divBdr>
            </w:div>
            <w:div w:id="1359307890">
              <w:marLeft w:val="0"/>
              <w:marRight w:val="0"/>
              <w:marTop w:val="0"/>
              <w:marBottom w:val="0"/>
              <w:divBdr>
                <w:top w:val="none" w:sz="0" w:space="0" w:color="auto"/>
                <w:left w:val="none" w:sz="0" w:space="0" w:color="auto"/>
                <w:bottom w:val="none" w:sz="0" w:space="0" w:color="auto"/>
                <w:right w:val="none" w:sz="0" w:space="0" w:color="auto"/>
              </w:divBdr>
            </w:div>
            <w:div w:id="746681">
              <w:marLeft w:val="0"/>
              <w:marRight w:val="0"/>
              <w:marTop w:val="0"/>
              <w:marBottom w:val="0"/>
              <w:divBdr>
                <w:top w:val="none" w:sz="0" w:space="0" w:color="auto"/>
                <w:left w:val="none" w:sz="0" w:space="0" w:color="auto"/>
                <w:bottom w:val="none" w:sz="0" w:space="0" w:color="auto"/>
                <w:right w:val="none" w:sz="0" w:space="0" w:color="auto"/>
              </w:divBdr>
            </w:div>
            <w:div w:id="649359989">
              <w:marLeft w:val="0"/>
              <w:marRight w:val="0"/>
              <w:marTop w:val="0"/>
              <w:marBottom w:val="0"/>
              <w:divBdr>
                <w:top w:val="none" w:sz="0" w:space="0" w:color="auto"/>
                <w:left w:val="none" w:sz="0" w:space="0" w:color="auto"/>
                <w:bottom w:val="none" w:sz="0" w:space="0" w:color="auto"/>
                <w:right w:val="none" w:sz="0" w:space="0" w:color="auto"/>
              </w:divBdr>
            </w:div>
            <w:div w:id="7207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1529">
      <w:bodyDiv w:val="1"/>
      <w:marLeft w:val="0"/>
      <w:marRight w:val="0"/>
      <w:marTop w:val="0"/>
      <w:marBottom w:val="0"/>
      <w:divBdr>
        <w:top w:val="none" w:sz="0" w:space="0" w:color="auto"/>
        <w:left w:val="none" w:sz="0" w:space="0" w:color="auto"/>
        <w:bottom w:val="none" w:sz="0" w:space="0" w:color="auto"/>
        <w:right w:val="none" w:sz="0" w:space="0" w:color="auto"/>
      </w:divBdr>
    </w:div>
    <w:div w:id="388188082">
      <w:bodyDiv w:val="1"/>
      <w:marLeft w:val="0"/>
      <w:marRight w:val="0"/>
      <w:marTop w:val="0"/>
      <w:marBottom w:val="0"/>
      <w:divBdr>
        <w:top w:val="none" w:sz="0" w:space="0" w:color="auto"/>
        <w:left w:val="none" w:sz="0" w:space="0" w:color="auto"/>
        <w:bottom w:val="none" w:sz="0" w:space="0" w:color="auto"/>
        <w:right w:val="none" w:sz="0" w:space="0" w:color="auto"/>
      </w:divBdr>
    </w:div>
    <w:div w:id="690959037">
      <w:bodyDiv w:val="1"/>
      <w:marLeft w:val="0"/>
      <w:marRight w:val="0"/>
      <w:marTop w:val="0"/>
      <w:marBottom w:val="0"/>
      <w:divBdr>
        <w:top w:val="none" w:sz="0" w:space="0" w:color="auto"/>
        <w:left w:val="none" w:sz="0" w:space="0" w:color="auto"/>
        <w:bottom w:val="none" w:sz="0" w:space="0" w:color="auto"/>
        <w:right w:val="none" w:sz="0" w:space="0" w:color="auto"/>
      </w:divBdr>
    </w:div>
    <w:div w:id="739210918">
      <w:bodyDiv w:val="1"/>
      <w:marLeft w:val="0"/>
      <w:marRight w:val="0"/>
      <w:marTop w:val="0"/>
      <w:marBottom w:val="0"/>
      <w:divBdr>
        <w:top w:val="none" w:sz="0" w:space="0" w:color="auto"/>
        <w:left w:val="none" w:sz="0" w:space="0" w:color="auto"/>
        <w:bottom w:val="none" w:sz="0" w:space="0" w:color="auto"/>
        <w:right w:val="none" w:sz="0" w:space="0" w:color="auto"/>
      </w:divBdr>
    </w:div>
    <w:div w:id="1017780191">
      <w:bodyDiv w:val="1"/>
      <w:marLeft w:val="0"/>
      <w:marRight w:val="0"/>
      <w:marTop w:val="0"/>
      <w:marBottom w:val="0"/>
      <w:divBdr>
        <w:top w:val="none" w:sz="0" w:space="0" w:color="auto"/>
        <w:left w:val="none" w:sz="0" w:space="0" w:color="auto"/>
        <w:bottom w:val="none" w:sz="0" w:space="0" w:color="auto"/>
        <w:right w:val="none" w:sz="0" w:space="0" w:color="auto"/>
      </w:divBdr>
    </w:div>
    <w:div w:id="1067146969">
      <w:bodyDiv w:val="1"/>
      <w:marLeft w:val="0"/>
      <w:marRight w:val="0"/>
      <w:marTop w:val="0"/>
      <w:marBottom w:val="0"/>
      <w:divBdr>
        <w:top w:val="none" w:sz="0" w:space="0" w:color="auto"/>
        <w:left w:val="none" w:sz="0" w:space="0" w:color="auto"/>
        <w:bottom w:val="none" w:sz="0" w:space="0" w:color="auto"/>
        <w:right w:val="none" w:sz="0" w:space="0" w:color="auto"/>
      </w:divBdr>
    </w:div>
    <w:div w:id="1153524224">
      <w:bodyDiv w:val="1"/>
      <w:marLeft w:val="0"/>
      <w:marRight w:val="0"/>
      <w:marTop w:val="0"/>
      <w:marBottom w:val="0"/>
      <w:divBdr>
        <w:top w:val="none" w:sz="0" w:space="0" w:color="auto"/>
        <w:left w:val="none" w:sz="0" w:space="0" w:color="auto"/>
        <w:bottom w:val="none" w:sz="0" w:space="0" w:color="auto"/>
        <w:right w:val="none" w:sz="0" w:space="0" w:color="auto"/>
      </w:divBdr>
    </w:div>
    <w:div w:id="1193573406">
      <w:bodyDiv w:val="1"/>
      <w:marLeft w:val="0"/>
      <w:marRight w:val="0"/>
      <w:marTop w:val="0"/>
      <w:marBottom w:val="0"/>
      <w:divBdr>
        <w:top w:val="none" w:sz="0" w:space="0" w:color="auto"/>
        <w:left w:val="none" w:sz="0" w:space="0" w:color="auto"/>
        <w:bottom w:val="none" w:sz="0" w:space="0" w:color="auto"/>
        <w:right w:val="none" w:sz="0" w:space="0" w:color="auto"/>
      </w:divBdr>
    </w:div>
    <w:div w:id="1266570139">
      <w:bodyDiv w:val="1"/>
      <w:marLeft w:val="0"/>
      <w:marRight w:val="0"/>
      <w:marTop w:val="0"/>
      <w:marBottom w:val="0"/>
      <w:divBdr>
        <w:top w:val="none" w:sz="0" w:space="0" w:color="auto"/>
        <w:left w:val="none" w:sz="0" w:space="0" w:color="auto"/>
        <w:bottom w:val="none" w:sz="0" w:space="0" w:color="auto"/>
        <w:right w:val="none" w:sz="0" w:space="0" w:color="auto"/>
      </w:divBdr>
    </w:div>
    <w:div w:id="1316302306">
      <w:bodyDiv w:val="1"/>
      <w:marLeft w:val="0"/>
      <w:marRight w:val="0"/>
      <w:marTop w:val="0"/>
      <w:marBottom w:val="0"/>
      <w:divBdr>
        <w:top w:val="none" w:sz="0" w:space="0" w:color="auto"/>
        <w:left w:val="none" w:sz="0" w:space="0" w:color="auto"/>
        <w:bottom w:val="none" w:sz="0" w:space="0" w:color="auto"/>
        <w:right w:val="none" w:sz="0" w:space="0" w:color="auto"/>
      </w:divBdr>
    </w:div>
    <w:div w:id="1420249398">
      <w:bodyDiv w:val="1"/>
      <w:marLeft w:val="0"/>
      <w:marRight w:val="0"/>
      <w:marTop w:val="0"/>
      <w:marBottom w:val="0"/>
      <w:divBdr>
        <w:top w:val="none" w:sz="0" w:space="0" w:color="auto"/>
        <w:left w:val="none" w:sz="0" w:space="0" w:color="auto"/>
        <w:bottom w:val="none" w:sz="0" w:space="0" w:color="auto"/>
        <w:right w:val="none" w:sz="0" w:space="0" w:color="auto"/>
      </w:divBdr>
    </w:div>
    <w:div w:id="1545679614">
      <w:bodyDiv w:val="1"/>
      <w:marLeft w:val="0"/>
      <w:marRight w:val="0"/>
      <w:marTop w:val="0"/>
      <w:marBottom w:val="0"/>
      <w:divBdr>
        <w:top w:val="none" w:sz="0" w:space="0" w:color="auto"/>
        <w:left w:val="none" w:sz="0" w:space="0" w:color="auto"/>
        <w:bottom w:val="none" w:sz="0" w:space="0" w:color="auto"/>
        <w:right w:val="none" w:sz="0" w:space="0" w:color="auto"/>
      </w:divBdr>
    </w:div>
    <w:div w:id="1547454146">
      <w:bodyDiv w:val="1"/>
      <w:marLeft w:val="0"/>
      <w:marRight w:val="0"/>
      <w:marTop w:val="0"/>
      <w:marBottom w:val="0"/>
      <w:divBdr>
        <w:top w:val="none" w:sz="0" w:space="0" w:color="auto"/>
        <w:left w:val="none" w:sz="0" w:space="0" w:color="auto"/>
        <w:bottom w:val="none" w:sz="0" w:space="0" w:color="auto"/>
        <w:right w:val="none" w:sz="0" w:space="0" w:color="auto"/>
      </w:divBdr>
    </w:div>
    <w:div w:id="1553417216">
      <w:bodyDiv w:val="1"/>
      <w:marLeft w:val="0"/>
      <w:marRight w:val="0"/>
      <w:marTop w:val="0"/>
      <w:marBottom w:val="0"/>
      <w:divBdr>
        <w:top w:val="none" w:sz="0" w:space="0" w:color="auto"/>
        <w:left w:val="none" w:sz="0" w:space="0" w:color="auto"/>
        <w:bottom w:val="none" w:sz="0" w:space="0" w:color="auto"/>
        <w:right w:val="none" w:sz="0" w:space="0" w:color="auto"/>
      </w:divBdr>
    </w:div>
    <w:div w:id="1565289300">
      <w:bodyDiv w:val="1"/>
      <w:marLeft w:val="0"/>
      <w:marRight w:val="0"/>
      <w:marTop w:val="0"/>
      <w:marBottom w:val="0"/>
      <w:divBdr>
        <w:top w:val="none" w:sz="0" w:space="0" w:color="auto"/>
        <w:left w:val="none" w:sz="0" w:space="0" w:color="auto"/>
        <w:bottom w:val="none" w:sz="0" w:space="0" w:color="auto"/>
        <w:right w:val="none" w:sz="0" w:space="0" w:color="auto"/>
      </w:divBdr>
    </w:div>
    <w:div w:id="1605115004">
      <w:bodyDiv w:val="1"/>
      <w:marLeft w:val="0"/>
      <w:marRight w:val="0"/>
      <w:marTop w:val="0"/>
      <w:marBottom w:val="0"/>
      <w:divBdr>
        <w:top w:val="none" w:sz="0" w:space="0" w:color="auto"/>
        <w:left w:val="none" w:sz="0" w:space="0" w:color="auto"/>
        <w:bottom w:val="none" w:sz="0" w:space="0" w:color="auto"/>
        <w:right w:val="none" w:sz="0" w:space="0" w:color="auto"/>
      </w:divBdr>
    </w:div>
    <w:div w:id="1669013371">
      <w:bodyDiv w:val="1"/>
      <w:marLeft w:val="0"/>
      <w:marRight w:val="0"/>
      <w:marTop w:val="0"/>
      <w:marBottom w:val="0"/>
      <w:divBdr>
        <w:top w:val="none" w:sz="0" w:space="0" w:color="auto"/>
        <w:left w:val="none" w:sz="0" w:space="0" w:color="auto"/>
        <w:bottom w:val="none" w:sz="0" w:space="0" w:color="auto"/>
        <w:right w:val="none" w:sz="0" w:space="0" w:color="auto"/>
      </w:divBdr>
    </w:div>
    <w:div w:id="1807315639">
      <w:bodyDiv w:val="1"/>
      <w:marLeft w:val="0"/>
      <w:marRight w:val="0"/>
      <w:marTop w:val="0"/>
      <w:marBottom w:val="0"/>
      <w:divBdr>
        <w:top w:val="none" w:sz="0" w:space="0" w:color="auto"/>
        <w:left w:val="none" w:sz="0" w:space="0" w:color="auto"/>
        <w:bottom w:val="none" w:sz="0" w:space="0" w:color="auto"/>
        <w:right w:val="none" w:sz="0" w:space="0" w:color="auto"/>
      </w:divBdr>
    </w:div>
    <w:div w:id="1981495060">
      <w:bodyDiv w:val="1"/>
      <w:marLeft w:val="0"/>
      <w:marRight w:val="0"/>
      <w:marTop w:val="0"/>
      <w:marBottom w:val="0"/>
      <w:divBdr>
        <w:top w:val="none" w:sz="0" w:space="0" w:color="auto"/>
        <w:left w:val="none" w:sz="0" w:space="0" w:color="auto"/>
        <w:bottom w:val="none" w:sz="0" w:space="0" w:color="auto"/>
        <w:right w:val="none" w:sz="0" w:space="0" w:color="auto"/>
      </w:divBdr>
    </w:div>
    <w:div w:id="1995602683">
      <w:bodyDiv w:val="1"/>
      <w:marLeft w:val="0"/>
      <w:marRight w:val="0"/>
      <w:marTop w:val="0"/>
      <w:marBottom w:val="0"/>
      <w:divBdr>
        <w:top w:val="none" w:sz="0" w:space="0" w:color="auto"/>
        <w:left w:val="none" w:sz="0" w:space="0" w:color="auto"/>
        <w:bottom w:val="none" w:sz="0" w:space="0" w:color="auto"/>
        <w:right w:val="none" w:sz="0" w:space="0" w:color="auto"/>
      </w:divBdr>
    </w:div>
    <w:div w:id="2021615869">
      <w:bodyDiv w:val="1"/>
      <w:marLeft w:val="0"/>
      <w:marRight w:val="0"/>
      <w:marTop w:val="0"/>
      <w:marBottom w:val="0"/>
      <w:divBdr>
        <w:top w:val="none" w:sz="0" w:space="0" w:color="auto"/>
        <w:left w:val="none" w:sz="0" w:space="0" w:color="auto"/>
        <w:bottom w:val="none" w:sz="0" w:space="0" w:color="auto"/>
        <w:right w:val="none" w:sz="0" w:space="0" w:color="auto"/>
      </w:divBdr>
    </w:div>
    <w:div w:id="2055150813">
      <w:bodyDiv w:val="1"/>
      <w:marLeft w:val="0"/>
      <w:marRight w:val="0"/>
      <w:marTop w:val="0"/>
      <w:marBottom w:val="0"/>
      <w:divBdr>
        <w:top w:val="none" w:sz="0" w:space="0" w:color="auto"/>
        <w:left w:val="none" w:sz="0" w:space="0" w:color="auto"/>
        <w:bottom w:val="none" w:sz="0" w:space="0" w:color="auto"/>
        <w:right w:val="none" w:sz="0" w:space="0" w:color="auto"/>
      </w:divBdr>
    </w:div>
    <w:div w:id="209165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twog/timp_lab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ytwog/tmp_lab1_fun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CAEF8-0551-4509-88CB-6631BE16A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2</Pages>
  <Words>417</Words>
  <Characters>2383</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Пользователь Windows</cp:lastModifiedBy>
  <cp:revision>141</cp:revision>
  <cp:lastPrinted>2020-04-27T14:24:00Z</cp:lastPrinted>
  <dcterms:created xsi:type="dcterms:W3CDTF">2019-09-13T18:08:00Z</dcterms:created>
  <dcterms:modified xsi:type="dcterms:W3CDTF">2020-05-11T14:30:00Z</dcterms:modified>
</cp:coreProperties>
</file>