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5093FB" w14:textId="1FA46890" w:rsidR="00391206" w:rsidRPr="00391206" w:rsidRDefault="00391206" w:rsidP="00391206">
      <w:pPr>
        <w:ind w:left="-720"/>
        <w:rPr>
          <w:rFonts w:ascii="Arial" w:hAnsi="Arial" w:cs="Arial"/>
          <w:color w:val="222222"/>
          <w:sz w:val="21"/>
          <w:szCs w:val="21"/>
          <w:shd w:val="clear" w:color="auto" w:fill="FFFFFF"/>
          <w:lang w:val="ru-RU"/>
        </w:rPr>
      </w:pPr>
      <w:r>
        <w:rPr>
          <w:lang w:val="ru-RU"/>
        </w:rPr>
        <w:t xml:space="preserve">-Протокол </w:t>
      </w:r>
      <w:r>
        <w:t>ethernet</w:t>
      </w:r>
      <w:r w:rsidRPr="00391206">
        <w:rPr>
          <w:lang w:val="ru-RU"/>
        </w:rPr>
        <w:br/>
      </w:r>
      <w:r w:rsidRPr="00391206">
        <w:rPr>
          <w:rFonts w:ascii="Arial" w:hAnsi="Arial" w:cs="Arial"/>
          <w:color w:val="222222"/>
          <w:sz w:val="21"/>
          <w:szCs w:val="21"/>
          <w:shd w:val="clear" w:color="auto" w:fill="FFFFFF"/>
          <w:lang w:val="ru-RU"/>
        </w:rPr>
        <w:t>Название «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Ethernet</w:t>
      </w:r>
      <w:r w:rsidRPr="00391206">
        <w:rPr>
          <w:rFonts w:ascii="Arial" w:hAnsi="Arial" w:cs="Arial"/>
          <w:color w:val="222222"/>
          <w:sz w:val="21"/>
          <w:szCs w:val="21"/>
          <w:shd w:val="clear" w:color="auto" w:fill="FFFFFF"/>
          <w:lang w:val="ru-RU"/>
        </w:rPr>
        <w:t>» (буквально «эфирная сеть» или «среда сети») отражает первоначальный принцип работы этой технологии: всё, передаваемое одним узлом, одновременно принимается всеми остальными (то есть имеется некое сходство с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hyperlink r:id="rId5" w:tooltip="Радиовещание" w:history="1">
        <w:r w:rsidRPr="00391206"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  <w:lang w:val="ru-RU"/>
          </w:rPr>
          <w:t>радиовещанием</w:t>
        </w:r>
      </w:hyperlink>
      <w:r w:rsidRPr="00391206">
        <w:rPr>
          <w:rFonts w:ascii="Arial" w:hAnsi="Arial" w:cs="Arial"/>
          <w:color w:val="222222"/>
          <w:sz w:val="21"/>
          <w:szCs w:val="21"/>
          <w:shd w:val="clear" w:color="auto" w:fill="FFFFFF"/>
          <w:lang w:val="ru-RU"/>
        </w:rPr>
        <w:t>). В настоящее время практически всегда подключение происходит через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hyperlink r:id="rId6" w:tooltip="Сетевой коммутатор" w:history="1">
        <w:r w:rsidRPr="00391206"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  <w:lang w:val="ru-RU"/>
          </w:rPr>
          <w:t>коммутаторы (</w:t>
        </w:r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switch</w:t>
        </w:r>
        <w:r w:rsidRPr="00391206"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  <w:lang w:val="ru-RU"/>
          </w:rPr>
          <w:t>)</w:t>
        </w:r>
      </w:hyperlink>
      <w:r w:rsidRPr="00391206">
        <w:rPr>
          <w:rFonts w:ascii="Arial" w:hAnsi="Arial" w:cs="Arial"/>
          <w:color w:val="222222"/>
          <w:sz w:val="21"/>
          <w:szCs w:val="21"/>
          <w:shd w:val="clear" w:color="auto" w:fill="FFFFFF"/>
          <w:lang w:val="ru-RU"/>
        </w:rPr>
        <w:t>, так что кадры, отправляемые одним узлом, доходят лишь до адресата (исключение составляют передачи на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hyperlink r:id="rId7" w:tooltip="Широковещательный адрес" w:history="1">
        <w:r w:rsidRPr="00391206"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  <w:lang w:val="ru-RU"/>
          </w:rPr>
          <w:t>широковещательный адрес</w:t>
        </w:r>
      </w:hyperlink>
      <w:r w:rsidRPr="00391206">
        <w:rPr>
          <w:rFonts w:ascii="Arial" w:hAnsi="Arial" w:cs="Arial"/>
          <w:color w:val="222222"/>
          <w:sz w:val="21"/>
          <w:szCs w:val="21"/>
          <w:shd w:val="clear" w:color="auto" w:fill="FFFFFF"/>
          <w:lang w:val="ru-RU"/>
        </w:rPr>
        <w:t>) — это повышает скорость работы и безопасность сети.</w:t>
      </w:r>
    </w:p>
    <w:p w14:paraId="27105910" w14:textId="713617D2" w:rsidR="00391206" w:rsidRDefault="00391206" w:rsidP="00391206">
      <w:pPr>
        <w:ind w:left="-720"/>
      </w:pPr>
      <w:r>
        <w:rPr>
          <w:lang w:val="ru-RU"/>
        </w:rPr>
        <w:t xml:space="preserve">-Адресация в </w:t>
      </w:r>
      <w:proofErr w:type="spellStart"/>
      <w:r>
        <w:t>Ehternet</w:t>
      </w:r>
      <w:proofErr w:type="spellEnd"/>
    </w:p>
    <w:p w14:paraId="78E24B53" w14:textId="77777777" w:rsidR="00391206" w:rsidRPr="00391206" w:rsidRDefault="00391206" w:rsidP="00391206">
      <w:pPr>
        <w:shd w:val="clear" w:color="auto" w:fill="FFFFFF"/>
        <w:spacing w:before="100" w:beforeAutospacing="1" w:after="100" w:afterAutospacing="1" w:line="240" w:lineRule="auto"/>
        <w:ind w:left="-720"/>
        <w:rPr>
          <w:rFonts w:ascii="Arial" w:eastAsia="Times New Roman" w:hAnsi="Arial" w:cs="Arial"/>
          <w:color w:val="333333"/>
          <w:sz w:val="24"/>
          <w:szCs w:val="27"/>
          <w:lang w:val="ru-RU"/>
        </w:rPr>
      </w:pPr>
      <w:r w:rsidRPr="00391206">
        <w:rPr>
          <w:rFonts w:ascii="Arial" w:eastAsia="Times New Roman" w:hAnsi="Arial" w:cs="Arial"/>
          <w:color w:val="333333"/>
          <w:sz w:val="24"/>
          <w:szCs w:val="27"/>
          <w:lang w:val="ru-RU"/>
        </w:rPr>
        <w:t xml:space="preserve">В поля </w:t>
      </w:r>
      <w:r w:rsidRPr="00391206">
        <w:rPr>
          <w:rFonts w:ascii="Arial" w:eastAsia="Times New Roman" w:hAnsi="Arial" w:cs="Arial"/>
          <w:color w:val="333333"/>
          <w:sz w:val="24"/>
          <w:szCs w:val="27"/>
        </w:rPr>
        <w:t>Destination</w:t>
      </w:r>
      <w:r w:rsidRPr="00391206">
        <w:rPr>
          <w:rFonts w:ascii="Arial" w:eastAsia="Times New Roman" w:hAnsi="Arial" w:cs="Arial"/>
          <w:color w:val="333333"/>
          <w:sz w:val="24"/>
          <w:szCs w:val="27"/>
          <w:lang w:val="ru-RU"/>
        </w:rPr>
        <w:t xml:space="preserve"> </w:t>
      </w:r>
      <w:r w:rsidRPr="00391206">
        <w:rPr>
          <w:rFonts w:ascii="Arial" w:eastAsia="Times New Roman" w:hAnsi="Arial" w:cs="Arial"/>
          <w:color w:val="333333"/>
          <w:sz w:val="24"/>
          <w:szCs w:val="27"/>
        </w:rPr>
        <w:t>Address</w:t>
      </w:r>
      <w:r w:rsidRPr="00391206">
        <w:rPr>
          <w:rFonts w:ascii="Arial" w:eastAsia="Times New Roman" w:hAnsi="Arial" w:cs="Arial"/>
          <w:color w:val="333333"/>
          <w:sz w:val="24"/>
          <w:szCs w:val="27"/>
          <w:lang w:val="ru-RU"/>
        </w:rPr>
        <w:t xml:space="preserve"> и </w:t>
      </w:r>
      <w:r w:rsidRPr="00391206">
        <w:rPr>
          <w:rFonts w:ascii="Arial" w:eastAsia="Times New Roman" w:hAnsi="Arial" w:cs="Arial"/>
          <w:color w:val="333333"/>
          <w:sz w:val="24"/>
          <w:szCs w:val="27"/>
        </w:rPr>
        <w:t>Source</w:t>
      </w:r>
      <w:r w:rsidRPr="00391206">
        <w:rPr>
          <w:rFonts w:ascii="Arial" w:eastAsia="Times New Roman" w:hAnsi="Arial" w:cs="Arial"/>
          <w:color w:val="333333"/>
          <w:sz w:val="24"/>
          <w:szCs w:val="27"/>
          <w:lang w:val="ru-RU"/>
        </w:rPr>
        <w:t xml:space="preserve"> </w:t>
      </w:r>
      <w:r w:rsidRPr="00391206">
        <w:rPr>
          <w:rFonts w:ascii="Arial" w:eastAsia="Times New Roman" w:hAnsi="Arial" w:cs="Arial"/>
          <w:color w:val="333333"/>
          <w:sz w:val="24"/>
          <w:szCs w:val="27"/>
        </w:rPr>
        <w:t>Address</w:t>
      </w:r>
      <w:r w:rsidRPr="00391206">
        <w:rPr>
          <w:rFonts w:ascii="Arial" w:eastAsia="Times New Roman" w:hAnsi="Arial" w:cs="Arial"/>
          <w:color w:val="333333"/>
          <w:sz w:val="24"/>
          <w:szCs w:val="27"/>
          <w:lang w:val="ru-RU"/>
        </w:rPr>
        <w:t xml:space="preserve"> записываются 6-байтовые аппаратные адреса сетевых адаптеров, по которым системы иденти</w:t>
      </w:r>
      <w:r w:rsidRPr="00391206">
        <w:rPr>
          <w:rFonts w:ascii="Arial" w:eastAsia="Times New Roman" w:hAnsi="Arial" w:cs="Arial"/>
          <w:color w:val="333333"/>
          <w:sz w:val="24"/>
          <w:szCs w:val="27"/>
          <w:lang w:val="ru-RU"/>
        </w:rPr>
        <w:softHyphen/>
        <w:t>фицируются в сети. Каждому сетевому адаптеру присвоен уникаль</w:t>
      </w:r>
      <w:r w:rsidRPr="00391206">
        <w:rPr>
          <w:rFonts w:ascii="Arial" w:eastAsia="Times New Roman" w:hAnsi="Arial" w:cs="Arial"/>
          <w:color w:val="333333"/>
          <w:sz w:val="24"/>
          <w:szCs w:val="27"/>
          <w:lang w:val="ru-RU"/>
        </w:rPr>
        <w:softHyphen/>
        <w:t>ный аппаратный адрес (МАС-адрес), состоящий из 3-байтового иден</w:t>
      </w:r>
      <w:r w:rsidRPr="00391206">
        <w:rPr>
          <w:rFonts w:ascii="Arial" w:eastAsia="Times New Roman" w:hAnsi="Arial" w:cs="Arial"/>
          <w:color w:val="333333"/>
          <w:sz w:val="24"/>
          <w:szCs w:val="27"/>
          <w:lang w:val="ru-RU"/>
        </w:rPr>
        <w:softHyphen/>
        <w:t xml:space="preserve">тификатора производителя </w:t>
      </w:r>
      <w:r w:rsidRPr="00391206">
        <w:rPr>
          <w:rFonts w:ascii="Arial" w:eastAsia="Times New Roman" w:hAnsi="Arial" w:cs="Arial"/>
          <w:color w:val="333333"/>
          <w:sz w:val="24"/>
          <w:szCs w:val="27"/>
        </w:rPr>
        <w:t>OUI</w:t>
      </w:r>
      <w:r w:rsidRPr="00391206">
        <w:rPr>
          <w:rFonts w:ascii="Arial" w:eastAsia="Times New Roman" w:hAnsi="Arial" w:cs="Arial"/>
          <w:color w:val="333333"/>
          <w:sz w:val="24"/>
          <w:szCs w:val="27"/>
          <w:lang w:val="ru-RU"/>
        </w:rPr>
        <w:t xml:space="preserve"> (</w:t>
      </w:r>
      <w:r w:rsidRPr="00391206">
        <w:rPr>
          <w:rFonts w:ascii="Arial" w:eastAsia="Times New Roman" w:hAnsi="Arial" w:cs="Arial"/>
          <w:color w:val="333333"/>
          <w:sz w:val="24"/>
          <w:szCs w:val="27"/>
        </w:rPr>
        <w:t>Organizationally</w:t>
      </w:r>
      <w:r w:rsidRPr="00391206">
        <w:rPr>
          <w:rFonts w:ascii="Arial" w:eastAsia="Times New Roman" w:hAnsi="Arial" w:cs="Arial"/>
          <w:color w:val="333333"/>
          <w:sz w:val="24"/>
          <w:szCs w:val="27"/>
          <w:lang w:val="ru-RU"/>
        </w:rPr>
        <w:t xml:space="preserve"> </w:t>
      </w:r>
      <w:r w:rsidRPr="00391206">
        <w:rPr>
          <w:rFonts w:ascii="Arial" w:eastAsia="Times New Roman" w:hAnsi="Arial" w:cs="Arial"/>
          <w:color w:val="333333"/>
          <w:sz w:val="24"/>
          <w:szCs w:val="27"/>
        </w:rPr>
        <w:t>Unique</w:t>
      </w:r>
      <w:r w:rsidRPr="00391206">
        <w:rPr>
          <w:rFonts w:ascii="Arial" w:eastAsia="Times New Roman" w:hAnsi="Arial" w:cs="Arial"/>
          <w:color w:val="333333"/>
          <w:sz w:val="24"/>
          <w:szCs w:val="27"/>
          <w:lang w:val="ru-RU"/>
        </w:rPr>
        <w:t xml:space="preserve"> </w:t>
      </w:r>
      <w:r w:rsidRPr="00391206">
        <w:rPr>
          <w:rFonts w:ascii="Arial" w:eastAsia="Times New Roman" w:hAnsi="Arial" w:cs="Arial"/>
          <w:color w:val="333333"/>
          <w:sz w:val="24"/>
          <w:szCs w:val="27"/>
        </w:rPr>
        <w:t>Identifier</w:t>
      </w:r>
      <w:r w:rsidRPr="00391206">
        <w:rPr>
          <w:rFonts w:ascii="Arial" w:eastAsia="Times New Roman" w:hAnsi="Arial" w:cs="Arial"/>
          <w:color w:val="333333"/>
          <w:sz w:val="24"/>
          <w:szCs w:val="27"/>
          <w:lang w:val="ru-RU"/>
        </w:rPr>
        <w:t xml:space="preserve">), который назначен фирме-изготовителю адаптера институтом </w:t>
      </w:r>
      <w:r w:rsidRPr="00391206">
        <w:rPr>
          <w:rFonts w:ascii="Arial" w:eastAsia="Times New Roman" w:hAnsi="Arial" w:cs="Arial"/>
          <w:color w:val="333333"/>
          <w:sz w:val="24"/>
          <w:szCs w:val="27"/>
        </w:rPr>
        <w:t>IEEE</w:t>
      </w:r>
      <w:r w:rsidRPr="00391206">
        <w:rPr>
          <w:rFonts w:ascii="Arial" w:eastAsia="Times New Roman" w:hAnsi="Arial" w:cs="Arial"/>
          <w:color w:val="333333"/>
          <w:sz w:val="24"/>
          <w:szCs w:val="27"/>
          <w:lang w:val="ru-RU"/>
        </w:rPr>
        <w:t>, и дополнительного 3-байтового кода, который назначен изготовите</w:t>
      </w:r>
      <w:r w:rsidRPr="00391206">
        <w:rPr>
          <w:rFonts w:ascii="Arial" w:eastAsia="Times New Roman" w:hAnsi="Arial" w:cs="Arial"/>
          <w:color w:val="333333"/>
          <w:sz w:val="24"/>
          <w:szCs w:val="27"/>
          <w:lang w:val="ru-RU"/>
        </w:rPr>
        <w:softHyphen/>
        <w:t>лем самому адаптеру.</w:t>
      </w:r>
    </w:p>
    <w:p w14:paraId="1C709701" w14:textId="77777777" w:rsidR="00391206" w:rsidRPr="00391206" w:rsidRDefault="00391206" w:rsidP="00391206">
      <w:pPr>
        <w:shd w:val="clear" w:color="auto" w:fill="FFFFFF"/>
        <w:spacing w:before="100" w:beforeAutospacing="1" w:after="100" w:afterAutospacing="1" w:line="240" w:lineRule="auto"/>
        <w:ind w:left="-720"/>
        <w:rPr>
          <w:rFonts w:ascii="Arial" w:eastAsia="Times New Roman" w:hAnsi="Arial" w:cs="Arial"/>
          <w:color w:val="333333"/>
          <w:sz w:val="24"/>
          <w:szCs w:val="27"/>
          <w:lang w:val="ru-RU"/>
        </w:rPr>
      </w:pPr>
      <w:r w:rsidRPr="00391206">
        <w:rPr>
          <w:rFonts w:ascii="Arial" w:eastAsia="Times New Roman" w:hAnsi="Arial" w:cs="Arial"/>
          <w:color w:val="333333"/>
          <w:sz w:val="24"/>
          <w:szCs w:val="27"/>
        </w:rPr>
        <w:t>Ethernet</w:t>
      </w:r>
      <w:r w:rsidRPr="00391206">
        <w:rPr>
          <w:rFonts w:ascii="Arial" w:eastAsia="Times New Roman" w:hAnsi="Arial" w:cs="Arial"/>
          <w:color w:val="333333"/>
          <w:sz w:val="24"/>
          <w:szCs w:val="27"/>
          <w:lang w:val="ru-RU"/>
        </w:rPr>
        <w:t>, как и все протоколы канального уровня, отвечает только за передачу пакета другой системе в той же локальной сети. Если си</w:t>
      </w:r>
      <w:r w:rsidRPr="00391206">
        <w:rPr>
          <w:rFonts w:ascii="Arial" w:eastAsia="Times New Roman" w:hAnsi="Arial" w:cs="Arial"/>
          <w:color w:val="333333"/>
          <w:sz w:val="24"/>
          <w:szCs w:val="27"/>
          <w:lang w:val="ru-RU"/>
        </w:rPr>
        <w:softHyphen/>
        <w:t xml:space="preserve">стема-получатель находится в той же ЛВС, поле </w:t>
      </w:r>
      <w:r w:rsidRPr="00391206">
        <w:rPr>
          <w:rFonts w:ascii="Arial" w:eastAsia="Times New Roman" w:hAnsi="Arial" w:cs="Arial"/>
          <w:color w:val="333333"/>
          <w:sz w:val="24"/>
          <w:szCs w:val="27"/>
        </w:rPr>
        <w:t>Destination</w:t>
      </w:r>
      <w:r w:rsidRPr="00391206">
        <w:rPr>
          <w:rFonts w:ascii="Arial" w:eastAsia="Times New Roman" w:hAnsi="Arial" w:cs="Arial"/>
          <w:color w:val="333333"/>
          <w:sz w:val="24"/>
          <w:szCs w:val="27"/>
          <w:lang w:val="ru-RU"/>
        </w:rPr>
        <w:t xml:space="preserve"> </w:t>
      </w:r>
      <w:r w:rsidRPr="00391206">
        <w:rPr>
          <w:rFonts w:ascii="Arial" w:eastAsia="Times New Roman" w:hAnsi="Arial" w:cs="Arial"/>
          <w:color w:val="333333"/>
          <w:sz w:val="24"/>
          <w:szCs w:val="27"/>
        </w:rPr>
        <w:t>Address</w:t>
      </w:r>
      <w:r w:rsidRPr="00391206">
        <w:rPr>
          <w:rFonts w:ascii="Arial" w:eastAsia="Times New Roman" w:hAnsi="Arial" w:cs="Arial"/>
          <w:color w:val="333333"/>
          <w:sz w:val="24"/>
          <w:szCs w:val="27"/>
          <w:lang w:val="ru-RU"/>
        </w:rPr>
        <w:t xml:space="preserve"> содержит адрес сетевого адаптера этой системы. Если пакет предназ</w:t>
      </w:r>
      <w:r w:rsidRPr="00391206">
        <w:rPr>
          <w:rFonts w:ascii="Arial" w:eastAsia="Times New Roman" w:hAnsi="Arial" w:cs="Arial"/>
          <w:color w:val="333333"/>
          <w:sz w:val="24"/>
          <w:szCs w:val="27"/>
          <w:lang w:val="ru-RU"/>
        </w:rPr>
        <w:softHyphen/>
        <w:t xml:space="preserve">начен системе в другой сети, в поле </w:t>
      </w:r>
      <w:r w:rsidRPr="00391206">
        <w:rPr>
          <w:rFonts w:ascii="Arial" w:eastAsia="Times New Roman" w:hAnsi="Arial" w:cs="Arial"/>
          <w:color w:val="333333"/>
          <w:sz w:val="24"/>
          <w:szCs w:val="27"/>
        </w:rPr>
        <w:t>Destination</w:t>
      </w:r>
      <w:r w:rsidRPr="00391206">
        <w:rPr>
          <w:rFonts w:ascii="Arial" w:eastAsia="Times New Roman" w:hAnsi="Arial" w:cs="Arial"/>
          <w:color w:val="333333"/>
          <w:sz w:val="24"/>
          <w:szCs w:val="27"/>
          <w:lang w:val="ru-RU"/>
        </w:rPr>
        <w:t xml:space="preserve"> </w:t>
      </w:r>
      <w:r w:rsidRPr="00391206">
        <w:rPr>
          <w:rFonts w:ascii="Arial" w:eastAsia="Times New Roman" w:hAnsi="Arial" w:cs="Arial"/>
          <w:color w:val="333333"/>
          <w:sz w:val="24"/>
          <w:szCs w:val="27"/>
        </w:rPr>
        <w:t>Address</w:t>
      </w:r>
      <w:r w:rsidRPr="00391206">
        <w:rPr>
          <w:rFonts w:ascii="Arial" w:eastAsia="Times New Roman" w:hAnsi="Arial" w:cs="Arial"/>
          <w:color w:val="333333"/>
          <w:sz w:val="24"/>
          <w:szCs w:val="27"/>
          <w:lang w:val="ru-RU"/>
        </w:rPr>
        <w:t xml:space="preserve"> записан адрес маршрутизатора, обеспечивающего доступ в целевую сеть. В после</w:t>
      </w:r>
      <w:r w:rsidRPr="00391206">
        <w:rPr>
          <w:rFonts w:ascii="Arial" w:eastAsia="Times New Roman" w:hAnsi="Arial" w:cs="Arial"/>
          <w:color w:val="333333"/>
          <w:sz w:val="24"/>
          <w:szCs w:val="27"/>
          <w:lang w:val="ru-RU"/>
        </w:rPr>
        <w:softHyphen/>
        <w:t>днем случае сетевой протокол должен снабдить пакет адресом друго</w:t>
      </w:r>
      <w:r w:rsidRPr="00391206">
        <w:rPr>
          <w:rFonts w:ascii="Arial" w:eastAsia="Times New Roman" w:hAnsi="Arial" w:cs="Arial"/>
          <w:color w:val="333333"/>
          <w:sz w:val="24"/>
          <w:szCs w:val="27"/>
          <w:lang w:val="ru-RU"/>
        </w:rPr>
        <w:softHyphen/>
        <w:t xml:space="preserve">го типа (например, </w:t>
      </w:r>
      <w:r w:rsidRPr="00391206">
        <w:rPr>
          <w:rFonts w:ascii="Arial" w:eastAsia="Times New Roman" w:hAnsi="Arial" w:cs="Arial"/>
          <w:color w:val="333333"/>
          <w:sz w:val="24"/>
          <w:szCs w:val="27"/>
        </w:rPr>
        <w:t>IP</w:t>
      </w:r>
      <w:r w:rsidRPr="00391206">
        <w:rPr>
          <w:rFonts w:ascii="Arial" w:eastAsia="Times New Roman" w:hAnsi="Arial" w:cs="Arial"/>
          <w:color w:val="333333"/>
          <w:sz w:val="24"/>
          <w:szCs w:val="27"/>
          <w:lang w:val="ru-RU"/>
        </w:rPr>
        <w:t>-адресом), соответствующим той системе, ко</w:t>
      </w:r>
      <w:r w:rsidRPr="00391206">
        <w:rPr>
          <w:rFonts w:ascii="Arial" w:eastAsia="Times New Roman" w:hAnsi="Arial" w:cs="Arial"/>
          <w:color w:val="333333"/>
          <w:sz w:val="24"/>
          <w:szCs w:val="27"/>
          <w:lang w:val="ru-RU"/>
        </w:rPr>
        <w:softHyphen/>
        <w:t>торой предназначается пакет.</w:t>
      </w:r>
    </w:p>
    <w:p w14:paraId="784ABB99" w14:textId="77777777" w:rsidR="00391206" w:rsidRPr="00391206" w:rsidRDefault="00391206" w:rsidP="00391206">
      <w:pPr>
        <w:shd w:val="clear" w:color="auto" w:fill="FFFFFF"/>
        <w:spacing w:before="100" w:beforeAutospacing="1" w:after="100" w:afterAutospacing="1" w:line="240" w:lineRule="auto"/>
        <w:ind w:left="-720"/>
        <w:rPr>
          <w:rFonts w:ascii="Arial" w:eastAsia="Times New Roman" w:hAnsi="Arial" w:cs="Arial"/>
          <w:color w:val="333333"/>
          <w:sz w:val="24"/>
          <w:szCs w:val="27"/>
          <w:lang w:val="ru-RU"/>
        </w:rPr>
      </w:pPr>
      <w:r w:rsidRPr="00391206">
        <w:rPr>
          <w:rFonts w:ascii="Arial" w:eastAsia="Times New Roman" w:hAnsi="Arial" w:cs="Arial"/>
          <w:b/>
          <w:bCs/>
          <w:color w:val="333333"/>
          <w:sz w:val="24"/>
          <w:szCs w:val="27"/>
          <w:lang w:val="ru-RU"/>
        </w:rPr>
        <w:t xml:space="preserve">Поле </w:t>
      </w:r>
      <w:proofErr w:type="spellStart"/>
      <w:r w:rsidRPr="00391206">
        <w:rPr>
          <w:rFonts w:ascii="Arial" w:eastAsia="Times New Roman" w:hAnsi="Arial" w:cs="Arial"/>
          <w:b/>
          <w:bCs/>
          <w:color w:val="333333"/>
          <w:sz w:val="24"/>
          <w:szCs w:val="27"/>
        </w:rPr>
        <w:t>Ethertype</w:t>
      </w:r>
      <w:proofErr w:type="spellEnd"/>
      <w:r w:rsidRPr="00391206">
        <w:rPr>
          <w:rFonts w:ascii="Arial" w:eastAsia="Times New Roman" w:hAnsi="Arial" w:cs="Arial"/>
          <w:b/>
          <w:bCs/>
          <w:color w:val="333333"/>
          <w:sz w:val="24"/>
          <w:szCs w:val="27"/>
          <w:lang w:val="ru-RU"/>
        </w:rPr>
        <w:t>/</w:t>
      </w:r>
      <w:r w:rsidRPr="00391206">
        <w:rPr>
          <w:rFonts w:ascii="Arial" w:eastAsia="Times New Roman" w:hAnsi="Arial" w:cs="Arial"/>
          <w:b/>
          <w:bCs/>
          <w:color w:val="333333"/>
          <w:sz w:val="24"/>
          <w:szCs w:val="27"/>
        </w:rPr>
        <w:t>Length</w:t>
      </w:r>
    </w:p>
    <w:p w14:paraId="725812BD" w14:textId="54BBC83E" w:rsidR="00391206" w:rsidRDefault="00391206" w:rsidP="00391206">
      <w:pPr>
        <w:shd w:val="clear" w:color="auto" w:fill="FFFFFF"/>
        <w:spacing w:before="100" w:beforeAutospacing="1" w:after="100" w:afterAutospacing="1" w:line="240" w:lineRule="auto"/>
        <w:ind w:left="-720"/>
        <w:rPr>
          <w:rFonts w:ascii="Arial" w:eastAsia="Times New Roman" w:hAnsi="Arial" w:cs="Arial"/>
          <w:color w:val="333333"/>
          <w:sz w:val="24"/>
          <w:szCs w:val="27"/>
        </w:rPr>
      </w:pPr>
      <w:r w:rsidRPr="00391206">
        <w:rPr>
          <w:rFonts w:ascii="Arial" w:eastAsia="Times New Roman" w:hAnsi="Arial" w:cs="Arial"/>
          <w:color w:val="333333"/>
          <w:sz w:val="24"/>
          <w:szCs w:val="27"/>
          <w:lang w:val="ru-RU"/>
        </w:rPr>
        <w:t xml:space="preserve">В двухбайтовом поле, следующем за полем </w:t>
      </w:r>
      <w:r w:rsidRPr="00391206">
        <w:rPr>
          <w:rFonts w:ascii="Arial" w:eastAsia="Times New Roman" w:hAnsi="Arial" w:cs="Arial"/>
          <w:color w:val="333333"/>
          <w:sz w:val="24"/>
          <w:szCs w:val="27"/>
        </w:rPr>
        <w:t>Source</w:t>
      </w:r>
      <w:r w:rsidRPr="00391206">
        <w:rPr>
          <w:rFonts w:ascii="Arial" w:eastAsia="Times New Roman" w:hAnsi="Arial" w:cs="Arial"/>
          <w:color w:val="333333"/>
          <w:sz w:val="24"/>
          <w:szCs w:val="27"/>
          <w:lang w:val="ru-RU"/>
        </w:rPr>
        <w:t xml:space="preserve"> </w:t>
      </w:r>
      <w:r w:rsidRPr="00391206">
        <w:rPr>
          <w:rFonts w:ascii="Arial" w:eastAsia="Times New Roman" w:hAnsi="Arial" w:cs="Arial"/>
          <w:color w:val="333333"/>
          <w:sz w:val="24"/>
          <w:szCs w:val="27"/>
        </w:rPr>
        <w:t>Address</w:t>
      </w:r>
      <w:r w:rsidRPr="00391206">
        <w:rPr>
          <w:rFonts w:ascii="Arial" w:eastAsia="Times New Roman" w:hAnsi="Arial" w:cs="Arial"/>
          <w:color w:val="333333"/>
          <w:sz w:val="24"/>
          <w:szCs w:val="27"/>
          <w:lang w:val="ru-RU"/>
        </w:rPr>
        <w:t xml:space="preserve">, заключено основное различие стандартов </w:t>
      </w:r>
      <w:r w:rsidRPr="00391206">
        <w:rPr>
          <w:rFonts w:ascii="Arial" w:eastAsia="Times New Roman" w:hAnsi="Arial" w:cs="Arial"/>
          <w:color w:val="333333"/>
          <w:sz w:val="24"/>
          <w:szCs w:val="27"/>
        </w:rPr>
        <w:t>DIX</w:t>
      </w:r>
      <w:r w:rsidRPr="00391206">
        <w:rPr>
          <w:rFonts w:ascii="Arial" w:eastAsia="Times New Roman" w:hAnsi="Arial" w:cs="Arial"/>
          <w:color w:val="333333"/>
          <w:sz w:val="24"/>
          <w:szCs w:val="27"/>
          <w:lang w:val="ru-RU"/>
        </w:rPr>
        <w:t xml:space="preserve"> </w:t>
      </w:r>
      <w:r w:rsidRPr="00391206">
        <w:rPr>
          <w:rFonts w:ascii="Arial" w:eastAsia="Times New Roman" w:hAnsi="Arial" w:cs="Arial"/>
          <w:color w:val="333333"/>
          <w:sz w:val="24"/>
          <w:szCs w:val="27"/>
        </w:rPr>
        <w:t>Ethernet</w:t>
      </w:r>
      <w:r w:rsidRPr="00391206">
        <w:rPr>
          <w:rFonts w:ascii="Arial" w:eastAsia="Times New Roman" w:hAnsi="Arial" w:cs="Arial"/>
          <w:color w:val="333333"/>
          <w:sz w:val="24"/>
          <w:szCs w:val="27"/>
          <w:lang w:val="ru-RU"/>
        </w:rPr>
        <w:t xml:space="preserve"> и </w:t>
      </w:r>
      <w:r w:rsidRPr="00391206">
        <w:rPr>
          <w:rFonts w:ascii="Arial" w:eastAsia="Times New Roman" w:hAnsi="Arial" w:cs="Arial"/>
          <w:color w:val="333333"/>
          <w:sz w:val="24"/>
          <w:szCs w:val="27"/>
        </w:rPr>
        <w:t>IEEE</w:t>
      </w:r>
      <w:r w:rsidRPr="00391206">
        <w:rPr>
          <w:rFonts w:ascii="Arial" w:eastAsia="Times New Roman" w:hAnsi="Arial" w:cs="Arial"/>
          <w:color w:val="333333"/>
          <w:sz w:val="24"/>
          <w:szCs w:val="27"/>
          <w:lang w:val="ru-RU"/>
        </w:rPr>
        <w:t xml:space="preserve"> 802.3. В любой сети, где используется несколько протоколов сетевого уровня, кадр </w:t>
      </w:r>
      <w:r w:rsidRPr="00391206">
        <w:rPr>
          <w:rFonts w:ascii="Arial" w:eastAsia="Times New Roman" w:hAnsi="Arial" w:cs="Arial"/>
          <w:color w:val="333333"/>
          <w:sz w:val="24"/>
          <w:szCs w:val="27"/>
        </w:rPr>
        <w:t>Ethernet</w:t>
      </w:r>
      <w:r w:rsidRPr="00391206">
        <w:rPr>
          <w:rFonts w:ascii="Arial" w:eastAsia="Times New Roman" w:hAnsi="Arial" w:cs="Arial"/>
          <w:color w:val="333333"/>
          <w:sz w:val="24"/>
          <w:szCs w:val="27"/>
          <w:lang w:val="ru-RU"/>
        </w:rPr>
        <w:t xml:space="preserve"> обязательно должен содержать информацию о том, какой протокол сетевого уровня сгенерировал данные в пакете. В кадре</w:t>
      </w:r>
      <w:r w:rsidRPr="00391206">
        <w:rPr>
          <w:rFonts w:ascii="Arial" w:eastAsia="Times New Roman" w:hAnsi="Arial" w:cs="Arial"/>
          <w:color w:val="333333"/>
          <w:sz w:val="24"/>
          <w:szCs w:val="27"/>
        </w:rPr>
        <w:t> </w:t>
      </w:r>
      <w:proofErr w:type="spellStart"/>
      <w:r w:rsidRPr="00391206">
        <w:rPr>
          <w:rFonts w:ascii="Arial" w:eastAsia="Times New Roman" w:hAnsi="Arial" w:cs="Arial"/>
          <w:b/>
          <w:bCs/>
          <w:color w:val="333333"/>
          <w:sz w:val="24"/>
          <w:szCs w:val="27"/>
        </w:rPr>
        <w:t>DIX</w:t>
      </w:r>
      <w:r w:rsidRPr="00391206">
        <w:rPr>
          <w:rFonts w:ascii="Arial" w:eastAsia="Times New Roman" w:hAnsi="Arial" w:cs="Arial"/>
          <w:color w:val="333333"/>
          <w:sz w:val="24"/>
          <w:szCs w:val="27"/>
        </w:rPr>
        <w:t>Ethernet</w:t>
      </w:r>
      <w:proofErr w:type="spellEnd"/>
      <w:r w:rsidRPr="00391206">
        <w:rPr>
          <w:rFonts w:ascii="Arial" w:eastAsia="Times New Roman" w:hAnsi="Arial" w:cs="Arial"/>
          <w:color w:val="333333"/>
          <w:sz w:val="24"/>
          <w:szCs w:val="27"/>
          <w:lang w:val="ru-RU"/>
        </w:rPr>
        <w:t xml:space="preserve"> с этой целью в поле </w:t>
      </w:r>
      <w:proofErr w:type="spellStart"/>
      <w:r w:rsidRPr="00391206">
        <w:rPr>
          <w:rFonts w:ascii="Arial" w:eastAsia="Times New Roman" w:hAnsi="Arial" w:cs="Arial"/>
          <w:color w:val="333333"/>
          <w:sz w:val="24"/>
          <w:szCs w:val="27"/>
        </w:rPr>
        <w:t>Ethertype</w:t>
      </w:r>
      <w:proofErr w:type="spellEnd"/>
      <w:r w:rsidRPr="00391206">
        <w:rPr>
          <w:rFonts w:ascii="Arial" w:eastAsia="Times New Roman" w:hAnsi="Arial" w:cs="Arial"/>
          <w:color w:val="333333"/>
          <w:sz w:val="24"/>
          <w:szCs w:val="27"/>
          <w:lang w:val="ru-RU"/>
        </w:rPr>
        <w:t>/</w:t>
      </w:r>
      <w:r w:rsidRPr="00391206">
        <w:rPr>
          <w:rFonts w:ascii="Arial" w:eastAsia="Times New Roman" w:hAnsi="Arial" w:cs="Arial"/>
          <w:color w:val="333333"/>
          <w:sz w:val="24"/>
          <w:szCs w:val="27"/>
        </w:rPr>
        <w:t>Length</w:t>
      </w:r>
      <w:r w:rsidRPr="00391206">
        <w:rPr>
          <w:rFonts w:ascii="Arial" w:eastAsia="Times New Roman" w:hAnsi="Arial" w:cs="Arial"/>
          <w:color w:val="333333"/>
          <w:sz w:val="24"/>
          <w:szCs w:val="27"/>
          <w:lang w:val="ru-RU"/>
        </w:rPr>
        <w:t xml:space="preserve"> подставляются коды </w:t>
      </w:r>
      <w:proofErr w:type="spellStart"/>
      <w:r w:rsidRPr="00391206">
        <w:rPr>
          <w:rFonts w:ascii="Arial" w:eastAsia="Times New Roman" w:hAnsi="Arial" w:cs="Arial"/>
          <w:color w:val="333333"/>
          <w:sz w:val="24"/>
          <w:szCs w:val="27"/>
        </w:rPr>
        <w:t>Ethertype</w:t>
      </w:r>
      <w:proofErr w:type="spellEnd"/>
      <w:r w:rsidRPr="00391206">
        <w:rPr>
          <w:rFonts w:ascii="Arial" w:eastAsia="Times New Roman" w:hAnsi="Arial" w:cs="Arial"/>
          <w:color w:val="333333"/>
          <w:sz w:val="24"/>
          <w:szCs w:val="27"/>
          <w:lang w:val="ru-RU"/>
        </w:rPr>
        <w:t xml:space="preserve">, некоторые из которых приведены в табл. </w:t>
      </w:r>
      <w:r w:rsidRPr="00391206">
        <w:rPr>
          <w:rFonts w:ascii="Arial" w:eastAsia="Times New Roman" w:hAnsi="Arial" w:cs="Arial"/>
          <w:color w:val="333333"/>
          <w:sz w:val="24"/>
          <w:szCs w:val="27"/>
        </w:rPr>
        <w:t>5.2.</w:t>
      </w:r>
    </w:p>
    <w:p w14:paraId="42FDD3C8" w14:textId="29D74C8F" w:rsidR="00391206" w:rsidRDefault="00391206" w:rsidP="00391206">
      <w:pPr>
        <w:shd w:val="clear" w:color="auto" w:fill="FFFFFF"/>
        <w:spacing w:before="100" w:beforeAutospacing="1" w:after="100" w:afterAutospacing="1" w:line="240" w:lineRule="auto"/>
        <w:ind w:left="-720"/>
        <w:rPr>
          <w:rFonts w:ascii="Arial" w:eastAsia="Times New Roman" w:hAnsi="Arial" w:cs="Arial"/>
          <w:color w:val="333333"/>
          <w:szCs w:val="27"/>
        </w:rPr>
      </w:pPr>
      <w:r>
        <w:rPr>
          <w:rFonts w:ascii="Arial" w:eastAsia="Times New Roman" w:hAnsi="Arial" w:cs="Arial"/>
          <w:color w:val="333333"/>
          <w:szCs w:val="27"/>
          <w:lang w:val="ru-RU"/>
        </w:rPr>
        <w:t xml:space="preserve">- структура заголовка кадра </w:t>
      </w:r>
      <w:r>
        <w:rPr>
          <w:rFonts w:ascii="Arial" w:eastAsia="Times New Roman" w:hAnsi="Arial" w:cs="Arial"/>
          <w:color w:val="333333"/>
          <w:szCs w:val="27"/>
        </w:rPr>
        <w:t>Ethernet</w:t>
      </w:r>
    </w:p>
    <w:p w14:paraId="43A0C1D9" w14:textId="7BFD8503" w:rsidR="00391206" w:rsidRDefault="00391206" w:rsidP="00391206">
      <w:pPr>
        <w:shd w:val="clear" w:color="auto" w:fill="FFFFFF"/>
        <w:spacing w:before="100" w:beforeAutospacing="1" w:after="100" w:afterAutospacing="1" w:line="240" w:lineRule="auto"/>
        <w:ind w:left="-720"/>
        <w:rPr>
          <w:rFonts w:ascii="Arial" w:eastAsia="Times New Roman" w:hAnsi="Arial" w:cs="Arial"/>
          <w:color w:val="333333"/>
          <w:szCs w:val="27"/>
        </w:rPr>
      </w:pPr>
      <w:r>
        <w:rPr>
          <w:noProof/>
        </w:rPr>
        <w:drawing>
          <wp:inline distT="0" distB="0" distL="0" distR="0" wp14:anchorId="7A702800" wp14:editId="721DCAE4">
            <wp:extent cx="5943600" cy="13233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7E4AB6A" w14:textId="77777777" w:rsidR="00391206" w:rsidRPr="00391206" w:rsidRDefault="00391206" w:rsidP="00391206">
      <w:pPr>
        <w:shd w:val="clear" w:color="auto" w:fill="FFFFFF"/>
        <w:spacing w:before="100" w:beforeAutospacing="1" w:after="100" w:afterAutospacing="1" w:line="240" w:lineRule="auto"/>
        <w:ind w:left="-720"/>
        <w:rPr>
          <w:rFonts w:ascii="Arial" w:eastAsia="Times New Roman" w:hAnsi="Arial" w:cs="Arial"/>
          <w:color w:val="333333"/>
          <w:szCs w:val="27"/>
        </w:rPr>
      </w:pPr>
    </w:p>
    <w:p w14:paraId="0F514994" w14:textId="77777777" w:rsidR="00391206" w:rsidRPr="00391206" w:rsidRDefault="00391206" w:rsidP="00391206">
      <w:pPr>
        <w:shd w:val="clear" w:color="auto" w:fill="FFFFFF"/>
        <w:spacing w:before="100" w:beforeAutospacing="1" w:after="100" w:afterAutospacing="1" w:line="240" w:lineRule="auto"/>
        <w:ind w:left="-720"/>
        <w:rPr>
          <w:rFonts w:ascii="Arial" w:eastAsia="Times New Roman" w:hAnsi="Arial" w:cs="Arial"/>
          <w:color w:val="333333"/>
          <w:sz w:val="24"/>
          <w:szCs w:val="27"/>
        </w:rPr>
      </w:pPr>
    </w:p>
    <w:p w14:paraId="433CD597" w14:textId="77777777" w:rsidR="00391206" w:rsidRPr="00391206" w:rsidRDefault="00391206" w:rsidP="00391206">
      <w:pPr>
        <w:ind w:left="-720"/>
      </w:pPr>
    </w:p>
    <w:p w14:paraId="4C720ED1" w14:textId="77777777" w:rsidR="00391206" w:rsidRDefault="00391206" w:rsidP="00391206">
      <w:pPr>
        <w:ind w:left="-720"/>
      </w:pPr>
    </w:p>
    <w:p w14:paraId="66BF13DC" w14:textId="77777777" w:rsidR="00391206" w:rsidRDefault="00391206">
      <w:pPr>
        <w:ind w:left="-720"/>
      </w:pPr>
    </w:p>
    <w:sectPr w:rsidR="003912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030491"/>
    <w:multiLevelType w:val="hybridMultilevel"/>
    <w:tmpl w:val="59081EB0"/>
    <w:lvl w:ilvl="0" w:tplc="0122D1C0">
      <w:numFmt w:val="bullet"/>
      <w:lvlText w:val="-"/>
      <w:lvlJc w:val="left"/>
      <w:pPr>
        <w:ind w:left="-36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78C"/>
    <w:rsid w:val="00391206"/>
    <w:rsid w:val="00590410"/>
    <w:rsid w:val="008A1E78"/>
    <w:rsid w:val="008F3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5B51A"/>
  <w15:chartTrackingRefBased/>
  <w15:docId w15:val="{D9037457-24AF-4AD0-9A78-F665F6774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912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9120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9120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912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959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A8%D0%B8%D1%80%D0%BE%D0%BA%D0%BE%D0%B2%D0%B5%D1%89%D0%B0%D1%82%D0%B5%D0%BB%D1%8C%D0%BD%D1%8B%D0%B9_%D0%B0%D0%B4%D1%80%D0%B5%D1%8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A1%D0%B5%D1%82%D0%B5%D0%B2%D0%BE%D0%B9_%D0%BA%D0%BE%D0%BC%D0%BC%D1%83%D1%82%D0%B0%D1%82%D0%BE%D1%80" TargetMode="External"/><Relationship Id="rId5" Type="http://schemas.openxmlformats.org/officeDocument/2006/relationships/hyperlink" Target="https://ru.wikipedia.org/wiki/%D0%A0%D0%B0%D0%B4%D0%B8%D0%BE%D0%B2%D0%B5%D1%89%D0%B0%D0%BD%D0%B8%D0%B5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1152</TotalTime>
  <Pages>2</Pages>
  <Words>388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Bozhok Zakhar</dc:creator>
  <cp:keywords/>
  <dc:description/>
  <cp:lastModifiedBy>Bozhok Zakhar</cp:lastModifiedBy>
  <cp:revision>2</cp:revision>
  <dcterms:created xsi:type="dcterms:W3CDTF">2018-11-04T14:46:00Z</dcterms:created>
  <dcterms:modified xsi:type="dcterms:W3CDTF">2018-11-05T09:58:00Z</dcterms:modified>
</cp:coreProperties>
</file>