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F5CF615" wp14:paraId="2C078E63" wp14:textId="77D11FAF">
      <w:pPr>
        <w:pStyle w:val="Heading1"/>
      </w:pPr>
      <w:r w:rsidR="3F75EB21">
        <w:rPr/>
        <w:t>IMAD: ASSIGNMENT 1</w:t>
      </w:r>
    </w:p>
    <w:p w:rsidR="0F5CF615" w:rsidP="0F5CF615" w:rsidRDefault="0F5CF615" w14:paraId="3BF9E5B8" w14:textId="09AFF1C4">
      <w:pPr>
        <w:pStyle w:val="Normal"/>
      </w:pPr>
    </w:p>
    <w:p w:rsidR="3F75EB21" w:rsidP="0F5CF615" w:rsidRDefault="3F75EB21" w14:paraId="37E8AC74" w14:textId="4A5A759D">
      <w:pPr>
        <w:pStyle w:val="Heading2"/>
      </w:pPr>
      <w:r w:rsidR="3F75EB21">
        <w:rPr/>
        <w:t>Description</w:t>
      </w:r>
    </w:p>
    <w:p w:rsidR="64437464" w:rsidP="0F5CF615" w:rsidRDefault="64437464" w14:paraId="532D7EF5" w14:textId="2646E32B">
      <w:pPr>
        <w:pStyle w:val="Normal"/>
      </w:pPr>
      <w:r w:rsidRPr="0F5CF615" w:rsidR="644374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0F5CF615" w:rsidR="6443746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Social Spark</w:t>
      </w:r>
      <w:r w:rsidRPr="0F5CF615" w:rsidR="644374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application is a simple Android-based user interface designed to provide users with social activity suggestions based on the time of day. The layout is built using XML and follows a clean, modern card-style design to enhance user experience and readability.</w:t>
      </w:r>
    </w:p>
    <w:p w:rsidR="1A8A6E05" w:rsidP="0F5CF615" w:rsidRDefault="1A8A6E05" w14:paraId="4E671618" w14:textId="27DF5BD9">
      <w:pPr>
        <w:pStyle w:val="Normal"/>
      </w:pPr>
      <w:r w:rsidRPr="0F5CF615" w:rsidR="1A8A6E0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native Android application built with </w:t>
      </w:r>
      <w:r w:rsidRPr="0F5CF615" w:rsidR="1A8A6E0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Kotlin</w:t>
      </w:r>
      <w:r w:rsidRPr="0F5CF615" w:rsidR="1A8A6E0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</w:t>
      </w:r>
      <w:r w:rsidRPr="0F5CF615" w:rsidR="1A8A6E0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Android Studio</w:t>
      </w:r>
      <w:r w:rsidRPr="0F5CF615" w:rsidR="1A8A6E0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that helps users </w:t>
      </w:r>
      <w:r w:rsidRPr="0F5CF615" w:rsidR="1A8A6E05">
        <w:rPr>
          <w:rFonts w:ascii="Aptos" w:hAnsi="Aptos" w:eastAsia="Aptos" w:cs="Aptos"/>
          <w:noProof w:val="0"/>
          <w:sz w:val="24"/>
          <w:szCs w:val="24"/>
          <w:lang w:val="en-US"/>
        </w:rPr>
        <w:t>maintain</w:t>
      </w:r>
      <w:r w:rsidRPr="0F5CF615" w:rsidR="1A8A6E0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social connections by suggesting small, fun interactions based on the time of day. The app uses simple input logic (</w:t>
      </w:r>
      <w:r w:rsidRPr="0F5CF615" w:rsidR="1A8A6E05">
        <w:rPr>
          <w:rFonts w:ascii="Consolas" w:hAnsi="Consolas" w:eastAsia="Consolas" w:cs="Consolas"/>
          <w:noProof w:val="0"/>
          <w:sz w:val="24"/>
          <w:szCs w:val="24"/>
          <w:lang w:val="en-US"/>
        </w:rPr>
        <w:t>if</w:t>
      </w:r>
      <w:r w:rsidRPr="0F5CF615" w:rsidR="1A8A6E05">
        <w:rPr>
          <w:rFonts w:ascii="Aptos" w:hAnsi="Aptos" w:eastAsia="Aptos" w:cs="Aptos"/>
          <w:noProof w:val="0"/>
          <w:sz w:val="24"/>
          <w:szCs w:val="24"/>
          <w:lang w:val="en-US"/>
        </w:rPr>
        <w:t>/</w:t>
      </w:r>
      <w:r w:rsidRPr="0F5CF615" w:rsidR="1A8A6E05">
        <w:rPr>
          <w:rFonts w:ascii="Consolas" w:hAnsi="Consolas" w:eastAsia="Consolas" w:cs="Consolas"/>
          <w:noProof w:val="0"/>
          <w:sz w:val="24"/>
          <w:szCs w:val="24"/>
          <w:lang w:val="en-US"/>
        </w:rPr>
        <w:t>when</w:t>
      </w:r>
      <w:r w:rsidRPr="0F5CF615" w:rsidR="1A8A6E0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statements) to provide personalized “sparks” such as sending a good morning text, sharing a meme, or leaving a thoughtful comment.</w:t>
      </w:r>
    </w:p>
    <w:p w:rsidR="0F5CF615" w:rsidP="0F5CF615" w:rsidRDefault="0F5CF615" w14:paraId="43356089" w14:textId="464F3127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5F90000" w:rsidP="0F5CF615" w:rsidRDefault="35F90000" w14:paraId="4B73CCD1" w14:textId="7749FA92">
      <w:pPr>
        <w:pStyle w:val="Heading1"/>
        <w:rPr>
          <w:rFonts w:ascii="Arial" w:hAnsi="Arial" w:eastAsia="Arial" w:cs="Arial"/>
          <w:noProof w:val="0"/>
          <w:sz w:val="28"/>
          <w:szCs w:val="28"/>
          <w:lang w:val="en-US"/>
        </w:rPr>
      </w:pPr>
      <w:r w:rsidRPr="0F5CF615" w:rsidR="35F90000">
        <w:rPr>
          <w:rFonts w:ascii="Arial" w:hAnsi="Arial" w:eastAsia="Arial" w:cs="Arial"/>
          <w:noProof w:val="0"/>
          <w:sz w:val="28"/>
          <w:szCs w:val="28"/>
          <w:lang w:val="en-US"/>
        </w:rPr>
        <w:t>Referencing</w:t>
      </w:r>
    </w:p>
    <w:p w:rsidR="0F5CF615" w:rsidP="0F5CF615" w:rsidRDefault="0F5CF615" w14:paraId="38A24C5D" w14:textId="7FC0FC1B">
      <w:pPr>
        <w:pStyle w:val="Normal"/>
        <w:rPr>
          <w:noProof w:val="0"/>
          <w:lang w:val="en-US"/>
        </w:rPr>
      </w:pPr>
    </w:p>
    <w:p w:rsidR="4569FEFA" w:rsidP="0F5CF615" w:rsidRDefault="4569FEFA" w14:paraId="28CA294A" w14:textId="28CA578C">
      <w:pPr>
        <w:pStyle w:val="Normal"/>
      </w:pPr>
      <w:r w:rsidRPr="0F5CF615" w:rsidR="4569FEF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(R. </w:t>
      </w:r>
      <w:r w:rsidRPr="0F5CF615" w:rsidR="4569FEFA">
        <w:rPr>
          <w:rFonts w:ascii="Aptos" w:hAnsi="Aptos" w:eastAsia="Aptos" w:cs="Aptos"/>
          <w:noProof w:val="0"/>
          <w:sz w:val="24"/>
          <w:szCs w:val="24"/>
          <w:lang w:val="en-US"/>
        </w:rPr>
        <w:t>Netshidzivhani</w:t>
      </w:r>
      <w:r w:rsidRPr="0F5CF615" w:rsidR="4569FEFA">
        <w:rPr>
          <w:rFonts w:ascii="Aptos" w:hAnsi="Aptos" w:eastAsia="Aptos" w:cs="Aptos"/>
          <w:noProof w:val="0"/>
          <w:sz w:val="24"/>
          <w:szCs w:val="24"/>
          <w:lang w:val="en-US"/>
        </w:rPr>
        <w:t>, pers. comm., 16 March 2026)</w:t>
      </w:r>
    </w:p>
    <w:p w:rsidR="76CEF236" w:rsidP="0F5CF615" w:rsidRDefault="76CEF236" w14:paraId="6A8157B5" w14:textId="4F58D57D">
      <w:pPr>
        <w:pStyle w:val="Normal"/>
      </w:pPr>
      <w:r w:rsidRPr="0F5CF615" w:rsidR="76CEF23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Netshidzivhani, R., 2026. </w:t>
      </w:r>
      <w:r w:rsidRPr="0F5CF615" w:rsidR="76CEF23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Android UI Layouts</w:t>
      </w:r>
      <w:r w:rsidRPr="0F5CF615" w:rsidR="76CEF236">
        <w:rPr>
          <w:rFonts w:ascii="Aptos" w:hAnsi="Aptos" w:eastAsia="Aptos" w:cs="Aptos"/>
          <w:noProof w:val="0"/>
          <w:sz w:val="24"/>
          <w:szCs w:val="24"/>
          <w:lang w:val="en-US"/>
        </w:rPr>
        <w:t>. [PDF] The IIE. Available at: (provided by lecturer) [Accessed 31 March 2026].</w:t>
      </w:r>
    </w:p>
    <w:p w:rsidR="76CEF236" w:rsidP="0F5CF615" w:rsidRDefault="76CEF236" w14:paraId="59C1228C" w14:textId="75EDCD27">
      <w:pPr>
        <w:spacing w:before="240" w:beforeAutospacing="off" w:after="240" w:afterAutospacing="off"/>
      </w:pPr>
      <w:r w:rsidRPr="0F5CF615" w:rsidR="76CEF23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GeeksforGeeks, n.d. </w:t>
      </w:r>
      <w:r w:rsidRPr="0F5CF615" w:rsidR="76CEF23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EditText widget in Android with Example</w:t>
      </w:r>
      <w:r w:rsidRPr="0F5CF615" w:rsidR="76CEF236">
        <w:rPr>
          <w:rFonts w:ascii="Aptos" w:hAnsi="Aptos" w:eastAsia="Aptos" w:cs="Aptos"/>
          <w:noProof w:val="0"/>
          <w:sz w:val="24"/>
          <w:szCs w:val="24"/>
          <w:lang w:val="en-US"/>
        </w:rPr>
        <w:t>. [PDF] Available at: (provided as course material) [Accessed 31 March 2026].</w:t>
      </w:r>
    </w:p>
    <w:p w:rsidR="76CEF236" w:rsidP="0F5CF615" w:rsidRDefault="76CEF236" w14:paraId="7B5746E7" w14:textId="5BA9B4DC">
      <w:pPr>
        <w:spacing w:before="240" w:beforeAutospacing="off" w:after="240" w:afterAutospacing="off"/>
      </w:pPr>
      <w:r w:rsidRPr="0F5CF615" w:rsidR="76CEF23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GeeksforGeeks, n.d. </w:t>
      </w:r>
      <w:r w:rsidRPr="0F5CF615" w:rsidR="76CEF23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ImageView in Android with Example</w:t>
      </w:r>
      <w:r w:rsidRPr="0F5CF615" w:rsidR="76CEF236">
        <w:rPr>
          <w:rFonts w:ascii="Aptos" w:hAnsi="Aptos" w:eastAsia="Aptos" w:cs="Aptos"/>
          <w:noProof w:val="0"/>
          <w:sz w:val="24"/>
          <w:szCs w:val="24"/>
          <w:lang w:val="en-US"/>
        </w:rPr>
        <w:t>. [PDF] Available at: (provided as course material) [Accessed 31 March 2026].</w:t>
      </w:r>
    </w:p>
    <w:p w:rsidR="76CEF236" w:rsidP="0F5CF615" w:rsidRDefault="76CEF236" w14:paraId="14863816" w14:textId="67B06F82">
      <w:pPr>
        <w:spacing w:before="240" w:beforeAutospacing="off" w:after="240" w:afterAutospacing="off"/>
      </w:pPr>
      <w:r w:rsidRPr="0F5CF615" w:rsidR="76CEF23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GeeksforGeeks, n.d. </w:t>
      </w:r>
      <w:r w:rsidRPr="0F5CF615" w:rsidR="76CEF23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LinearLayout and its Important Attributes with Examples in Android</w:t>
      </w:r>
      <w:r w:rsidRPr="0F5CF615" w:rsidR="76CEF236">
        <w:rPr>
          <w:rFonts w:ascii="Aptos" w:hAnsi="Aptos" w:eastAsia="Aptos" w:cs="Aptos"/>
          <w:noProof w:val="0"/>
          <w:sz w:val="24"/>
          <w:szCs w:val="24"/>
          <w:lang w:val="en-US"/>
        </w:rPr>
        <w:t>. [PDF] Available at: (provided as course material) [Accessed 31 March 2026].</w:t>
      </w:r>
    </w:p>
    <w:p w:rsidR="76CEF236" w:rsidP="0F5CF615" w:rsidRDefault="76CEF236" w14:paraId="1D5A0985" w14:textId="61502005">
      <w:pPr>
        <w:spacing w:before="240" w:beforeAutospacing="off" w:after="240" w:afterAutospacing="off"/>
      </w:pPr>
      <w:r w:rsidRPr="0F5CF615" w:rsidR="76CEF23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GeeksforGeeks, n.d. </w:t>
      </w:r>
      <w:r w:rsidRPr="0F5CF615" w:rsidR="76CEF23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RadioButton in Kotlin</w:t>
      </w:r>
      <w:r w:rsidRPr="0F5CF615" w:rsidR="76CEF236">
        <w:rPr>
          <w:rFonts w:ascii="Aptos" w:hAnsi="Aptos" w:eastAsia="Aptos" w:cs="Aptos"/>
          <w:noProof w:val="0"/>
          <w:sz w:val="24"/>
          <w:szCs w:val="24"/>
          <w:lang w:val="en-US"/>
        </w:rPr>
        <w:t>. [PDF] Available at: (provided as course material) [Accessed 31 March 2026].</w:t>
      </w:r>
    </w:p>
    <w:p w:rsidR="76CEF236" w:rsidP="0F5CF615" w:rsidRDefault="76CEF236" w14:paraId="7A69DA9F" w14:textId="0572D809">
      <w:pPr>
        <w:spacing w:before="240" w:beforeAutospacing="off" w:after="240" w:afterAutospacing="off"/>
      </w:pPr>
      <w:r w:rsidRPr="0F5CF615" w:rsidR="76CEF23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GeeksforGeeks, n.d. </w:t>
      </w:r>
      <w:r w:rsidRPr="0F5CF615" w:rsidR="76CEF23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TextView widget in Android with Examples</w:t>
      </w:r>
      <w:r w:rsidRPr="0F5CF615" w:rsidR="76CEF236">
        <w:rPr>
          <w:rFonts w:ascii="Aptos" w:hAnsi="Aptos" w:eastAsia="Aptos" w:cs="Aptos"/>
          <w:noProof w:val="0"/>
          <w:sz w:val="24"/>
          <w:szCs w:val="24"/>
          <w:lang w:val="en-US"/>
        </w:rPr>
        <w:t>. [PDF] Available at: (provided as course material) [Accessed 31 March 2026].</w:t>
      </w:r>
    </w:p>
    <w:p w:rsidR="0F5CF615" w:rsidP="0F5CF615" w:rsidRDefault="0F5CF615" w14:paraId="63985DE3" w14:textId="130D314E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F5CF615" w:rsidP="0F5CF615" w:rsidRDefault="0F5CF615" w14:paraId="3D441607" w14:textId="3A8555E2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9A8D7C3" w:rsidP="0F5CF615" w:rsidRDefault="39A8D7C3" w14:paraId="3953E476" w14:textId="6C91955C">
      <w:pPr>
        <w:pStyle w:val="Heading2"/>
        <w:rPr>
          <w:rFonts w:ascii="Arial" w:hAnsi="Arial" w:eastAsia="Arial" w:cs="Arial"/>
          <w:noProof w:val="0"/>
          <w:sz w:val="28"/>
          <w:szCs w:val="28"/>
          <w:lang w:val="en-US"/>
        </w:rPr>
      </w:pPr>
      <w:r w:rsidRPr="0F5CF615" w:rsidR="39A8D7C3">
        <w:rPr>
          <w:rFonts w:ascii="Arial" w:hAnsi="Arial" w:eastAsia="Arial" w:cs="Arial"/>
          <w:noProof w:val="0"/>
          <w:sz w:val="28"/>
          <w:szCs w:val="28"/>
          <w:lang w:val="en-US"/>
        </w:rPr>
        <w:t>Source Code</w:t>
      </w:r>
    </w:p>
    <w:p w:rsidR="39A8D7C3" w:rsidP="0F5CF615" w:rsidRDefault="39A8D7C3" w14:paraId="4A0F7F45" w14:textId="6261C85D">
      <w:pPr>
        <w:pStyle w:val="Normal"/>
        <w:rPr>
          <w:noProof w:val="0"/>
          <w:lang w:val="en-US"/>
        </w:rPr>
      </w:pPr>
      <w:r w:rsidR="39A8D7C3">
        <w:drawing>
          <wp:inline wp14:editId="4BBF8B77" wp14:anchorId="174ECBF7">
            <wp:extent cx="5943600" cy="4667250"/>
            <wp:effectExtent l="0" t="0" r="0" b="0"/>
            <wp:docPr id="13070419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7041953" name=""/>
                    <pic:cNvPicPr/>
                  </pic:nvPicPr>
                  <pic:blipFill>
                    <a:blip xmlns:r="http://schemas.openxmlformats.org/officeDocument/2006/relationships" r:embed="rId126409250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9A8D7C3">
        <w:drawing>
          <wp:inline wp14:editId="2D57A450" wp14:anchorId="335278B1">
            <wp:extent cx="5943600" cy="3095625"/>
            <wp:effectExtent l="0" t="0" r="0" b="0"/>
            <wp:docPr id="4440668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44066823" name=""/>
                    <pic:cNvPicPr/>
                  </pic:nvPicPr>
                  <pic:blipFill>
                    <a:blip xmlns:r="http://schemas.openxmlformats.org/officeDocument/2006/relationships" r:embed="rId152048584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9A8D7C3">
        <w:drawing>
          <wp:inline wp14:editId="19A66B1E" wp14:anchorId="0A41D29F">
            <wp:extent cx="5943600" cy="3162300"/>
            <wp:effectExtent l="0" t="0" r="0" b="0"/>
            <wp:docPr id="797793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779308" name=""/>
                    <pic:cNvPicPr/>
                  </pic:nvPicPr>
                  <pic:blipFill>
                    <a:blip xmlns:r="http://schemas.openxmlformats.org/officeDocument/2006/relationships" r:embed="rId126263443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5CF615" w:rsidP="0F5CF615" w:rsidRDefault="0F5CF615" w14:paraId="5C2CD6BC" w14:textId="4C025DB0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BA708E8" w:rsidP="0F5CF615" w:rsidRDefault="7BA708E8" w14:paraId="2A7681A7" w14:textId="35A94103">
      <w:pPr>
        <w:pStyle w:val="Heading2"/>
        <w:rPr>
          <w:rFonts w:ascii="Arial" w:hAnsi="Arial" w:eastAsia="Arial" w:cs="Arial"/>
          <w:noProof w:val="0"/>
          <w:lang w:val="en-US"/>
        </w:rPr>
      </w:pPr>
      <w:r w:rsidRPr="0F5CF615" w:rsidR="7BA708E8">
        <w:rPr>
          <w:rFonts w:ascii="Arial" w:hAnsi="Arial" w:eastAsia="Arial" w:cs="Arial"/>
          <w:noProof w:val="0"/>
          <w:lang w:val="en-US"/>
        </w:rPr>
        <w:t>Author</w:t>
      </w:r>
      <w:r w:rsidRPr="0F5CF615" w:rsidR="5E89181E">
        <w:rPr>
          <w:rFonts w:ascii="Arial" w:hAnsi="Arial" w:eastAsia="Arial" w:cs="Arial"/>
          <w:noProof w:val="0"/>
          <w:lang w:val="en-US"/>
        </w:rPr>
        <w:t xml:space="preserve">s </w:t>
      </w:r>
    </w:p>
    <w:p w:rsidR="5E89181E" w:rsidP="0F5CF615" w:rsidRDefault="5E89181E" w14:paraId="062CB6B2" w14:textId="0E3A5641">
      <w:pPr>
        <w:pStyle w:val="Normal"/>
        <w:rPr>
          <w:noProof w:val="0"/>
          <w:lang w:val="en-US"/>
        </w:rPr>
      </w:pPr>
      <w:r w:rsidRPr="0F5CF615" w:rsidR="5E89181E">
        <w:rPr>
          <w:noProof w:val="0"/>
          <w:lang w:val="en-US"/>
        </w:rPr>
        <w:t>Olerato Kgonothi - ST10520342</w:t>
      </w:r>
    </w:p>
    <w:p w:rsidR="5E89181E" w:rsidP="0F5CF615" w:rsidRDefault="5E89181E" w14:paraId="626D5C27" w14:textId="12FD15CF">
      <w:pPr>
        <w:pStyle w:val="Normal"/>
        <w:rPr>
          <w:noProof w:val="0"/>
          <w:lang w:val="en-US"/>
        </w:rPr>
      </w:pPr>
      <w:r w:rsidRPr="0F5CF615" w:rsidR="5E89181E">
        <w:rPr>
          <w:noProof w:val="0"/>
          <w:lang w:val="en-US"/>
        </w:rPr>
        <w:t>Hlengani</w:t>
      </w:r>
      <w:r w:rsidRPr="0F5CF615" w:rsidR="5E89181E">
        <w:rPr>
          <w:noProof w:val="0"/>
          <w:lang w:val="en-US"/>
        </w:rPr>
        <w:t xml:space="preserve"> </w:t>
      </w:r>
      <w:r w:rsidRPr="0F5CF615" w:rsidR="5E89181E">
        <w:rPr>
          <w:noProof w:val="0"/>
          <w:lang w:val="en-US"/>
        </w:rPr>
        <w:t>Nhlangano</w:t>
      </w:r>
      <w:r w:rsidRPr="0F5CF615" w:rsidR="5E89181E">
        <w:rPr>
          <w:noProof w:val="0"/>
          <w:lang w:val="en-US"/>
        </w:rPr>
        <w:t xml:space="preserve"> – ST10526531</w:t>
      </w:r>
    </w:p>
    <w:p w:rsidR="5E89181E" w:rsidP="0F5CF615" w:rsidRDefault="5E89181E" w14:paraId="53BC047C" w14:textId="2A7B7B66">
      <w:pPr>
        <w:pStyle w:val="Normal"/>
        <w:rPr>
          <w:noProof w:val="0"/>
          <w:lang w:val="en-US"/>
        </w:rPr>
      </w:pPr>
      <w:r w:rsidRPr="0F5CF615" w:rsidR="5E89181E">
        <w:rPr>
          <w:noProof w:val="0"/>
          <w:lang w:val="en-US"/>
        </w:rPr>
        <w:t>Kungawo</w:t>
      </w:r>
      <w:r w:rsidRPr="0F5CF615" w:rsidR="5E89181E">
        <w:rPr>
          <w:noProof w:val="0"/>
          <w:lang w:val="en-US"/>
        </w:rPr>
        <w:t xml:space="preserve"> </w:t>
      </w:r>
      <w:r w:rsidRPr="0F5CF615" w:rsidR="5E89181E">
        <w:rPr>
          <w:noProof w:val="0"/>
          <w:lang w:val="en-US"/>
        </w:rPr>
        <w:t>Sotyato</w:t>
      </w:r>
      <w:r w:rsidRPr="0F5CF615" w:rsidR="5E89181E">
        <w:rPr>
          <w:noProof w:val="0"/>
          <w:lang w:val="en-US"/>
        </w:rPr>
        <w:t>- ST10523740</w:t>
      </w:r>
    </w:p>
    <w:p w:rsidR="5E89181E" w:rsidP="0F5CF615" w:rsidRDefault="5E89181E" w14:paraId="1C5E547D" w14:textId="534FAEC8">
      <w:pPr>
        <w:pStyle w:val="Normal"/>
        <w:rPr>
          <w:noProof w:val="0"/>
          <w:lang w:val="en-US"/>
        </w:rPr>
      </w:pPr>
      <w:r w:rsidRPr="0F5CF615" w:rsidR="5E89181E">
        <w:rPr>
          <w:noProof w:val="0"/>
          <w:lang w:val="en-US"/>
        </w:rPr>
        <w:t>Kelebogile</w:t>
      </w:r>
      <w:r w:rsidRPr="0F5CF615" w:rsidR="5E89181E">
        <w:rPr>
          <w:noProof w:val="0"/>
          <w:lang w:val="en-US"/>
        </w:rPr>
        <w:t xml:space="preserve"> Dubazana</w:t>
      </w:r>
      <w:r w:rsidRPr="0F5CF615" w:rsidR="2022E438">
        <w:rPr>
          <w:noProof w:val="0"/>
          <w:lang w:val="en-US"/>
        </w:rPr>
        <w:t xml:space="preserve"> - </w:t>
      </w:r>
      <w:r w:rsidRPr="0F5CF615" w:rsidR="5E89181E">
        <w:rPr>
          <w:noProof w:val="0"/>
          <w:lang w:val="en-US"/>
        </w:rPr>
        <w:t>ST10530421</w:t>
      </w:r>
    </w:p>
    <w:p w:rsidR="5E89181E" w:rsidP="0F5CF615" w:rsidRDefault="5E89181E" w14:paraId="456B1EAD" w14:textId="609EE1E3">
      <w:pPr>
        <w:pStyle w:val="Normal"/>
        <w:rPr>
          <w:noProof w:val="0"/>
          <w:lang w:val="en-US"/>
        </w:rPr>
      </w:pPr>
      <w:r w:rsidRPr="0F5CF615" w:rsidR="5E89181E">
        <w:rPr>
          <w:noProof w:val="0"/>
          <w:lang w:val="en-US"/>
        </w:rPr>
        <w:t>Moshohli</w:t>
      </w:r>
      <w:r w:rsidRPr="0F5CF615" w:rsidR="5E89181E">
        <w:rPr>
          <w:noProof w:val="0"/>
          <w:lang w:val="en-US"/>
        </w:rPr>
        <w:t xml:space="preserve"> Tlhabane – ST10527278</w:t>
      </w:r>
    </w:p>
    <w:p w:rsidR="462BF2EA" w:rsidP="0F5CF615" w:rsidRDefault="462BF2EA" w14:paraId="6820D0F8" w14:textId="55117FF2">
      <w:pPr>
        <w:pStyle w:val="Normal"/>
        <w:rPr>
          <w:noProof w:val="0"/>
          <w:lang w:val="en-US"/>
        </w:rPr>
      </w:pPr>
      <w:r w:rsidRPr="0F5CF615" w:rsidR="462BF2EA">
        <w:rPr>
          <w:noProof w:val="0"/>
          <w:lang w:val="en-US"/>
        </w:rPr>
        <w:t>Ryan Sibanda – ST10506157</w:t>
      </w:r>
    </w:p>
    <w:p w:rsidR="0F5CF615" w:rsidP="0F5CF615" w:rsidRDefault="0F5CF615" w14:paraId="023715CF" w14:textId="1C9C4F58">
      <w:pPr>
        <w:pStyle w:val="Normal"/>
        <w:rPr>
          <w:noProof w:val="0"/>
          <w:lang w:val="en-US"/>
        </w:rPr>
      </w:pPr>
    </w:p>
    <w:p w:rsidR="0F5CF615" w:rsidP="0F5CF615" w:rsidRDefault="0F5CF615" w14:paraId="0555B384" w14:textId="7B24367B">
      <w:pPr>
        <w:pStyle w:val="Normal"/>
        <w:rPr>
          <w:noProof w:val="0"/>
          <w:lang w:val="en-US"/>
        </w:rPr>
      </w:pPr>
    </w:p>
    <w:p w:rsidR="0F5CF615" w:rsidP="0F5CF615" w:rsidRDefault="0F5CF615" w14:paraId="0F8C9FDE" w14:textId="2C4E815C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CC8A4BD"/>
    <w:rsid w:val="06F6A6E2"/>
    <w:rsid w:val="07FA0FC8"/>
    <w:rsid w:val="08458C07"/>
    <w:rsid w:val="0B5EF423"/>
    <w:rsid w:val="0CA8BEDE"/>
    <w:rsid w:val="0F5CF615"/>
    <w:rsid w:val="1A8A6E05"/>
    <w:rsid w:val="2022E438"/>
    <w:rsid w:val="27062821"/>
    <w:rsid w:val="2D19E717"/>
    <w:rsid w:val="2D28023C"/>
    <w:rsid w:val="35F90000"/>
    <w:rsid w:val="36E07D9D"/>
    <w:rsid w:val="39A8D7C3"/>
    <w:rsid w:val="3CC8A4BD"/>
    <w:rsid w:val="3F75EB21"/>
    <w:rsid w:val="40570A29"/>
    <w:rsid w:val="42980E90"/>
    <w:rsid w:val="436A76F0"/>
    <w:rsid w:val="4569FEFA"/>
    <w:rsid w:val="462BF2EA"/>
    <w:rsid w:val="4AEAFBF4"/>
    <w:rsid w:val="4BE4A869"/>
    <w:rsid w:val="524931E7"/>
    <w:rsid w:val="556E6EC8"/>
    <w:rsid w:val="57175A55"/>
    <w:rsid w:val="5E89181E"/>
    <w:rsid w:val="600CD709"/>
    <w:rsid w:val="6078553B"/>
    <w:rsid w:val="64437464"/>
    <w:rsid w:val="690849C7"/>
    <w:rsid w:val="719C030B"/>
    <w:rsid w:val="741C1DE2"/>
    <w:rsid w:val="76CEF236"/>
    <w:rsid w:val="7BA70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AFBF4"/>
  <w15:chartTrackingRefBased/>
  <w15:docId w15:val="{20F35C52-ED28-4B7A-A6DD-FC3F93E16B0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0F5CF61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0F5CF61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264092505" /><Relationship Type="http://schemas.openxmlformats.org/officeDocument/2006/relationships/image" Target="/media/image2.png" Id="rId1520485841" /><Relationship Type="http://schemas.openxmlformats.org/officeDocument/2006/relationships/image" Target="/media/image3.png" Id="rId126263443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2026-03-31T20:41:50.1735606Z</dcterms:created>
  <dcterms:modified xsi:type="dcterms:W3CDTF">2026-03-31T21:20:38.6921144Z</dcterms:modified>
  <dc:creator>Olerato Boipelo Kgonothi</dc:creator>
  <lastModifiedBy>Olerato Boipelo Kgonothi</lastModifiedBy>
</coreProperties>
</file>