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preza9labaos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Лабораторная работа №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Текстовой редактор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Олейник 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>А</w:t>
      </w:r>
      <w:r>
        <w:rPr>
          <w:rFonts w:ascii="Arial" w:cs="Arial" w:eastAsia="Arial" w:hAnsi="Arial"/>
          <w:sz w:val="21"/>
          <w:szCs w:val="21"/>
          <w:color w:val="auto"/>
        </w:rPr>
        <w:t>.;</w:t>
      </w:r>
      <w:r>
        <w:rPr>
          <w:rFonts w:ascii="Arial" w:cs="Arial" w:eastAsia="Arial" w:hAnsi="Arial"/>
          <w:sz w:val="21"/>
          <w:szCs w:val="21"/>
          <w:color w:val="auto"/>
        </w:rPr>
        <w:t>НКАб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Содержание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 Цель работы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Познакомиться с операционной системой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Linu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Emacs.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385445</wp:posOffset>
            </wp:positionV>
            <wp:extent cx="283972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2 Задание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Последовательность выполнения работы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Ознакомиться с редактором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emacs. 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Выполн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Основные команды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 1.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Открыть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Ctrl-f (C-x C-f). 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Наберите текст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который дан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(C-x C-s). 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Проделать с текстом стандартные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осуществляться комбинацией клавиш</w:t>
      </w:r>
      <w:r>
        <w:rPr>
          <w:rFonts w:ascii="Arial" w:cs="Arial" w:eastAsia="Arial" w:hAnsi="Arial"/>
          <w:sz w:val="20"/>
          <w:szCs w:val="20"/>
          <w:color w:val="auto"/>
        </w:rPr>
        <w:t>. 5.1.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Вы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Вставить эту строку в конец файла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(C-y). 5.3.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область в буфер обмена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(M-w). 5.5.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Вставить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 на этот раз вырезать её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(C-w). 5.7.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Отменит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команды по перемещению курсора</w:t>
      </w:r>
      <w:r>
        <w:rPr>
          <w:rFonts w:ascii="Arial" w:cs="Arial" w:eastAsia="Arial" w:hAnsi="Arial"/>
          <w:sz w:val="21"/>
          <w:szCs w:val="21"/>
          <w:color w:val="auto"/>
        </w:rPr>
        <w:t>. 6.1.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Пере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курсор в конец строки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(C-e). 6.3.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Переместите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конец буфера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(M-&gt;). 7.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Управление буферам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C-b). 7.2.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Переместитесь во вновь открытое 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переключитесь на другой буфер</w:t>
      </w:r>
      <w:r>
        <w:rPr>
          <w:rFonts w:ascii="Arial" w:cs="Arial" w:eastAsia="Arial" w:hAnsi="Arial"/>
          <w:sz w:val="20"/>
          <w:szCs w:val="20"/>
          <w:color w:val="auto"/>
        </w:rPr>
        <w:t>. 7.3.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Закройт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между буферами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но уже без вывода их списк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фрейм на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4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части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разделите фрейм на два о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две части по горизонтали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(C-x 2). 8.2.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каждо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</w:t>
      </w:r>
      <w:r>
        <w:rPr>
          <w:rFonts w:ascii="Arial" w:cs="Arial" w:eastAsia="Arial" w:hAnsi="Arial"/>
          <w:sz w:val="20"/>
          <w:szCs w:val="20"/>
          <w:color w:val="auto"/>
        </w:rPr>
        <w:t>файл</w:t>
      </w:r>
      <w:r>
        <w:rPr>
          <w:rFonts w:ascii="Arial" w:cs="Arial" w:eastAsia="Arial" w:hAnsi="Arial"/>
          <w:sz w:val="20"/>
          <w:szCs w:val="20"/>
          <w:color w:val="auto"/>
        </w:rPr>
        <w:t>)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 введите несколько строк текста</w:t>
      </w:r>
      <w:r>
        <w:rPr>
          <w:rFonts w:ascii="Arial" w:cs="Arial" w:eastAsia="Arial" w:hAnsi="Arial"/>
          <w:sz w:val="20"/>
          <w:szCs w:val="20"/>
          <w:color w:val="auto"/>
        </w:rPr>
        <w:t>. 9.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найдите несколько слов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присутствующих в те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нажимая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C-s. 9.3.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Выйдите из режима поиска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%),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введите текст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который следует найти и за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замены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После того как будут подсвечены рез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9.5.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Испробуйте другой режим поиска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нажав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режима</w:t>
      </w:r>
      <w:r>
        <w:rPr>
          <w:rFonts w:ascii="Arial" w:cs="Arial" w:eastAsia="Arial" w:hAnsi="Arial"/>
          <w:sz w:val="21"/>
          <w:szCs w:val="21"/>
          <w:color w:val="auto"/>
        </w:rPr>
        <w:t>?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3 Теоретическое введе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Emacs —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один из наиболее мощных и широко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UNIX.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 популярности он соперничает с ред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Emacs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может быть</w:t>
      </w:r>
      <w:r>
        <w:rPr>
          <w:rFonts w:ascii="Arial" w:cs="Arial" w:eastAsia="Arial" w:hAnsi="Arial"/>
          <w:sz w:val="20"/>
          <w:szCs w:val="20"/>
          <w:color w:val="auto"/>
        </w:rPr>
        <w:t>: •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текстовым редактором</w:t>
      </w:r>
      <w:r>
        <w:rPr>
          <w:rFonts w:ascii="Arial" w:cs="Arial" w:eastAsia="Arial" w:hAnsi="Arial"/>
          <w:sz w:val="20"/>
          <w:szCs w:val="20"/>
          <w:color w:val="auto"/>
        </w:rPr>
        <w:t>; •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интегрированной средой разработки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(IDE); •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localhost:8888/notebooks/preza9labaos.ipynb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preza9labaos - Jupyter Notebook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достигается благодаря архитектуре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помощи языка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 Lisp.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 языке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написа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Emacs,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включая полнофункциональный интер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встроенный язык программирования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который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изменения поведения редактора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действите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пользователи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работают в наши дни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была написана в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70-</w:t>
      </w:r>
      <w:r>
        <w:rPr>
          <w:rFonts w:ascii="Arial" w:cs="Arial" w:eastAsia="Arial" w:hAnsi="Arial"/>
          <w:sz w:val="20"/>
          <w:szCs w:val="20"/>
          <w:color w:val="auto"/>
        </w:rPr>
        <w:t>х годах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20-</w:t>
      </w:r>
      <w:r>
        <w:rPr>
          <w:rFonts w:ascii="Arial" w:cs="Arial" w:eastAsia="Arial" w:hAnsi="Arial"/>
          <w:sz w:val="20"/>
          <w:szCs w:val="20"/>
          <w:color w:val="auto"/>
        </w:rPr>
        <w:t>го столетия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Ric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макросов для редактора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TECO 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дальнейше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программного обеспечения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Free Software Fou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развитие оригинального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 до сих пор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старейших редакторов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Он использовался тыс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лишним лет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для него создано много дополнит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позволяют делать с помощью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такие ве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возможными в начале своей работы над реда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211455</wp:posOffset>
            </wp:positionV>
            <wp:extent cx="283972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Выполнение лаборат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Открыть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Редактор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 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Создать файл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lab07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2: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Редактор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 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Наберите текст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Ctrl-x Ctrl-s (C-x C-s).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3)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3: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Текст в редакторе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Проделать с текст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действие должно осуществляться комбинацие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(</w:t>
      </w:r>
      <w:r>
        <w:rPr>
          <w:rFonts w:ascii="Arial" w:cs="Arial" w:eastAsia="Arial" w:hAnsi="Arial"/>
          <w:sz w:val="21"/>
          <w:szCs w:val="21"/>
          <w:color w:val="auto"/>
        </w:rPr>
        <w:t>С</w:t>
      </w:r>
      <w:r>
        <w:rPr>
          <w:rFonts w:ascii="Arial" w:cs="Arial" w:eastAsia="Arial" w:hAnsi="Arial"/>
          <w:sz w:val="21"/>
          <w:szCs w:val="21"/>
          <w:color w:val="auto"/>
        </w:rPr>
        <w:t>-k).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4)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4: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Вырезание строчку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5.2.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Вставить эту с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5: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Вставка строчки в конец файла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5.3.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Вы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область в буфер обмена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(M-w). 5.5.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Вставить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6: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Вставка скопированной области в коне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вырезать её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(C-w).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Вырезание области текста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5.7.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Отмени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8: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Отмена последнего действия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6.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Научи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6.1.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Переместите курсор в начало строки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(C-a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9: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Курсор в начале строки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6.2.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Перемести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10: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Курсор в конце строки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6.3.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Перемести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курсор в конец буфера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(M-&gt;). 7.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Управление б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экран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(C-x C-b).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11)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11: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Список активных буферов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7.2.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Перем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открытых буферов и переключитесь на другой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12: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Другой буфер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7.3.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Закройте это окно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буферами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но уже без вывода их списка на эк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4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части</w:t>
      </w:r>
      <w:r>
        <w:rPr>
          <w:rFonts w:ascii="Arial" w:cs="Arial" w:eastAsia="Arial" w:hAnsi="Arial"/>
          <w:sz w:val="20"/>
          <w:szCs w:val="20"/>
          <w:color w:val="auto"/>
        </w:rPr>
        <w:t>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разделите фрейм на два окна по в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части по горизонтали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(C-x 2).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13)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localhost:8888/notebooks/preza9labaos.ipynb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5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preza9labaos - Jupyter Notebook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13: 4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окна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8.2.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каждом из четырёх созд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несколько строк текста</w:t>
      </w:r>
      <w:r>
        <w:rPr>
          <w:rFonts w:ascii="Arial" w:cs="Arial" w:eastAsia="Arial" w:hAnsi="Arial"/>
          <w:sz w:val="21"/>
          <w:szCs w:val="21"/>
          <w:color w:val="auto"/>
        </w:rPr>
        <w:t>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14)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14: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Новые файлы в каждом окне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9.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Режи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найдите несколько слов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присутствующих в те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15: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Режим поиска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9.2.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Переключайтесь м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16: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Режим поиска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9.3.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Выйдите из режим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замены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(M-%),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введите текст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который следуе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для замены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После того как будут подсвечены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замены</w:t>
      </w:r>
      <w:r>
        <w:rPr>
          <w:rFonts w:ascii="Arial" w:cs="Arial" w:eastAsia="Arial" w:hAnsi="Arial"/>
          <w:sz w:val="21"/>
          <w:szCs w:val="21"/>
          <w:color w:val="auto"/>
        </w:rPr>
        <w:t>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17)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17: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Режим поиска и замены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9.5.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Испробу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он отличается от обычного режима</w:t>
      </w:r>
      <w:r>
        <w:rPr>
          <w:rFonts w:ascii="Arial" w:cs="Arial" w:eastAsia="Arial" w:hAnsi="Arial"/>
          <w:sz w:val="21"/>
          <w:szCs w:val="21"/>
          <w:color w:val="auto"/>
        </w:rPr>
        <w:t>?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18)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18: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Другой режим поиска Отличие от обы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с текстом из файла с выделенными словами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Выводы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процессе выполнения лабораторной работы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Emacs.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204470</wp:posOffset>
            </wp:positionV>
            <wp:extent cx="283972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Контрольные вопрос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Кратко охарактеризуйте редактор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emacs.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распространённых редакторов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используе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Lisp.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Какие особенности данного редактора мо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Большое разнообразие сложных комбина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файла и в принципе для работа с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Своими словами опишите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что такое буф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виде текста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Окно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-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это прямоугольная об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Можно ли открыть больше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10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буферов в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Какие буферы создаются по умолчанию п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именами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начинающимися с пробела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для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с такими именами особенным образом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–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информация для отмены изменений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Какие клавиши вы нажмёте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чтобы ввести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потом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|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Ctrl + c Ctrl + |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7.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Как поделить текущее окно на две части</w:t>
      </w:r>
      <w:r>
        <w:rPr>
          <w:rFonts w:ascii="Arial" w:cs="Arial" w:eastAsia="Arial" w:hAnsi="Arial"/>
          <w:sz w:val="20"/>
          <w:szCs w:val="20"/>
          <w:color w:val="auto"/>
        </w:rPr>
        <w:t>?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(</w:t>
      </w:r>
      <w:r>
        <w:rPr>
          <w:rFonts w:ascii="Arial" w:cs="Arial" w:eastAsia="Arial" w:hAnsi="Arial"/>
          <w:sz w:val="21"/>
          <w:szCs w:val="21"/>
          <w:color w:val="auto"/>
        </w:rPr>
        <w:t>по горизонтали</w:t>
      </w:r>
      <w:r>
        <w:rPr>
          <w:rFonts w:ascii="Arial" w:cs="Arial" w:eastAsia="Arial" w:hAnsi="Arial"/>
          <w:sz w:val="21"/>
          <w:szCs w:val="21"/>
          <w:color w:val="auto"/>
        </w:rPr>
        <w:t>).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8.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каком файле хранятся настройки редак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emacs,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который хранится в домашней дир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папка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. emacs.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9.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Какую функцию выполняет клавиша и мо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думаю можно переназначить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10.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Какой редактор вам показался удобнее в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удобнее был редактор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так как у не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терминале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 выглядит своеобразно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localhost:8888/notebooks/preza9labaos.ipynb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3/4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5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preza9labaos - Jupyter Notebook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3869055</wp:posOffset>
            </wp:positionH>
            <wp:positionV relativeFrom="paragraph">
              <wp:posOffset>77470</wp:posOffset>
            </wp:positionV>
            <wp:extent cx="283972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Список литературы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both"/>
        <w:ind w:left="6500" w:right="300" w:hanging="227"/>
        <w:spacing w:after="0" w:line="371" w:lineRule="auto"/>
        <w:tabs>
          <w:tab w:leader="none" w:pos="6500" w:val="left"/>
        </w:tabs>
        <w:numPr>
          <w:ilvl w:val="1"/>
          <w:numId w:val="1"/>
        </w:numPr>
        <w:rPr>
          <w:rFonts w:ascii="Arial" w:cs="Arial" w:eastAsia="Arial" w:hAnsi="Arial"/>
          <w:sz w:val="20"/>
          <w:szCs w:val="20"/>
          <w:u w:val="single" w:color="auto"/>
          <w:color w:val="296EAA"/>
        </w:rPr>
      </w:pPr>
      <w:r>
        <w:rPr>
          <w:rFonts w:ascii="Arial" w:cs="Arial" w:eastAsia="Arial" w:hAnsi="Arial"/>
          <w:sz w:val="20"/>
          <w:szCs w:val="20"/>
          <w:color w:val="auto"/>
        </w:rPr>
        <w:t>Emacs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для начинающих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[</w:t>
      </w:r>
      <w:r>
        <w:rPr>
          <w:rFonts w:ascii="Arial" w:cs="Arial" w:eastAsia="Arial" w:hAnsi="Arial"/>
          <w:sz w:val="20"/>
          <w:szCs w:val="20"/>
          <w:color w:val="auto"/>
        </w:rPr>
        <w:t>Электронный ре</w:t>
      </w:r>
      <w:r>
        <w:rPr>
          <w:rFonts w:ascii="Arial" w:cs="Arial" w:eastAsia="Arial" w:hAnsi="Arial"/>
          <w:sz w:val="20"/>
          <w:szCs w:val="20"/>
          <w:u w:val="single" w:color="auto"/>
          <w:color w:val="296EAA"/>
        </w:rPr>
        <w:t xml:space="preserve"> </w:t>
      </w:r>
      <w:hyperlink r:id="rId20">
        <w:r>
          <w:rPr>
            <w:rFonts w:ascii="Arial" w:cs="Arial" w:eastAsia="Arial" w:hAnsi="Arial"/>
            <w:sz w:val="20"/>
            <w:szCs w:val="20"/>
            <w:u w:val="single" w:color="auto"/>
            <w:color w:val="296EAA"/>
          </w:rPr>
          <w:t>https://www.opennet.ru/docs/RUS/emacs_b</w:t>
        </w:r>
      </w:hyperlink>
    </w:p>
    <w:p>
      <w:pPr>
        <w:spacing w:after="0" w:line="200" w:lineRule="exact"/>
        <w:rPr>
          <w:rFonts w:ascii="Arial" w:cs="Arial" w:eastAsia="Arial" w:hAnsi="Arial"/>
          <w:sz w:val="20"/>
          <w:szCs w:val="20"/>
          <w:u w:val="single" w:color="auto"/>
          <w:color w:val="296EAA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u w:val="single" w:color="auto"/>
          <w:color w:val="296EAA"/>
        </w:rPr>
      </w:pPr>
    </w:p>
    <w:p>
      <w:pPr>
        <w:spacing w:after="0" w:line="201" w:lineRule="exact"/>
        <w:rPr>
          <w:rFonts w:ascii="Arial" w:cs="Arial" w:eastAsia="Arial" w:hAnsi="Arial"/>
          <w:sz w:val="20"/>
          <w:szCs w:val="20"/>
          <w:u w:val="single" w:color="auto"/>
          <w:color w:val="296EAA"/>
        </w:rPr>
      </w:pPr>
    </w:p>
    <w:p>
      <w:pPr>
        <w:ind w:left="6320" w:hanging="233"/>
        <w:spacing w:after="0"/>
        <w:tabs>
          <w:tab w:leader="none" w:pos="6320" w:val="left"/>
        </w:tabs>
        <w:numPr>
          <w:ilvl w:val="0"/>
          <w:numId w:val="1"/>
        </w:numPr>
        <w:rPr>
          <w:rFonts w:ascii="Consolas" w:cs="Consolas" w:eastAsia="Consolas" w:hAnsi="Consolas"/>
          <w:sz w:val="21"/>
          <w:szCs w:val="21"/>
          <w:color w:val="303F9F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[ 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3803650</wp:posOffset>
            </wp:positionH>
            <wp:positionV relativeFrom="paragraph">
              <wp:posOffset>65405</wp:posOffset>
            </wp:positionV>
            <wp:extent cx="2905125" cy="301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localhost:8888/notebooks/preza9labaos.ipynb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4/4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1" Type="http://schemas.openxmlformats.org/officeDocument/2006/relationships/image" Target="media/image9.png"/><Relationship Id="rId20" Type="http://schemas.openxmlformats.org/officeDocument/2006/relationships/hyperlink" Target="https://www.opennet.ru/docs/RUS/emacs_begin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2023-04-08T20:05:15Z</dcterms:created>
  <dcterms:modified xsi:type="dcterms:W3CDTF">2023-04-08T20:05:15Z</dcterms:modified>
</cp:coreProperties>
</file>