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60" w:line="276" w:lineRule="auto"/>
        <w:jc w:val="center"/>
        <w:rPr>
          <w:rFonts w:ascii="Courier New" w:cs="Courier New" w:eastAsia="Courier New" w:hAnsi="Courier New"/>
          <w:b w:val="1"/>
          <w:color w:val="13284b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284b"/>
          <w:sz w:val="41"/>
          <w:szCs w:val="41"/>
        </w:rPr>
        <w:drawing>
          <wp:inline distB="114300" distT="114300" distL="114300" distR="114300">
            <wp:extent cx="4537812" cy="1702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812" cy="170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0" w:line="276" w:lineRule="auto"/>
        <w:jc w:val="center"/>
        <w:rPr>
          <w:color w:val="13284b"/>
          <w:sz w:val="41"/>
          <w:szCs w:val="41"/>
        </w:rPr>
      </w:pPr>
      <w:r w:rsidDel="00000000" w:rsidR="00000000" w:rsidRPr="00000000">
        <w:rPr>
          <w:b w:val="1"/>
          <w:color w:val="13284b"/>
          <w:sz w:val="41"/>
          <w:szCs w:val="41"/>
          <w:rtl w:val="0"/>
        </w:rPr>
        <w:t xml:space="preserve">STP </w:t>
      </w:r>
      <w:r w:rsidDel="00000000" w:rsidR="00000000" w:rsidRPr="00000000">
        <w:rPr>
          <w:color w:val="13284b"/>
          <w:sz w:val="41"/>
          <w:szCs w:val="41"/>
          <w:rtl w:val="0"/>
        </w:rPr>
        <w:t xml:space="preserve">(Software Test Plan)</w:t>
      </w:r>
    </w:p>
    <w:p w:rsidR="00000000" w:rsidDel="00000000" w:rsidP="00000000" w:rsidRDefault="00000000" w:rsidRPr="00000000" w14:paraId="00000003">
      <w:pPr>
        <w:bidi w:val="1"/>
        <w:spacing w:after="360" w:line="276" w:lineRule="auto"/>
        <w:jc w:val="center"/>
        <w:rPr>
          <w:b w:val="1"/>
          <w:color w:val="e69138"/>
          <w:sz w:val="41"/>
          <w:szCs w:val="41"/>
        </w:rPr>
      </w:pPr>
      <w:r w:rsidDel="00000000" w:rsidR="00000000" w:rsidRPr="00000000">
        <w:rPr>
          <w:color w:val="13284b"/>
          <w:sz w:val="41"/>
          <w:szCs w:val="41"/>
          <w:rtl w:val="1"/>
        </w:rPr>
        <w:t xml:space="preserve">שם</w:t>
      </w:r>
      <w:r w:rsidDel="00000000" w:rsidR="00000000" w:rsidRPr="00000000">
        <w:rPr>
          <w:color w:val="13284b"/>
          <w:sz w:val="41"/>
          <w:szCs w:val="41"/>
          <w:rtl w:val="1"/>
        </w:rPr>
        <w:t xml:space="preserve"> </w:t>
      </w:r>
      <w:r w:rsidDel="00000000" w:rsidR="00000000" w:rsidRPr="00000000">
        <w:rPr>
          <w:color w:val="13284b"/>
          <w:sz w:val="41"/>
          <w:szCs w:val="41"/>
          <w:rtl w:val="1"/>
        </w:rPr>
        <w:t xml:space="preserve">האפליקציה</w:t>
      </w:r>
      <w:r w:rsidDel="00000000" w:rsidR="00000000" w:rsidRPr="00000000">
        <w:rPr>
          <w:color w:val="13284b"/>
          <w:sz w:val="41"/>
          <w:szCs w:val="41"/>
          <w:rtl w:val="1"/>
        </w:rPr>
        <w:t xml:space="preserve">: </w:t>
      </w:r>
      <w:r w:rsidDel="00000000" w:rsidR="00000000" w:rsidRPr="00000000">
        <w:rPr>
          <w:b w:val="1"/>
          <w:color w:val="e69138"/>
          <w:sz w:val="41"/>
          <w:szCs w:val="41"/>
          <w:rtl w:val="1"/>
        </w:rPr>
        <w:t xml:space="preserve">ויקטורי</w:t>
      </w:r>
      <w:r w:rsidDel="00000000" w:rsidR="00000000" w:rsidRPr="00000000">
        <w:rPr>
          <w:b w:val="1"/>
          <w:color w:val="e69138"/>
          <w:sz w:val="41"/>
          <w:szCs w:val="41"/>
          <w:rtl w:val="1"/>
        </w:rPr>
        <w:t xml:space="preserve"> </w:t>
      </w:r>
      <w:r w:rsidDel="00000000" w:rsidR="00000000" w:rsidRPr="00000000">
        <w:rPr>
          <w:b w:val="1"/>
          <w:color w:val="e69138"/>
          <w:sz w:val="41"/>
          <w:szCs w:val="41"/>
          <w:rtl w:val="0"/>
        </w:rPr>
        <w:t xml:space="preserve">online</w:t>
      </w:r>
    </w:p>
    <w:p w:rsidR="00000000" w:rsidDel="00000000" w:rsidP="00000000" w:rsidRDefault="00000000" w:rsidRPr="00000000" w14:paraId="00000004">
      <w:pPr>
        <w:bidi w:val="1"/>
        <w:spacing w:after="360" w:line="276" w:lineRule="auto"/>
        <w:jc w:val="center"/>
        <w:rPr>
          <w:color w:val="13284b"/>
          <w:sz w:val="41"/>
          <w:szCs w:val="41"/>
        </w:rPr>
      </w:pPr>
      <w:r w:rsidDel="00000000" w:rsidR="00000000" w:rsidRPr="00000000">
        <w:rPr>
          <w:color w:val="13284b"/>
          <w:sz w:val="41"/>
          <w:szCs w:val="41"/>
          <w:rtl w:val="1"/>
        </w:rPr>
        <w:t xml:space="preserve">שם</w:t>
      </w:r>
      <w:r w:rsidDel="00000000" w:rsidR="00000000" w:rsidRPr="00000000">
        <w:rPr>
          <w:color w:val="13284b"/>
          <w:sz w:val="41"/>
          <w:szCs w:val="41"/>
          <w:rtl w:val="1"/>
        </w:rPr>
        <w:t xml:space="preserve"> </w:t>
      </w:r>
      <w:r w:rsidDel="00000000" w:rsidR="00000000" w:rsidRPr="00000000">
        <w:rPr>
          <w:color w:val="13284b"/>
          <w:sz w:val="41"/>
          <w:szCs w:val="41"/>
          <w:rtl w:val="1"/>
        </w:rPr>
        <w:t xml:space="preserve">הבודק</w:t>
      </w:r>
      <w:r w:rsidDel="00000000" w:rsidR="00000000" w:rsidRPr="00000000">
        <w:rPr>
          <w:color w:val="13284b"/>
          <w:sz w:val="41"/>
          <w:szCs w:val="41"/>
          <w:rtl w:val="1"/>
        </w:rPr>
        <w:t xml:space="preserve"> : </w:t>
      </w:r>
      <w:r w:rsidDel="00000000" w:rsidR="00000000" w:rsidRPr="00000000">
        <w:rPr>
          <w:color w:val="13284b"/>
          <w:sz w:val="41"/>
          <w:szCs w:val="41"/>
          <w:rtl w:val="1"/>
        </w:rPr>
        <w:t xml:space="preserve">אולגה</w:t>
      </w:r>
      <w:r w:rsidDel="00000000" w:rsidR="00000000" w:rsidRPr="00000000">
        <w:rPr>
          <w:color w:val="13284b"/>
          <w:sz w:val="41"/>
          <w:szCs w:val="41"/>
          <w:rtl w:val="1"/>
        </w:rPr>
        <w:t xml:space="preserve"> </w:t>
      </w:r>
      <w:r w:rsidDel="00000000" w:rsidR="00000000" w:rsidRPr="00000000">
        <w:rPr>
          <w:color w:val="13284b"/>
          <w:sz w:val="41"/>
          <w:szCs w:val="41"/>
          <w:rtl w:val="1"/>
        </w:rPr>
        <w:t xml:space="preserve">בנדר</w:t>
      </w:r>
    </w:p>
    <w:p w:rsidR="00000000" w:rsidDel="00000000" w:rsidP="00000000" w:rsidRDefault="00000000" w:rsidRPr="00000000" w14:paraId="00000005">
      <w:pPr>
        <w:bidi w:val="1"/>
        <w:spacing w:after="360" w:line="276" w:lineRule="auto"/>
        <w:rPr>
          <w:color w:val="13284b"/>
          <w:sz w:val="41"/>
          <w:szCs w:val="41"/>
        </w:rPr>
      </w:pPr>
      <w:r w:rsidDel="00000000" w:rsidR="00000000" w:rsidRPr="00000000">
        <w:rPr>
          <w:color w:val="111111"/>
          <w:sz w:val="26"/>
          <w:szCs w:val="26"/>
          <w:rtl w:val="1"/>
        </w:rPr>
        <w:t xml:space="preserve">אפליקציית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“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ויקטורי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אונליין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”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היא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פלטפורמה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דיגיטלית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המיועדת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ללקוחות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רשת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הסופרמרקטים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“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ויקטורי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”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בישראל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מאפשרת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לבצע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קניות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מוצרי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מזון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מקוונות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בצורה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נוחה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ומהירה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כולל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חיפוש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מוצרים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הוספתם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לעגלת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הקניות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וביצוע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תשלום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. 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בנוסף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ניתן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להזמין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משלוחים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עד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הבית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או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לבחור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באיסוף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עצמי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מסניפי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הרשת</w:t>
      </w:r>
      <w:r w:rsidDel="00000000" w:rsidR="00000000" w:rsidRPr="00000000">
        <w:rPr>
          <w:color w:val="111111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111.25984251968362" w:tblpY="263.0963951771656"/>
            <w:bidiVisual w:val="1"/>
            <w:tblW w:w="10280.0" w:type="dxa"/>
            <w:jc w:val="left"/>
            <w:tblInd w:w="-469.99999999999886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54.999999999999"/>
            <w:gridCol w:w="7425"/>
            <w:tblGridChange w:id="0">
              <w:tblGrid>
                <w:gridCol w:w="2854.999999999999"/>
                <w:gridCol w:w="742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006">
                <w:pPr>
                  <w:widowControl w:val="0"/>
                  <w:bidi w:val="1"/>
                  <w:spacing w:after="0" w:line="240" w:lineRule="auto"/>
                  <w:rPr>
                    <w:b w:val="1"/>
                    <w:color w:val="2a4b7e"/>
                  </w:rPr>
                </w:pPr>
                <w:r w:rsidDel="00000000" w:rsidR="00000000" w:rsidRPr="00000000">
                  <w:rPr>
                    <w:b w:val="1"/>
                    <w:color w:val="2a4b7e"/>
                    <w:rtl w:val="1"/>
                  </w:rPr>
                  <w:t xml:space="preserve">קטגוריה</w:t>
                </w:r>
              </w:p>
            </w:tc>
            <w:tc>
              <w:tcPr/>
              <w:p w:rsidR="00000000" w:rsidDel="00000000" w:rsidP="00000000" w:rsidRDefault="00000000" w:rsidRPr="00000000" w14:paraId="00000007">
                <w:pPr>
                  <w:widowControl w:val="0"/>
                  <w:bidi w:val="1"/>
                  <w:spacing w:after="0" w:line="240" w:lineRule="auto"/>
                  <w:rPr>
                    <w:b w:val="1"/>
                    <w:color w:val="2a4b7e"/>
                  </w:rPr>
                </w:pPr>
                <w:r w:rsidDel="00000000" w:rsidR="00000000" w:rsidRPr="00000000">
                  <w:rPr>
                    <w:b w:val="1"/>
                    <w:color w:val="2a4b7e"/>
                    <w:rtl w:val="1"/>
                  </w:rPr>
                  <w:t xml:space="preserve">תיאור</w:t>
                </w:r>
              </w:p>
            </w:tc>
          </w:tr>
          <w:tr>
            <w:trPr>
              <w:cantSplit w:val="0"/>
              <w:trHeight w:val="1770" w:hRule="atLeast"/>
              <w:tblHeader w:val="0"/>
            </w:trPr>
            <w:tc>
              <w:tcPr/>
              <w:p w:rsidR="00000000" w:rsidDel="00000000" w:rsidP="00000000" w:rsidRDefault="00000000" w:rsidRPr="00000000" w14:paraId="00000008">
                <w:pPr>
                  <w:bidi w:val="1"/>
                  <w:spacing w:after="0" w:line="240" w:lineRule="auto"/>
                  <w:rPr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מטרת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בדיקה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9">
                <w:pPr>
                  <w:bidi w:val="1"/>
                  <w:spacing w:line="276" w:lineRule="auto"/>
                  <w:jc w:val="center"/>
                  <w:rPr>
                    <w:color w:val="111111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תוכנית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בדיקות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זו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נועדה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להגדיר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תהליך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הבדיקות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הידניות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לאפליקציית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“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ויקטורי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אונליין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” ,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לוודא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שכל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הפונקציות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העיקריות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באפליקציה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פועלות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כראוי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ולזהות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לפני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פרסום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עדכון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האפליקציה</w:t>
                </w:r>
                <w:r w:rsidDel="00000000" w:rsidR="00000000" w:rsidRPr="00000000">
                  <w:rPr>
                    <w:color w:val="111111"/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rHeight w:val="1474.9569702148438" w:hRule="atLeast"/>
              <w:tblHeader w:val="0"/>
            </w:trPr>
            <w:tc>
              <w:tcPr/>
              <w:p w:rsidR="00000000" w:rsidDel="00000000" w:rsidP="00000000" w:rsidRDefault="00000000" w:rsidRPr="00000000" w14:paraId="0000000A">
                <w:pPr>
                  <w:bidi w:val="1"/>
                  <w:spacing w:after="0" w:line="276" w:lineRule="auto"/>
                  <w:rPr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טכניקות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הבדיקה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0B">
                <w:pPr>
                  <w:bidi w:val="1"/>
                  <w:spacing w:after="0" w:line="276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C">
                <w:pPr>
                  <w:numPr>
                    <w:ilvl w:val="0"/>
                    <w:numId w:val="6"/>
                  </w:numPr>
                  <w:bidi w:val="1"/>
                  <w:spacing w:after="0" w:line="276" w:lineRule="auto"/>
                  <w:ind w:left="708.6614173228338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Exploratory Testing  </w:t>
                </w:r>
              </w:p>
              <w:p w:rsidR="00000000" w:rsidDel="00000000" w:rsidP="00000000" w:rsidRDefault="00000000" w:rsidRPr="00000000" w14:paraId="0000000D">
                <w:pPr>
                  <w:numPr>
                    <w:ilvl w:val="0"/>
                    <w:numId w:val="6"/>
                  </w:numPr>
                  <w:bidi w:val="1"/>
                  <w:spacing w:after="0" w:line="276" w:lineRule="auto"/>
                  <w:ind w:left="708.6614173228338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E2E Testing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bidi w:val="1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0F">
                <w:pPr>
                  <w:bidi w:val="1"/>
                  <w:spacing w:after="0" w:line="276" w:lineRule="auto"/>
                  <w:rPr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סוגי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בדיקות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שיבוצעו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numPr>
                    <w:ilvl w:val="0"/>
                    <w:numId w:val="10"/>
                  </w:numPr>
                  <w:bidi w:val="1"/>
                  <w:spacing w:after="0" w:line="276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 Testing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0"/>
                    <w:numId w:val="10"/>
                  </w:numPr>
                  <w:bidi w:val="1"/>
                  <w:spacing w:after="0" w:line="276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Usability Testing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10"/>
                  </w:numPr>
                  <w:bidi w:val="1"/>
                  <w:spacing w:after="0" w:line="276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GUI Testing</w:t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0"/>
                    <w:numId w:val="10"/>
                  </w:numPr>
                  <w:bidi w:val="1"/>
                  <w:spacing w:after="0" w:line="276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Accessibility Testing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10"/>
                  </w:numPr>
                  <w:bidi w:val="1"/>
                  <w:spacing w:after="0" w:line="276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Interface Testing</w:t>
                </w:r>
              </w:p>
              <w:p w:rsidR="00000000" w:rsidDel="00000000" w:rsidP="00000000" w:rsidRDefault="00000000" w:rsidRPr="00000000" w14:paraId="00000015">
                <w:pPr>
                  <w:spacing w:after="0" w:line="276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6">
                <w:pPr>
                  <w:bidi w:val="1"/>
                  <w:spacing w:after="0" w:line="276" w:lineRule="auto"/>
                  <w:rPr>
                    <w:b w:val="1"/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bidi w:val="1"/>
                  <w:spacing w:after="0" w:line="276" w:lineRule="auto"/>
                  <w:rPr>
                    <w:b w:val="1"/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bidi w:val="1"/>
                  <w:spacing w:after="0" w:line="276" w:lineRule="auto"/>
                  <w:rPr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סוגי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בדיקות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שלא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יבוצעו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9">
                <w:pPr>
                  <w:bidi w:val="1"/>
                  <w:spacing w:after="0" w:line="276" w:lineRule="auto"/>
                  <w:rPr>
                    <w:b w:val="1"/>
                    <w:color w:val="2a4b7e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numPr>
                    <w:ilvl w:val="0"/>
                    <w:numId w:val="7"/>
                  </w:numPr>
                  <w:bidi w:val="1"/>
                  <w:spacing w:after="0" w:line="276" w:lineRule="auto"/>
                  <w:ind w:left="720" w:hanging="36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Performance Testing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numPr>
                    <w:ilvl w:val="0"/>
                    <w:numId w:val="7"/>
                  </w:numPr>
                  <w:bidi w:val="1"/>
                  <w:spacing w:after="0" w:line="276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 Testing</w:t>
                </w:r>
              </w:p>
            </w:tc>
          </w:tr>
          <w:tr>
            <w:trPr>
              <w:cantSplit w:val="0"/>
              <w:trHeight w:val="4860" w:hRule="atLeast"/>
              <w:tblHeader w:val="0"/>
            </w:trPr>
            <w:tc>
              <w:tcPr/>
              <w:p w:rsidR="00000000" w:rsidDel="00000000" w:rsidP="00000000" w:rsidRDefault="00000000" w:rsidRPr="00000000" w14:paraId="0000001C">
                <w:pPr>
                  <w:bidi w:val="1"/>
                  <w:spacing w:after="0" w:line="276" w:lineRule="auto"/>
                  <w:rPr>
                    <w:b w:val="1"/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פיצ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'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רים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שיבדקו</w:t>
                </w:r>
              </w:p>
            </w:tc>
            <w:tc>
              <w:tcPr/>
              <w:p w:rsidR="00000000" w:rsidDel="00000000" w:rsidP="00000000" w:rsidRDefault="00000000" w:rsidRPr="00000000" w14:paraId="0000001D">
                <w:pPr>
                  <w:numPr>
                    <w:ilvl w:val="0"/>
                    <w:numId w:val="8"/>
                  </w:numPr>
                  <w:bidi w:val="1"/>
                  <w:spacing w:line="276" w:lineRule="auto"/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התחברות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והרשמה</w:t>
                </w:r>
              </w:p>
              <w:p w:rsidR="00000000" w:rsidDel="00000000" w:rsidP="00000000" w:rsidRDefault="00000000" w:rsidRPr="00000000" w14:paraId="0000001E">
                <w:pPr>
                  <w:bidi w:val="1"/>
                  <w:spacing w:line="276" w:lineRule="auto"/>
                  <w:ind w:left="0" w:firstLine="0"/>
                  <w:rPr/>
                </w:pPr>
                <w:r w:rsidDel="00000000" w:rsidR="00000000" w:rsidRPr="00000000">
                  <w:rPr>
                    <w:rtl w:val="1"/>
                  </w:rPr>
                  <w:t xml:space="preserve">מאפשר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ליצור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חשבון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למשתמשים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חדשים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ידי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הזנת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פרטים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אישיים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כגון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ושם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משפחה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כתובת</w:t>
                </w:r>
                <w:r w:rsidDel="00000000" w:rsidR="00000000" w:rsidRPr="00000000">
                  <w:rPr>
                    <w:rtl w:val="1"/>
                  </w:rPr>
                  <w:t xml:space="preserve"> , </w:t>
                </w:r>
                <w:r w:rsidDel="00000000" w:rsidR="00000000" w:rsidRPr="00000000">
                  <w:rPr>
                    <w:rtl w:val="1"/>
                  </w:rPr>
                  <w:t xml:space="preserve">טל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ודא</w:t>
                </w:r>
                <w:r w:rsidDel="00000000" w:rsidR="00000000" w:rsidRPr="00000000">
                  <w:rPr>
                    <w:rtl w:val="1"/>
                  </w:rPr>
                  <w:t xml:space="preserve">"</w:t>
                </w:r>
                <w:r w:rsidDel="00000000" w:rsidR="00000000" w:rsidRPr="00000000">
                  <w:rPr>
                    <w:rtl w:val="1"/>
                  </w:rPr>
                  <w:t xml:space="preserve">ל</w:t>
                </w:r>
                <w:r w:rsidDel="00000000" w:rsidR="00000000" w:rsidRPr="00000000">
                  <w:rPr>
                    <w:rtl w:val="1"/>
                  </w:rPr>
                  <w:t xml:space="preserve">. </w:t>
                </w:r>
                <w:r w:rsidDel="00000000" w:rsidR="00000000" w:rsidRPr="00000000">
                  <w:rPr>
                    <w:rtl w:val="1"/>
                  </w:rPr>
                  <w:t xml:space="preserve">ליצור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וסיסמה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01F">
                <w:pPr>
                  <w:numPr>
                    <w:ilvl w:val="0"/>
                    <w:numId w:val="8"/>
                  </w:numPr>
                  <w:bidi w:val="1"/>
                  <w:spacing w:line="276" w:lineRule="auto"/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3"/>
                    <w:szCs w:val="23"/>
                    <w:rtl w:val="0"/>
                  </w:rPr>
                  <w:t xml:space="preserve"> 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חיפוש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מוצרים</w:t>
                </w:r>
              </w:p>
              <w:p w:rsidR="00000000" w:rsidDel="00000000" w:rsidP="00000000" w:rsidRDefault="00000000" w:rsidRPr="00000000" w14:paraId="00000020">
                <w:pPr>
                  <w:bidi w:val="1"/>
                  <w:spacing w:line="276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מאפשר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למשתמש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למצוא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מוצרים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במהירות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באמצעות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שורת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חיפוש</w:t>
                </w:r>
                <w:r w:rsidDel="00000000" w:rsidR="00000000" w:rsidRPr="00000000">
                  <w:rPr>
                    <w:rtl w:val="1"/>
                  </w:rPr>
                  <w:t xml:space="preserve">. </w:t>
                </w:r>
                <w:r w:rsidDel="00000000" w:rsidR="00000000" w:rsidRPr="00000000">
                  <w:rPr>
                    <w:rtl w:val="1"/>
                  </w:rPr>
                  <w:t xml:space="preserve">ניתן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לחפש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מוצר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קטגוריה</w:t>
                </w:r>
                <w:r w:rsidDel="00000000" w:rsidR="00000000" w:rsidRPr="00000000">
                  <w:rPr>
                    <w:rtl w:val="1"/>
                  </w:rPr>
                  <w:t xml:space="preserve">  </w:t>
                </w:r>
                <w:r w:rsidDel="00000000" w:rsidR="00000000" w:rsidRPr="00000000">
                  <w:rPr>
                    <w:rtl w:val="1"/>
                  </w:rPr>
                  <w:t xml:space="preserve">או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מילות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מפתח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21">
                <w:pPr>
                  <w:numPr>
                    <w:ilvl w:val="0"/>
                    <w:numId w:val="8"/>
                  </w:numPr>
                  <w:bidi w:val="1"/>
                  <w:spacing w:line="276" w:lineRule="auto"/>
                  <w:ind w:left="720" w:hanging="360"/>
                  <w:rPr/>
                </w:pPr>
                <w:r w:rsidDel="00000000" w:rsidR="00000000" w:rsidRPr="00000000">
                  <w:rPr>
                    <w:sz w:val="24"/>
                    <w:szCs w:val="24"/>
                    <w:u w:val="single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סל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קניות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022">
                <w:pPr>
                  <w:bidi w:val="1"/>
                  <w:spacing w:line="276" w:lineRule="auto"/>
                  <w:ind w:left="0" w:firstLine="0"/>
                  <w:rPr/>
                </w:pPr>
                <w:r w:rsidDel="00000000" w:rsidR="00000000" w:rsidRPr="00000000">
                  <w:rPr>
                    <w:rtl w:val="1"/>
                  </w:rPr>
                  <w:t xml:space="preserve">מרכז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כל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המוצרים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שהמשתמש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בחר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לרכוש</w:t>
                </w:r>
                <w:r w:rsidDel="00000000" w:rsidR="00000000" w:rsidRPr="00000000">
                  <w:rPr>
                    <w:rtl w:val="1"/>
                  </w:rPr>
                  <w:t xml:space="preserve">. </w:t>
                </w:r>
                <w:r w:rsidDel="00000000" w:rsidR="00000000" w:rsidRPr="00000000">
                  <w:rPr>
                    <w:rtl w:val="1"/>
                  </w:rPr>
                  <w:t xml:space="preserve">מאפשר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להוסיף</w:t>
                </w:r>
                <w:r w:rsidDel="00000000" w:rsidR="00000000" w:rsidRPr="00000000">
                  <w:rPr>
                    <w:rtl w:val="1"/>
                  </w:rPr>
                  <w:t xml:space="preserve"> , </w:t>
                </w:r>
                <w:r w:rsidDel="00000000" w:rsidR="00000000" w:rsidRPr="00000000">
                  <w:rPr>
                    <w:rtl w:val="1"/>
                  </w:rPr>
                  <w:t xml:space="preserve">להסיר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לעדכן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כמויות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מוצרים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ולהציג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סיכום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מחירים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מבצעים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והנחות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23">
                <w:pPr>
                  <w:numPr>
                    <w:ilvl w:val="0"/>
                    <w:numId w:val="8"/>
                  </w:numPr>
                  <w:bidi w:val="1"/>
                  <w:spacing w:line="276" w:lineRule="auto"/>
                  <w:ind w:left="720" w:hanging="360"/>
                  <w:rPr/>
                </w:pPr>
                <w:r w:rsidDel="00000000" w:rsidR="00000000" w:rsidRPr="00000000">
                  <w:rPr>
                    <w:sz w:val="24"/>
                    <w:szCs w:val="24"/>
                    <w:u w:val="single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תפריט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הראשי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024">
                <w:pPr>
                  <w:bidi w:val="1"/>
                  <w:spacing w:line="276" w:lineRule="auto"/>
                  <w:ind w:left="0" w:firstLine="0"/>
                  <w:rPr/>
                </w:pPr>
                <w:r w:rsidDel="00000000" w:rsidR="00000000" w:rsidRPr="00000000">
                  <w:rPr>
                    <w:rtl w:val="1"/>
                  </w:rPr>
                  <w:t xml:space="preserve">מספק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גישה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נוחה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לכל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הפונקציות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המרכזיות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באפליקציה</w:t>
                </w:r>
                <w:r w:rsidDel="00000000" w:rsidR="00000000" w:rsidRPr="00000000">
                  <w:rPr>
                    <w:rtl w:val="1"/>
                  </w:rPr>
                  <w:t xml:space="preserve"> , </w:t>
                </w:r>
                <w:r w:rsidDel="00000000" w:rsidR="00000000" w:rsidRPr="00000000">
                  <w:rPr>
                    <w:rtl w:val="1"/>
                  </w:rPr>
                  <w:t xml:space="preserve">כניסה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למשתמש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מועדון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לקוחות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רשימת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סניפים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החלפת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שפה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וקישורים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נוספים</w:t>
                </w:r>
              </w:p>
              <w:p w:rsidR="00000000" w:rsidDel="00000000" w:rsidP="00000000" w:rsidRDefault="00000000" w:rsidRPr="00000000" w14:paraId="00000025">
                <w:pPr>
                  <w:numPr>
                    <w:ilvl w:val="0"/>
                    <w:numId w:val="8"/>
                  </w:numPr>
                  <w:bidi w:val="1"/>
                  <w:spacing w:line="276" w:lineRule="auto"/>
                  <w:ind w:left="720" w:hanging="360"/>
                  <w:rPr/>
                </w:pPr>
                <w:r w:rsidDel="00000000" w:rsidR="00000000" w:rsidRPr="00000000">
                  <w:rPr>
                    <w:sz w:val="24"/>
                    <w:szCs w:val="24"/>
                    <w:u w:val="single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מבצעים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והנחות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026">
                <w:pPr>
                  <w:bidi w:val="1"/>
                  <w:spacing w:line="276" w:lineRule="auto"/>
                  <w:ind w:left="0" w:firstLine="0"/>
                  <w:rPr/>
                </w:pPr>
                <w:r w:rsidDel="00000000" w:rsidR="00000000" w:rsidRPr="00000000">
                  <w:rPr>
                    <w:rtl w:val="1"/>
                  </w:rPr>
                  <w:t xml:space="preserve">מציג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כל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המבצעים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הפעילים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באפליקציה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0"/>
                    <w:numId w:val="8"/>
                  </w:numPr>
                  <w:bidi w:val="1"/>
                  <w:spacing w:line="276" w:lineRule="auto"/>
                  <w:ind w:left="720" w:hanging="360"/>
                  <w:rPr/>
                </w:pPr>
                <w:r w:rsidDel="00000000" w:rsidR="00000000" w:rsidRPr="00000000">
                  <w:rPr>
                    <w:sz w:val="24"/>
                    <w:szCs w:val="24"/>
                    <w:u w:val="single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הרשימות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שלי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028">
                <w:pPr>
                  <w:bidi w:val="1"/>
                  <w:spacing w:line="276" w:lineRule="auto"/>
                  <w:ind w:left="0" w:firstLine="0"/>
                  <w:rPr/>
                </w:pPr>
                <w:r w:rsidDel="00000000" w:rsidR="00000000" w:rsidRPr="00000000">
                  <w:rPr>
                    <w:rtl w:val="1"/>
                  </w:rPr>
                  <w:t xml:space="preserve">מאפשר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למשתמשים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ליצור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ולנהל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רשימות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קניות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מוצאמות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אישית</w:t>
                </w:r>
                <w:r w:rsidDel="00000000" w:rsidR="00000000" w:rsidRPr="00000000">
                  <w:rPr>
                    <w:rtl w:val="1"/>
                  </w:rPr>
                  <w:t xml:space="preserve">. </w:t>
                </w:r>
                <w:r w:rsidDel="00000000" w:rsidR="00000000" w:rsidRPr="00000000">
                  <w:rPr>
                    <w:rtl w:val="1"/>
                  </w:rPr>
                  <w:t xml:space="preserve">ניתן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לשמור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רשימות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לשימוש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חוזר</w:t>
                </w:r>
              </w:p>
              <w:p w:rsidR="00000000" w:rsidDel="00000000" w:rsidP="00000000" w:rsidRDefault="00000000" w:rsidRPr="00000000" w14:paraId="00000029">
                <w:pPr>
                  <w:numPr>
                    <w:ilvl w:val="0"/>
                    <w:numId w:val="8"/>
                  </w:numPr>
                  <w:bidi w:val="1"/>
                  <w:spacing w:line="276" w:lineRule="auto"/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ניהול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חשבון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משתמש</w:t>
                </w:r>
              </w:p>
              <w:p w:rsidR="00000000" w:rsidDel="00000000" w:rsidP="00000000" w:rsidRDefault="00000000" w:rsidRPr="00000000" w14:paraId="0000002A">
                <w:pPr>
                  <w:bidi w:val="1"/>
                  <w:spacing w:line="276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פונקציה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הרשמה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התחברות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ועדכון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פרטים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אישיים</w:t>
                </w:r>
                <w:r w:rsidDel="00000000" w:rsidR="00000000" w:rsidRPr="00000000">
                  <w:rPr>
                    <w:rtl w:val="1"/>
                  </w:rPr>
                  <w:t xml:space="preserve"> (</w:t>
                </w:r>
                <w:r w:rsidDel="00000000" w:rsidR="00000000" w:rsidRPr="00000000">
                  <w:rPr>
                    <w:rtl w:val="1"/>
                  </w:rPr>
                  <w:t xml:space="preserve">שם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כתובת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פרטי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תשלום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וכו</w:t>
                </w:r>
                <w:r w:rsidDel="00000000" w:rsidR="00000000" w:rsidRPr="00000000">
                  <w:rPr>
                    <w:rtl w:val="1"/>
                  </w:rPr>
                  <w:t xml:space="preserve">'), </w:t>
                </w:r>
                <w:r w:rsidDel="00000000" w:rsidR="00000000" w:rsidRPr="00000000">
                  <w:rPr>
                    <w:rtl w:val="1"/>
                  </w:rPr>
                  <w:t xml:space="preserve">מאפשר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לנהל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היסטוריית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רכישות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והעדפות</w:t>
                </w:r>
              </w:p>
              <w:p w:rsidR="00000000" w:rsidDel="00000000" w:rsidP="00000000" w:rsidRDefault="00000000" w:rsidRPr="00000000" w14:paraId="0000002B">
                <w:pPr>
                  <w:numPr>
                    <w:ilvl w:val="0"/>
                    <w:numId w:val="4"/>
                  </w:numPr>
                  <w:bidi w:val="1"/>
                  <w:spacing w:line="276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תשלום</w:t>
                </w:r>
                <w:r w:rsidDel="00000000" w:rsidR="00000000" w:rsidRPr="00000000">
                  <w:rPr>
                    <w:sz w:val="24"/>
                    <w:szCs w:val="24"/>
                    <w:u w:val="single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2C">
                <w:pPr>
                  <w:bidi w:val="1"/>
                  <w:spacing w:line="276" w:lineRule="auto"/>
                  <w:ind w:left="0" w:firstLine="0"/>
                  <w:rPr/>
                </w:pPr>
                <w:r w:rsidDel="00000000" w:rsidR="00000000" w:rsidRPr="00000000">
                  <w:rPr>
                    <w:rtl w:val="1"/>
                  </w:rPr>
                  <w:t xml:space="preserve">מאפשר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להשלים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רכישה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בצורה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מהירה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ובטוחה</w:t>
                </w:r>
                <w:r w:rsidDel="00000000" w:rsidR="00000000" w:rsidRPr="00000000">
                  <w:rPr>
                    <w:rtl w:val="1"/>
                  </w:rPr>
                  <w:t xml:space="preserve">. </w:t>
                </w:r>
                <w:r w:rsidDel="00000000" w:rsidR="00000000" w:rsidRPr="00000000">
                  <w:rPr>
                    <w:rtl w:val="1"/>
                  </w:rPr>
                  <w:t xml:space="preserve">ניתן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להזין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פרטי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תשלום</w:t>
                </w:r>
                <w:r w:rsidDel="00000000" w:rsidR="00000000" w:rsidRPr="00000000">
                  <w:rPr>
                    <w:rtl w:val="1"/>
                  </w:rPr>
                  <w:t xml:space="preserve">. </w:t>
                </w:r>
                <w:r w:rsidDel="00000000" w:rsidR="00000000" w:rsidRPr="00000000">
                  <w:rPr>
                    <w:rtl w:val="1"/>
                  </w:rPr>
                  <w:t xml:space="preserve">שמירה</w:t>
                </w:r>
                <w:r w:rsidDel="00000000" w:rsidR="00000000" w:rsidRPr="00000000">
                  <w:rPr>
                    <w:rtl w:val="1"/>
                  </w:rPr>
                  <w:t xml:space="preserve">/</w:t>
                </w:r>
                <w:r w:rsidDel="00000000" w:rsidR="00000000" w:rsidRPr="00000000">
                  <w:rPr>
                    <w:rtl w:val="1"/>
                  </w:rPr>
                  <w:t xml:space="preserve">לא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פרטי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תשלום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לקניה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עתידית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D">
                <w:pPr>
                  <w:bidi w:val="1"/>
                  <w:spacing w:after="0" w:line="276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50" w:hRule="atLeast"/>
              <w:tblHeader w:val="0"/>
            </w:trPr>
            <w:tc>
              <w:tcPr/>
              <w:p w:rsidR="00000000" w:rsidDel="00000000" w:rsidP="00000000" w:rsidRDefault="00000000" w:rsidRPr="00000000" w14:paraId="0000002E">
                <w:pPr>
                  <w:bidi w:val="1"/>
                  <w:spacing w:after="0" w:line="276" w:lineRule="auto"/>
                  <w:rPr>
                    <w:b w:val="1"/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פצ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׳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רים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שלא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יבדקו</w:t>
                </w:r>
              </w:p>
            </w:tc>
            <w:tc>
              <w:tcPr/>
              <w:p w:rsidR="00000000" w:rsidDel="00000000" w:rsidP="00000000" w:rsidRDefault="00000000" w:rsidRPr="00000000" w14:paraId="0000002F">
                <w:pPr>
                  <w:numPr>
                    <w:ilvl w:val="0"/>
                    <w:numId w:val="4"/>
                  </w:numPr>
                  <w:bidi w:val="1"/>
                  <w:spacing w:line="276" w:lineRule="auto"/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משלוחים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ואיסוף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עצמי</w:t>
                </w:r>
              </w:p>
              <w:p w:rsidR="00000000" w:rsidDel="00000000" w:rsidP="00000000" w:rsidRDefault="00000000" w:rsidRPr="00000000" w14:paraId="00000030">
                <w:pPr>
                  <w:bidi w:val="1"/>
                  <w:spacing w:line="276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מאפשר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לבחור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משלוח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עד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הבית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בתאריך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ושעה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מועדפים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איסוף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עצמי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מסניף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קרוב</w:t>
                </w:r>
                <w:r w:rsidDel="00000000" w:rsidR="00000000" w:rsidRPr="00000000">
                  <w:rPr>
                    <w:rtl w:val="1"/>
                  </w:rPr>
                  <w:t xml:space="preserve">. </w:t>
                </w:r>
                <w:r w:rsidDel="00000000" w:rsidR="00000000" w:rsidRPr="00000000">
                  <w:rPr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עדכון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זמינות</w:t>
                </w:r>
                <w:r w:rsidDel="00000000" w:rsidR="00000000" w:rsidRPr="00000000">
                  <w:rPr>
                    <w:rtl w:val="1"/>
                  </w:rPr>
                  <w:t xml:space="preserve"> .</w:t>
                </w:r>
              </w:p>
              <w:p w:rsidR="00000000" w:rsidDel="00000000" w:rsidP="00000000" w:rsidRDefault="00000000" w:rsidRPr="00000000" w14:paraId="00000031">
                <w:pPr>
                  <w:numPr>
                    <w:ilvl w:val="0"/>
                    <w:numId w:val="4"/>
                  </w:numPr>
                  <w:bidi w:val="1"/>
                  <w:spacing w:line="276" w:lineRule="auto"/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תמיכה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בצ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'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אט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פניה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לשירות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לקוחות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 </w:t>
                </w:r>
              </w:p>
              <w:p w:rsidR="00000000" w:rsidDel="00000000" w:rsidP="00000000" w:rsidRDefault="00000000" w:rsidRPr="00000000" w14:paraId="00000032">
                <w:pPr>
                  <w:bidi w:val="1"/>
                  <w:spacing w:line="276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1"/>
                  </w:rPr>
                  <w:t xml:space="preserve">מאפשר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למשתמש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ליצור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קשר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שירות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לקוחות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באמצעות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צ</w:t>
                </w:r>
                <w:r w:rsidDel="00000000" w:rsidR="00000000" w:rsidRPr="00000000">
                  <w:rPr>
                    <w:rtl w:val="1"/>
                  </w:rPr>
                  <w:t xml:space="preserve">'</w:t>
                </w:r>
                <w:r w:rsidDel="00000000" w:rsidR="00000000" w:rsidRPr="00000000">
                  <w:rPr>
                    <w:rtl w:val="1"/>
                  </w:rPr>
                  <w:t xml:space="preserve">אט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מובנה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העברה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לצ</w:t>
                </w:r>
                <w:r w:rsidDel="00000000" w:rsidR="00000000" w:rsidRPr="00000000">
                  <w:rPr>
                    <w:rtl w:val="1"/>
                  </w:rPr>
                  <w:t xml:space="preserve">'</w:t>
                </w:r>
                <w:r w:rsidDel="00000000" w:rsidR="00000000" w:rsidRPr="00000000">
                  <w:rPr>
                    <w:rtl w:val="1"/>
                  </w:rPr>
                  <w:t xml:space="preserve">אט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בווטסאפ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03.104248046875" w:hRule="atLeast"/>
              <w:tblHeader w:val="0"/>
            </w:trPr>
            <w:tc>
              <w:tcPr/>
              <w:p w:rsidR="00000000" w:rsidDel="00000000" w:rsidP="00000000" w:rsidRDefault="00000000" w:rsidRPr="00000000" w14:paraId="00000033">
                <w:pPr>
                  <w:bidi w:val="1"/>
                  <w:spacing w:after="0" w:line="276" w:lineRule="auto"/>
                  <w:rPr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כלים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שיידרשו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4">
                <w:pPr>
                  <w:numPr>
                    <w:ilvl w:val="0"/>
                    <w:numId w:val="2"/>
                  </w:numPr>
                  <w:bidi w:val="1"/>
                  <w:spacing w:after="0" w:line="276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מכשיר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iOS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Iphone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11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Max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גרסה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17.7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0"/>
                    <w:numId w:val="2"/>
                  </w:numPr>
                  <w:bidi w:val="1"/>
                  <w:spacing w:after="0" w:line="276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כלים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להקלטת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מסמכים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ותיעוד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Sheets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&amp;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Docs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15.068359375" w:hRule="atLeast"/>
              <w:tblHeader w:val="0"/>
            </w:trPr>
            <w:tc>
              <w:tcPr/>
              <w:p w:rsidR="00000000" w:rsidDel="00000000" w:rsidP="00000000" w:rsidRDefault="00000000" w:rsidRPr="00000000" w14:paraId="00000036">
                <w:pPr>
                  <w:bidi w:val="1"/>
                  <w:spacing w:after="0" w:line="276" w:lineRule="auto"/>
                  <w:rPr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highlight w:val="white"/>
                    <w:rtl w:val="1"/>
                  </w:rPr>
                  <w:t xml:space="preserve">ציוד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highlight w:val="white"/>
                    <w:rtl w:val="1"/>
                  </w:rPr>
                  <w:t xml:space="preserve">נדרש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7">
                <w:pPr>
                  <w:numPr>
                    <w:ilvl w:val="0"/>
                    <w:numId w:val="5"/>
                  </w:numPr>
                  <w:bidi w:val="1"/>
                  <w:spacing w:after="0" w:line="276" w:lineRule="auto"/>
                  <w:ind w:left="720" w:hanging="360"/>
                  <w:rPr>
                    <w:highlight w:val="white"/>
                  </w:rPr>
                </w:pPr>
                <w:r w:rsidDel="00000000" w:rsidR="00000000" w:rsidRPr="00000000">
                  <w:rPr>
                    <w:highlight w:val="white"/>
                    <w:rtl w:val="1"/>
                  </w:rPr>
                  <w:t xml:space="preserve">חשבון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DEMO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Gmail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0"/>
                    <w:numId w:val="5"/>
                  </w:numPr>
                  <w:bidi w:val="1"/>
                  <w:spacing w:after="0" w:line="276" w:lineRule="auto"/>
                  <w:ind w:left="720" w:hanging="360"/>
                  <w:rPr>
                    <w:highlight w:val="white"/>
                  </w:rPr>
                </w:pPr>
                <w:r w:rsidDel="00000000" w:rsidR="00000000" w:rsidRPr="00000000">
                  <w:rPr>
                    <w:highlight w:val="white"/>
                    <w:rtl w:val="1"/>
                  </w:rPr>
                  <w:t xml:space="preserve">מספר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טל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DEMO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וחשבון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בוואטסאפ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0"/>
                    <w:numId w:val="5"/>
                  </w:numPr>
                  <w:bidi w:val="1"/>
                  <w:spacing w:after="0" w:line="276" w:lineRule="auto"/>
                  <w:ind w:left="720" w:hanging="360"/>
                  <w:rPr>
                    <w:highlight w:val="white"/>
                  </w:rPr>
                </w:pPr>
                <w:r w:rsidDel="00000000" w:rsidR="00000000" w:rsidRPr="00000000">
                  <w:rPr>
                    <w:highlight w:val="white"/>
                    <w:rtl w:val="1"/>
                  </w:rPr>
                  <w:t xml:space="preserve">כרטיס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אשראי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DEMO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לחיובים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bidi w:val="1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869.0441894531261" w:hRule="atLeast"/>
              <w:tblHeader w:val="0"/>
            </w:trPr>
            <w:tc>
              <w:tcPr/>
              <w:p w:rsidR="00000000" w:rsidDel="00000000" w:rsidP="00000000" w:rsidRDefault="00000000" w:rsidRPr="00000000" w14:paraId="0000003B">
                <w:pPr>
                  <w:bidi w:val="1"/>
                  <w:spacing w:after="0" w:line="276" w:lineRule="auto"/>
                  <w:rPr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highlight w:val="white"/>
                    <w:rtl w:val="1"/>
                  </w:rPr>
                  <w:t xml:space="preserve">לוחות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highlight w:val="white"/>
                    <w:rtl w:val="1"/>
                  </w:rPr>
                  <w:t xml:space="preserve">זמנים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numPr>
                    <w:ilvl w:val="0"/>
                    <w:numId w:val="9"/>
                  </w:numPr>
                  <w:bidi w:val="1"/>
                  <w:spacing w:after="0" w:line="276" w:lineRule="auto"/>
                  <w:ind w:left="720" w:hanging="36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סיום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כתיבת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מסמך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STP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-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עד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20/11/2024</w:t>
                </w:r>
              </w:p>
              <w:p w:rsidR="00000000" w:rsidDel="00000000" w:rsidP="00000000" w:rsidRDefault="00000000" w:rsidRPr="00000000" w14:paraId="0000003D">
                <w:pPr>
                  <w:numPr>
                    <w:ilvl w:val="0"/>
                    <w:numId w:val="9"/>
                  </w:numPr>
                  <w:bidi w:val="1"/>
                  <w:spacing w:after="0" w:line="276" w:lineRule="auto"/>
                  <w:ind w:left="720" w:hanging="36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סיום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כתיבת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מסמך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STD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ו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-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BugReport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-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עד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8/12/2024</w:t>
                </w:r>
              </w:p>
              <w:p w:rsidR="00000000" w:rsidDel="00000000" w:rsidP="00000000" w:rsidRDefault="00000000" w:rsidRPr="00000000" w14:paraId="0000003E">
                <w:pPr>
                  <w:numPr>
                    <w:ilvl w:val="0"/>
                    <w:numId w:val="9"/>
                  </w:numPr>
                  <w:bidi w:val="1"/>
                  <w:spacing w:after="0" w:line="276" w:lineRule="auto"/>
                  <w:ind w:left="720" w:hanging="36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סיום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כתיבת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מסמך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STR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-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עד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11/12/2024</w:t>
                </w:r>
              </w:p>
              <w:p w:rsidR="00000000" w:rsidDel="00000000" w:rsidP="00000000" w:rsidRDefault="00000000" w:rsidRPr="00000000" w14:paraId="0000003F">
                <w:pPr>
                  <w:numPr>
                    <w:ilvl w:val="0"/>
                    <w:numId w:val="9"/>
                  </w:numPr>
                  <w:bidi w:val="1"/>
                  <w:spacing w:after="0" w:line="276" w:lineRule="auto"/>
                  <w:ind w:left="720" w:hanging="36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הצגת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DEMO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-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ב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- 11/12/2024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193.90625" w:hRule="atLeast"/>
              <w:tblHeader w:val="0"/>
            </w:trPr>
            <w:tc>
              <w:tcPr/>
              <w:p w:rsidR="00000000" w:rsidDel="00000000" w:rsidP="00000000" w:rsidRDefault="00000000" w:rsidRPr="00000000" w14:paraId="00000041">
                <w:pPr>
                  <w:bidi w:val="1"/>
                  <w:spacing w:after="0" w:line="240" w:lineRule="auto"/>
                  <w:rPr>
                    <w:b w:val="1"/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קריטריונים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כניסה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widowControl w:val="0"/>
                  <w:numPr>
                    <w:ilvl w:val="0"/>
                    <w:numId w:val="1"/>
                  </w:numPr>
                  <w:bidi w:val="1"/>
                  <w:spacing w:after="0"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חיבור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אינטרנט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יציב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רשת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/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wi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1"/>
                  </w:numPr>
                  <w:bidi w:val="1"/>
                  <w:spacing w:after="0"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אפליקציה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פועלת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/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מתפקדת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 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bidi w:val="1"/>
                  <w:spacing w:after="0" w:line="240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52.8125" w:hRule="atLeast"/>
              <w:tblHeader w:val="0"/>
            </w:trPr>
            <w:tc>
              <w:tcPr/>
              <w:p w:rsidR="00000000" w:rsidDel="00000000" w:rsidP="00000000" w:rsidRDefault="00000000" w:rsidRPr="00000000" w14:paraId="00000045">
                <w:pPr>
                  <w:bidi w:val="1"/>
                  <w:spacing w:after="0" w:line="240" w:lineRule="auto"/>
                  <w:rPr>
                    <w:b w:val="1"/>
                    <w:color w:val="b45f06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קריטריונים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1"/>
                  </w:rPr>
                  <w:t xml:space="preserve">יציאה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bidi w:val="1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הבדיקות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Smoke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Testing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עברו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ב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-100%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כמות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קריטיים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- 0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כמות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ברמה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גבוה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- 0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כמות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ברמה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בינוני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מ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- 10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כמות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ברמה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נמוכה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מ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- 20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רמת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כיסוי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הרצת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טסטים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לפחות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1"/>
                  </w:rPr>
                  <w:t xml:space="preserve"> 80%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D">
                <w:pPr>
                  <w:bidi w:val="1"/>
                  <w:spacing w:after="0" w:line="276" w:lineRule="auto"/>
                  <w:rPr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highlight w:val="white"/>
                    <w:rtl w:val="1"/>
                  </w:rPr>
                  <w:t xml:space="preserve">רמות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highlight w:val="white"/>
                    <w:rtl w:val="1"/>
                  </w:rPr>
                  <w:t xml:space="preserve">חומרה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highlight w:val="white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bidi w:val="1"/>
                  <w:spacing w:after="0" w:line="240" w:lineRule="auto"/>
                  <w:ind w:left="720" w:firstLine="0"/>
                  <w:rPr>
                    <w:highlight w:val="white"/>
                  </w:rPr>
                </w:pPr>
                <w:r w:rsidDel="00000000" w:rsidR="00000000" w:rsidRPr="00000000">
                  <w:rPr>
                    <w:b w:val="1"/>
                    <w:highlight w:val="white"/>
                    <w:rtl w:val="1"/>
                  </w:rPr>
                  <w:t xml:space="preserve">קריטי</w:t>
                </w:r>
                <w:r w:rsidDel="00000000" w:rsidR="00000000" w:rsidRPr="00000000">
                  <w:rPr>
                    <w:b w:val="1"/>
                    <w:highlight w:val="white"/>
                    <w:rtl w:val="1"/>
                  </w:rPr>
                  <w:t xml:space="preserve"> -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תקלה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שמונעת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התפקוד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הבסיסי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,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חוסמת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פונקציות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קריטיות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,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גורמת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להפסדים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כספיים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ואי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-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יכולת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להשתמש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במערכת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4F">
                <w:pPr>
                  <w:bidi w:val="1"/>
                  <w:spacing w:after="0" w:line="240" w:lineRule="auto"/>
                  <w:ind w:left="720" w:firstLine="0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0">
                <w:pPr>
                  <w:bidi w:val="1"/>
                  <w:spacing w:after="0" w:line="240" w:lineRule="auto"/>
                  <w:ind w:left="720" w:firstLine="0"/>
                  <w:rPr>
                    <w:highlight w:val="white"/>
                  </w:rPr>
                </w:pPr>
                <w:r w:rsidDel="00000000" w:rsidR="00000000" w:rsidRPr="00000000">
                  <w:rPr>
                    <w:b w:val="1"/>
                    <w:highlight w:val="white"/>
                    <w:rtl w:val="1"/>
                  </w:rPr>
                  <w:t xml:space="preserve">גבוה</w:t>
                </w:r>
                <w:r w:rsidDel="00000000" w:rsidR="00000000" w:rsidRPr="00000000">
                  <w:rPr>
                    <w:b w:val="1"/>
                    <w:highlight w:val="white"/>
                    <w:rtl w:val="1"/>
                  </w:rPr>
                  <w:t xml:space="preserve"> -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תקלה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מפריעה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לפונקציונליות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מרכזית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,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אך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מונעת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השימוש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המלא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בה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.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היא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דורשת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תיקון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מהיר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,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אך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משביתה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לחלוטין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51">
                <w:pPr>
                  <w:bidi w:val="1"/>
                  <w:spacing w:after="0" w:line="240" w:lineRule="auto"/>
                  <w:ind w:left="720" w:firstLine="0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bidi w:val="1"/>
                  <w:spacing w:after="0" w:line="240" w:lineRule="auto"/>
                  <w:ind w:left="720" w:firstLine="0"/>
                  <w:rPr>
                    <w:highlight w:val="white"/>
                  </w:rPr>
                </w:pPr>
                <w:r w:rsidDel="00000000" w:rsidR="00000000" w:rsidRPr="00000000">
                  <w:rPr>
                    <w:b w:val="1"/>
                    <w:highlight w:val="white"/>
                    <w:rtl w:val="1"/>
                  </w:rPr>
                  <w:t xml:space="preserve">בינוני</w:t>
                </w:r>
                <w:r w:rsidDel="00000000" w:rsidR="00000000" w:rsidRPr="00000000">
                  <w:rPr>
                    <w:b w:val="1"/>
                    <w:highlight w:val="white"/>
                    <w:rtl w:val="1"/>
                  </w:rPr>
                  <w:t xml:space="preserve"> -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תקלה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שמשפיעה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פונקציונליות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משנית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חלקית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,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אך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אינה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מונעת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השימוש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העיקרי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בה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.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התקלה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דורשת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תיקון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,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אך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דחוף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53">
                <w:pPr>
                  <w:bidi w:val="1"/>
                  <w:spacing w:after="0" w:line="240" w:lineRule="auto"/>
                  <w:ind w:left="720" w:firstLine="0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4">
                <w:pPr>
                  <w:bidi w:val="1"/>
                  <w:spacing w:after="0" w:line="240" w:lineRule="auto"/>
                  <w:ind w:left="720" w:firstLine="0"/>
                  <w:rPr>
                    <w:highlight w:val="white"/>
                  </w:rPr>
                </w:pPr>
                <w:r w:rsidDel="00000000" w:rsidR="00000000" w:rsidRPr="00000000">
                  <w:rPr>
                    <w:b w:val="1"/>
                    <w:highlight w:val="white"/>
                    <w:rtl w:val="1"/>
                  </w:rPr>
                  <w:t xml:space="preserve">נמוך</w:t>
                </w:r>
                <w:r w:rsidDel="00000000" w:rsidR="00000000" w:rsidRPr="00000000">
                  <w:rPr>
                    <w:b w:val="1"/>
                    <w:highlight w:val="white"/>
                    <w:rtl w:val="1"/>
                  </w:rPr>
                  <w:t xml:space="preserve"> -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תקלה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קוסמטית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מינורית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שאינה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משפיעה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הפונקציונליות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,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כמו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עיצוב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שגוי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טקסט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שגוי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.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תיקון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אינו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דחוף</w:t>
                </w:r>
                <w:r w:rsidDel="00000000" w:rsidR="00000000" w:rsidRPr="00000000">
                  <w:rPr>
                    <w:highlight w:val="white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5">
                <w:pPr>
                  <w:bidi w:val="1"/>
                  <w:spacing w:after="0" w:line="276" w:lineRule="auto"/>
                  <w:rPr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highlight w:val="white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highlight w:val="whit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highlight w:val="white"/>
                    <w:rtl w:val="1"/>
                  </w:rPr>
                  <w:t xml:space="preserve">ידווחו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spacing w:after="0" w:line="240" w:lineRule="auto"/>
                  <w:ind w:left="0" w:firstLine="0"/>
                  <w:rPr>
                    <w:b w:val="1"/>
                    <w:highlight w:val="white"/>
                  </w:rPr>
                </w:pPr>
                <w:hyperlink r:id="rId8">
                  <w:r w:rsidDel="00000000" w:rsidR="00000000" w:rsidRPr="00000000">
                    <w:rPr>
                      <w:b w:val="1"/>
                      <w:color w:val="1155cc"/>
                      <w:highlight w:val="white"/>
                      <w:u w:val="single"/>
                      <w:rtl w:val="0"/>
                    </w:rPr>
                    <w:t xml:space="preserve">https://docs.google.com/spreadsheets/d/1ZMNeI4MYCMFcZChL9AJyXGgxWzC1f0Y5KkJsRTNZvwg/edit?uspsharing=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7">
                <w:pPr>
                  <w:spacing w:after="0" w:line="240" w:lineRule="auto"/>
                  <w:ind w:left="0" w:firstLine="0"/>
                  <w:rPr>
                    <w:b w:val="1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708.6614173228347" w:left="998.7401574803164" w:right="992.12598425196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decimal"/>
      <w:lvlText w:val="●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08.661417322833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decimal"/>
      <w:lvlText w:val="●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43B6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ZMNeI4MYCMFcZChL9AJyXGgxWzC1f0Y5KkJsRTNZvwg/edit?uspsharing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LcRgZp+gAN3VTa6oQcWnYKuXVQ==">CgMxLjAaHwoBMBIaChgICVIUChJ0YWJsZS53cmFiNjVheTh0OWo4AHIhMUtUbzcxUzdHTEc0ZzBNVjNOUWtlNXRFdTJ6VU1WOXh4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2024-09-15T20:02:00Z</dcterms:created>
  <dc:creator>Ariel Alex Luzzato</dc:creator>
</cp:coreProperties>
</file>