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CC198" w14:textId="77777777" w:rsidR="00BE12D8" w:rsidRDefault="00BE12D8" w:rsidP="00BE12D8">
      <w:pPr>
        <w:pStyle w:val="a3"/>
      </w:pPr>
      <w:r>
        <w:t>ПУБЛИЧНАЯ ОФЕРТА</w:t>
      </w:r>
      <w:r>
        <w:br/>
        <w:t>на оказание услуг и предоставление доступа к решениям с использованием технологий искусственного интеллекта</w:t>
      </w:r>
    </w:p>
    <w:p w14:paraId="637BC2A0" w14:textId="77777777" w:rsidR="00BE12D8" w:rsidRDefault="00BE12D8" w:rsidP="00BE12D8">
      <w:pPr>
        <w:pStyle w:val="a3"/>
      </w:pPr>
      <w:r>
        <w:t>Редакция от: [указать дату]</w:t>
      </w:r>
    </w:p>
    <w:p w14:paraId="1DE66F3C" w14:textId="77777777" w:rsidR="00BE12D8" w:rsidRDefault="00BE12D8" w:rsidP="00BE12D8">
      <w:pPr>
        <w:pStyle w:val="a3"/>
        <w:numPr>
          <w:ilvl w:val="0"/>
          <w:numId w:val="1"/>
        </w:numPr>
      </w:pPr>
      <w:r>
        <w:t>ОБЩИЕ ПОЛОЖЕНИЯ</w:t>
      </w:r>
      <w:r>
        <w:br/>
        <w:t>1.1. Настоящий документ является официальным предложением Чичкун Ольги Алексеевны, применяющей специальный налоговый режим «Налог на профессиональный доход» (далее — Исполнитель), заключить договор на условиях настоящей оферты.</w:t>
      </w:r>
      <w:r>
        <w:br/>
        <w:t>1.2. Акцептом оферты является совершение Заказчиком оплаты услуг либо начало использования результатов услуг.</w:t>
      </w:r>
      <w:r>
        <w:br/>
        <w:t>1.3. Договор считается заключенным в простой электронной форме.</w:t>
      </w:r>
    </w:p>
    <w:p w14:paraId="2C4614FC" w14:textId="77777777" w:rsidR="00BE12D8" w:rsidRDefault="00BE12D8" w:rsidP="00BE12D8">
      <w:pPr>
        <w:pStyle w:val="a3"/>
        <w:numPr>
          <w:ilvl w:val="0"/>
          <w:numId w:val="1"/>
        </w:numPr>
      </w:pPr>
      <w:r>
        <w:t>ПРЕДМЕТ ДОГОВОРА</w:t>
      </w:r>
      <w:r>
        <w:br/>
        <w:t>2.1. Исполнитель оказывает услуги и/или предоставляет доступ к цифровым решениям, включая:</w:t>
      </w:r>
      <w:r>
        <w:br/>
        <w:t>— разработку промптов</w:t>
      </w:r>
      <w:r>
        <w:br/>
        <w:t>— настройку AI-инструментов</w:t>
      </w:r>
      <w:r>
        <w:br/>
        <w:t>— автоматизацию процессов</w:t>
      </w:r>
      <w:r>
        <w:br/>
        <w:t>— создание чат-ботов и AI-агентов</w:t>
      </w:r>
      <w:r>
        <w:br/>
        <w:t>— консультационные услуги</w:t>
      </w:r>
      <w:r>
        <w:br/>
        <w:t>2.2. Услуги носят консультационный, технический и исследовательский характер.</w:t>
      </w:r>
      <w:r>
        <w:br/>
        <w:t>2.3. Конкретный объем и условия оказания услуг определяются:</w:t>
      </w:r>
      <w:r>
        <w:br/>
        <w:t xml:space="preserve">— перепиской сторон (включая Telegram и </w:t>
      </w:r>
      <w:proofErr w:type="spellStart"/>
      <w:r>
        <w:t>email</w:t>
      </w:r>
      <w:proofErr w:type="spellEnd"/>
      <w:r>
        <w:t>)</w:t>
      </w:r>
      <w:r>
        <w:br/>
        <w:t>— выставленным счетом</w:t>
      </w:r>
      <w:r>
        <w:br/>
        <w:t>— описанием услуг на сайте</w:t>
      </w:r>
    </w:p>
    <w:p w14:paraId="179FC644" w14:textId="77777777" w:rsidR="00BE12D8" w:rsidRDefault="00BE12D8" w:rsidP="00BE12D8">
      <w:pPr>
        <w:pStyle w:val="a3"/>
        <w:numPr>
          <w:ilvl w:val="0"/>
          <w:numId w:val="1"/>
        </w:numPr>
      </w:pPr>
      <w:r>
        <w:t>ОСОБЕННОСТИ ИСПОЛЬЗОВАНИЯ AI</w:t>
      </w:r>
      <w:r>
        <w:br/>
        <w:t>3.1. Заказчик осознает и принимает, что:</w:t>
      </w:r>
      <w:r>
        <w:br/>
        <w:t>— результаты работы ИИ могут быть неточными, неполными или ошибочными</w:t>
      </w:r>
      <w:r>
        <w:br/>
        <w:t>— ИИ не является источником гарантированно достоверной информации</w:t>
      </w:r>
      <w:r>
        <w:br/>
        <w:t>— поведение AI-сервисов может изменяться независимо от Исполнителя</w:t>
      </w:r>
      <w:r>
        <w:br/>
        <w:t>3.2. Исполнитель не несет ответственности за решения, принятые на основе результатов услуг.</w:t>
      </w:r>
    </w:p>
    <w:p w14:paraId="6785D373" w14:textId="77777777" w:rsidR="00BE12D8" w:rsidRDefault="00BE12D8" w:rsidP="00BE12D8">
      <w:pPr>
        <w:pStyle w:val="a3"/>
        <w:numPr>
          <w:ilvl w:val="0"/>
          <w:numId w:val="1"/>
        </w:numPr>
      </w:pPr>
      <w:r>
        <w:t>ПОРЯДОК ОКАЗАНИЯ УСЛУГ</w:t>
      </w:r>
      <w:r>
        <w:br/>
        <w:t>4.1. Услуги оказываются дистанционно.</w:t>
      </w:r>
      <w:r>
        <w:br/>
        <w:t>4.2. Сроки оказания услуг являются ориентировочными, если прямо не согласовано иное.</w:t>
      </w:r>
      <w:r>
        <w:br/>
        <w:t>4.3. Заказчик обязан своевременно предоставить всю необходимую информацию.</w:t>
      </w:r>
      <w:r>
        <w:br/>
        <w:t>4.4. В случае задержки со стороны Заказчика сроки оказания услуг автоматически продлеваются.</w:t>
      </w:r>
      <w:r>
        <w:br/>
        <w:t>4.5. Услуги считаются оказанными надлежащим образом с момента передачи результата либо предоставления доступа.</w:t>
      </w:r>
    </w:p>
    <w:p w14:paraId="140DDE30" w14:textId="77777777" w:rsidR="00BE12D8" w:rsidRDefault="00BE12D8" w:rsidP="00BE12D8">
      <w:pPr>
        <w:pStyle w:val="a3"/>
        <w:numPr>
          <w:ilvl w:val="0"/>
          <w:numId w:val="1"/>
        </w:numPr>
      </w:pPr>
      <w:r>
        <w:t>СТОИМОСТЬ И ПОРЯДОК ОПЛАТЫ</w:t>
      </w:r>
      <w:r>
        <w:br/>
        <w:t>5.1. Стоимость услуг определяется индивидуально либо указывается на сайте.</w:t>
      </w:r>
      <w:r>
        <w:br/>
        <w:t>5.2. Оплата производится на условиях 100% предоплаты, если не согласовано иное.</w:t>
      </w:r>
      <w:r>
        <w:br/>
        <w:t>5.3. Обязанность по оплате считается исполненной с момента поступления денежных средств Исполнителю.</w:t>
      </w:r>
      <w:r>
        <w:br/>
        <w:t>5.4. Исполнитель применяет специальный налоговый режим «Налог на профессиональный доход» и формирует чек в установленном порядке.</w:t>
      </w:r>
    </w:p>
    <w:p w14:paraId="73119121" w14:textId="77777777" w:rsidR="00BE12D8" w:rsidRDefault="00BE12D8" w:rsidP="00BE12D8">
      <w:pPr>
        <w:pStyle w:val="a3"/>
        <w:numPr>
          <w:ilvl w:val="0"/>
          <w:numId w:val="1"/>
        </w:numPr>
      </w:pPr>
      <w:r>
        <w:t>ОТКАЗ ОТ УСЛУГ И ВОЗВРАТ ДЕНЕЖНЫХ СРЕДСТВ</w:t>
      </w:r>
      <w:r>
        <w:br/>
        <w:t>6.1. Услуги носят индивидуально-определенный характер.</w:t>
      </w:r>
      <w:r>
        <w:br/>
        <w:t>6.2. После начала оказания услуг денежные средства возврату не подлежат.</w:t>
      </w:r>
      <w:r>
        <w:br/>
        <w:t>6.3. Фактом начала оказания услуг считается:</w:t>
      </w:r>
      <w:r>
        <w:br/>
        <w:t>— начало выполнения работ</w:t>
      </w:r>
      <w:r>
        <w:br/>
        <w:t>— предоставление промежуточных материалов</w:t>
      </w:r>
      <w:r>
        <w:br/>
      </w:r>
      <w:r>
        <w:lastRenderedPageBreak/>
        <w:t>— предоставление доступа к цифровому продукту</w:t>
      </w:r>
      <w:r>
        <w:br/>
        <w:t>6.4. Частичный возврат возможен исключительно по усмотрению Исполнителя.</w:t>
      </w:r>
    </w:p>
    <w:p w14:paraId="03F999F3" w14:textId="77777777" w:rsidR="00BE12D8" w:rsidRDefault="00BE12D8" w:rsidP="00BE12D8">
      <w:pPr>
        <w:pStyle w:val="a3"/>
        <w:numPr>
          <w:ilvl w:val="0"/>
          <w:numId w:val="1"/>
        </w:numPr>
      </w:pPr>
      <w:r>
        <w:t>РЕЗУЛЬТАТ УСЛУГ</w:t>
      </w:r>
      <w:r>
        <w:br/>
        <w:t>7.1. Результаты предоставляются «как есть» (AS IS).</w:t>
      </w:r>
      <w:r>
        <w:br/>
        <w:t>7.2. Исполнитель не гарантирует:</w:t>
      </w:r>
      <w:r>
        <w:br/>
        <w:t>— достижение коммерческого результата</w:t>
      </w:r>
      <w:r>
        <w:br/>
        <w:t>— получение прибыли</w:t>
      </w:r>
      <w:r>
        <w:br/>
        <w:t>— увеличение конверсии</w:t>
      </w:r>
      <w:r>
        <w:br/>
        <w:t>— соответствие ожиданиям Заказчика</w:t>
      </w:r>
    </w:p>
    <w:p w14:paraId="1993B59A" w14:textId="77777777" w:rsidR="00BE12D8" w:rsidRDefault="00BE12D8" w:rsidP="00BE12D8">
      <w:pPr>
        <w:pStyle w:val="a3"/>
        <w:numPr>
          <w:ilvl w:val="0"/>
          <w:numId w:val="1"/>
        </w:numPr>
      </w:pPr>
      <w:r>
        <w:t>ОГРАНИЧЕНИЕ ОТВЕТСТВЕННОСТИ</w:t>
      </w:r>
      <w:r>
        <w:br/>
        <w:t>8.1. Ответственность Исполнителя ограничивается суммой оплаченных услуг.</w:t>
      </w:r>
      <w:r>
        <w:br/>
        <w:t>8.2. Исполнитель не несет ответственности за:</w:t>
      </w:r>
      <w:r>
        <w:br/>
        <w:t>— упущенную выгоду</w:t>
      </w:r>
      <w:r>
        <w:br/>
        <w:t>— косвенные убытки</w:t>
      </w:r>
      <w:r>
        <w:br/>
        <w:t>— действия третьих лиц</w:t>
      </w:r>
      <w:r>
        <w:br/>
        <w:t>— изменения в работе AI-сервисов</w:t>
      </w:r>
      <w:r>
        <w:br/>
        <w:t>8.3. Заказчик самостоятельно принимает решения на основе результатов услуг.</w:t>
      </w:r>
    </w:p>
    <w:p w14:paraId="52AAA2DF" w14:textId="77777777" w:rsidR="00BE12D8" w:rsidRDefault="00BE12D8" w:rsidP="00BE12D8">
      <w:pPr>
        <w:pStyle w:val="a3"/>
        <w:numPr>
          <w:ilvl w:val="0"/>
          <w:numId w:val="1"/>
        </w:numPr>
      </w:pPr>
      <w:r>
        <w:t>ИНТЕЛЛЕКТУАЛЬНАЯ СОБСТВЕННОСТЬ</w:t>
      </w:r>
      <w:r>
        <w:br/>
        <w:t>9.1. Все результаты услуг являются объектами интеллектуальной собственности.</w:t>
      </w:r>
      <w:r>
        <w:br/>
        <w:t>9.2. Заказчику предоставляется неисключительное право использования результатов.</w:t>
      </w:r>
      <w:r>
        <w:br/>
        <w:t>9.3. Исключительные права остаются у Исполнителя.</w:t>
      </w:r>
      <w:r>
        <w:br/>
        <w:t>9.4. Заказчику запрещается без письменного согласия Исполнителя:</w:t>
      </w:r>
      <w:r>
        <w:br/>
        <w:t>— перепродавать результаты</w:t>
      </w:r>
      <w:r>
        <w:br/>
        <w:t>— передавать третьим лицам</w:t>
      </w:r>
      <w:r>
        <w:br/>
        <w:t>— тиражировать и масштабировать решения</w:t>
      </w:r>
      <w:r>
        <w:br/>
        <w:t>— использовать в коммерческих продуктах</w:t>
      </w:r>
      <w:r>
        <w:br/>
        <w:t>9.5. Исполнитель вправе использовать свои наработки, идеи, подходы и структуры в других проектах.</w:t>
      </w:r>
      <w:r>
        <w:br/>
        <w:t>9.6. Передача исключительных прав возможна только по отдельному договору за дополнительное вознаграждение.</w:t>
      </w:r>
    </w:p>
    <w:p w14:paraId="77371B40" w14:textId="77777777" w:rsidR="00BE12D8" w:rsidRDefault="00BE12D8" w:rsidP="00BE12D8">
      <w:pPr>
        <w:pStyle w:val="a3"/>
        <w:numPr>
          <w:ilvl w:val="0"/>
          <w:numId w:val="1"/>
        </w:numPr>
      </w:pPr>
      <w:r>
        <w:t>ДОСТУП К ЦИФРОВЫМ ПРОДУКТАМ (AI-АГЕНТЫ)</w:t>
      </w:r>
      <w:r>
        <w:br/>
        <w:t>10.1. При предоставлении доступа к AI-агентам Заказчику предоставляется ограниченная лицензия.</w:t>
      </w:r>
      <w:r>
        <w:br/>
        <w:t>10.2. Исполнитель вправе изменять функционал, интерфейс и условия использования без согласия Заказчика.</w:t>
      </w:r>
      <w:r>
        <w:br/>
        <w:t>10.3. При нарушении условий оферты доступ может быть ограничен или прекращен.</w:t>
      </w:r>
    </w:p>
    <w:p w14:paraId="181D6914" w14:textId="77777777" w:rsidR="00BE12D8" w:rsidRDefault="00BE12D8" w:rsidP="00BE12D8">
      <w:pPr>
        <w:pStyle w:val="a3"/>
        <w:numPr>
          <w:ilvl w:val="0"/>
          <w:numId w:val="1"/>
        </w:numPr>
      </w:pPr>
      <w:r>
        <w:t>КОНФИДЕНЦИАЛЬНОСТЬ</w:t>
      </w:r>
      <w:r>
        <w:br/>
        <w:t>11.1. Стороны обязуются не разглашать полученную в ходе сотрудничества информацию.</w:t>
      </w:r>
    </w:p>
    <w:p w14:paraId="3B54DD70" w14:textId="77777777" w:rsidR="00BE12D8" w:rsidRDefault="00BE12D8" w:rsidP="00BE12D8">
      <w:pPr>
        <w:pStyle w:val="a3"/>
        <w:numPr>
          <w:ilvl w:val="0"/>
          <w:numId w:val="1"/>
        </w:numPr>
      </w:pPr>
      <w:r>
        <w:t>ПЕРСОНАЛЬНЫЕ ДАННЫЕ</w:t>
      </w:r>
      <w:r>
        <w:br/>
        <w:t>12.1. Заказчик дает согласие на обработку персональных данных в целях исполнения договора.</w:t>
      </w:r>
    </w:p>
    <w:p w14:paraId="41BFDBDE" w14:textId="77777777" w:rsidR="00BE12D8" w:rsidRDefault="00BE12D8" w:rsidP="00BE12D8">
      <w:pPr>
        <w:pStyle w:val="a3"/>
        <w:numPr>
          <w:ilvl w:val="0"/>
          <w:numId w:val="1"/>
        </w:numPr>
      </w:pPr>
      <w:r>
        <w:t>ФОРС-МАЖОР</w:t>
      </w:r>
      <w:r>
        <w:br/>
        <w:t>13.1. Стороны освобождаются от ответственности за неисполнение обязательств при обстоятельствах непреодолимой силы.</w:t>
      </w:r>
    </w:p>
    <w:p w14:paraId="7862A6BE" w14:textId="77777777" w:rsidR="00BE12D8" w:rsidRDefault="00BE12D8" w:rsidP="00BE12D8">
      <w:pPr>
        <w:pStyle w:val="a3"/>
        <w:numPr>
          <w:ilvl w:val="0"/>
          <w:numId w:val="1"/>
        </w:numPr>
      </w:pPr>
      <w:r>
        <w:t>ПОРЯДОК РАЗРЕШЕНИЯ СПОРОВ</w:t>
      </w:r>
      <w:r>
        <w:br/>
        <w:t>14.1. Претензионный порядок обязателен.</w:t>
      </w:r>
      <w:r>
        <w:br/>
        <w:t>14.2. Срок рассмотрения претензии — 10 (десять) календарных дней.</w:t>
      </w:r>
      <w:r>
        <w:br/>
        <w:t>14.3. Сообщения, направленные по электронной почте Исполнителя, считаются полученными надлежащим образом.</w:t>
      </w:r>
      <w:r>
        <w:br/>
        <w:t>14.4. Споры подлежат рассмотрению в суде по месту регистрации Исполнителя.</w:t>
      </w:r>
    </w:p>
    <w:p w14:paraId="7BA3B1B8" w14:textId="77777777" w:rsidR="00BE12D8" w:rsidRDefault="00BE12D8" w:rsidP="00BE12D8">
      <w:pPr>
        <w:pStyle w:val="a3"/>
        <w:numPr>
          <w:ilvl w:val="0"/>
          <w:numId w:val="1"/>
        </w:numPr>
      </w:pPr>
      <w:r>
        <w:t>ЗАКЛЮЧИТЕЛЬНЫЕ ПОЛОЖЕНИЯ</w:t>
      </w:r>
      <w:r>
        <w:br/>
        <w:t>15.1. Исполнитель вправе в любое время изменять условия настоящей оферты без уведомления Заказчика.</w:t>
      </w:r>
      <w:r>
        <w:br/>
        <w:t>15.2. Действующей считается редакция оферты, размещенная на сайте на момент оплаты.</w:t>
      </w:r>
    </w:p>
    <w:p w14:paraId="51E5D2DC" w14:textId="77777777" w:rsidR="00BE12D8" w:rsidRDefault="00BE12D8" w:rsidP="00BE12D8">
      <w:pPr>
        <w:pStyle w:val="a3"/>
        <w:numPr>
          <w:ilvl w:val="0"/>
          <w:numId w:val="1"/>
        </w:numPr>
      </w:pPr>
      <w:r>
        <w:t>РЕКВИЗИТЫ ИСПОЛНИТЕЛЯ</w:t>
      </w:r>
    </w:p>
    <w:p w14:paraId="78D714DD" w14:textId="77777777" w:rsidR="00BE12D8" w:rsidRDefault="00BE12D8" w:rsidP="00BE12D8">
      <w:pPr>
        <w:pStyle w:val="a3"/>
      </w:pPr>
      <w:r>
        <w:lastRenderedPageBreak/>
        <w:t>ФИО: Чичкун Ольга Алексеевна</w:t>
      </w:r>
      <w:r>
        <w:br/>
        <w:t>Статус: Плательщик налога на профессиональный доход (самозанятая)</w:t>
      </w:r>
      <w:r>
        <w:br/>
        <w:t>ИНН: 231906743001</w:t>
      </w:r>
    </w:p>
    <w:p w14:paraId="6E486568" w14:textId="77777777" w:rsidR="00BE12D8" w:rsidRDefault="00BE12D8" w:rsidP="00BE12D8">
      <w:pPr>
        <w:pStyle w:val="a3"/>
      </w:pPr>
      <w:r>
        <w:t xml:space="preserve">Электронная почта: </w:t>
      </w:r>
      <w:hyperlink r:id="rId5" w:history="1">
        <w:r>
          <w:rPr>
            <w:rStyle w:val="a4"/>
          </w:rPr>
          <w:t>olga.chichkun@mail.ru</w:t>
        </w:r>
      </w:hyperlink>
      <w:r>
        <w:br/>
        <w:t>Telegram: @neuro_for_me</w:t>
      </w:r>
    </w:p>
    <w:p w14:paraId="6A674230" w14:textId="77777777" w:rsidR="00BE12D8" w:rsidRDefault="00BE12D8" w:rsidP="00BE12D8">
      <w:pPr>
        <w:pStyle w:val="a3"/>
      </w:pPr>
      <w:r>
        <w:t>Официальный канал для юридически значимых сообщений: электронная почта Исполнителя.</w:t>
      </w:r>
    </w:p>
    <w:p w14:paraId="3531882F" w14:textId="77777777" w:rsidR="009E1083" w:rsidRDefault="00000000"/>
    <w:sectPr w:rsidR="009E1083" w:rsidSect="00BE12D8">
      <w:pgSz w:w="11906" w:h="16838" w:code="9"/>
      <w:pgMar w:top="720" w:right="720" w:bottom="720" w:left="72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52202"/>
    <w:multiLevelType w:val="multilevel"/>
    <w:tmpl w:val="D4B8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55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14"/>
    <w:rsid w:val="00262342"/>
    <w:rsid w:val="00396175"/>
    <w:rsid w:val="00413014"/>
    <w:rsid w:val="0057456C"/>
    <w:rsid w:val="005910DD"/>
    <w:rsid w:val="006F103D"/>
    <w:rsid w:val="0083236A"/>
    <w:rsid w:val="00BE12D8"/>
    <w:rsid w:val="00DB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4000E4-6AAD-436F-AFBF-C1063E12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1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BE12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0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lga.chichkun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Сочи Атлантис</dc:creator>
  <cp:keywords/>
  <dc:description/>
  <cp:lastModifiedBy>Сочи Атлантис</cp:lastModifiedBy>
  <cp:revision>2</cp:revision>
  <dcterms:created xsi:type="dcterms:W3CDTF">2026-04-21T07:09:00Z</dcterms:created>
  <dcterms:modified xsi:type="dcterms:W3CDTF">2026-04-21T07:09:00Z</dcterms:modified>
</cp:coreProperties>
</file>