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48D" w:rsidRDefault="00A5012A" w:rsidP="00A501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задания про скобочную последовательность.</w:t>
      </w:r>
    </w:p>
    <w:p w:rsidR="00A5012A" w:rsidRDefault="00A5012A" w:rsidP="00BF56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012A" w:rsidRPr="000B6EBD" w:rsidRDefault="00A5012A" w:rsidP="00BF569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6EBD">
        <w:rPr>
          <w:rFonts w:ascii="Times New Roman" w:hAnsi="Times New Roman" w:cs="Times New Roman"/>
          <w:sz w:val="28"/>
          <w:szCs w:val="28"/>
          <w:lang w:val="ru-RU"/>
        </w:rPr>
        <w:t>Дана</w:t>
      </w:r>
      <w:proofErr w:type="spellEnd"/>
      <w:hyperlink r:id="rId5" w:history="1">
        <w:r w:rsidRPr="00470B97">
          <w:rPr>
            <w:rFonts w:ascii="Times New Roman" w:hAnsi="Times New Roman" w:cs="Times New Roman"/>
            <w:sz w:val="28"/>
            <w:szCs w:val="28"/>
            <w:lang w:val="ru-RU"/>
          </w:rPr>
          <w:t xml:space="preserve"> скобочная последовательность</w:t>
        </w:r>
      </w:hyperlink>
      <w:r w:rsidRPr="000B6EBD">
        <w:rPr>
          <w:rFonts w:ascii="Times New Roman" w:hAnsi="Times New Roman" w:cs="Times New Roman"/>
          <w:sz w:val="28"/>
          <w:szCs w:val="28"/>
          <w:lang w:val="ru-RU"/>
        </w:rPr>
        <w:t>: [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EBD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5012A" w:rsidRPr="000B6EBD" w:rsidRDefault="00A5012A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EBD">
        <w:rPr>
          <w:rFonts w:ascii="Times New Roman" w:hAnsi="Times New Roman" w:cs="Times New Roman"/>
          <w:sz w:val="28"/>
          <w:szCs w:val="28"/>
          <w:lang w:val="ru-RU"/>
        </w:rPr>
        <w:t>- Можно ли считать эту последовательность правильной?</w:t>
      </w:r>
    </w:p>
    <w:p w:rsidR="00A5012A" w:rsidRPr="00470B97" w:rsidRDefault="00A5012A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EBD">
        <w:rPr>
          <w:rFonts w:ascii="Times New Roman" w:hAnsi="Times New Roman" w:cs="Times New Roman"/>
          <w:sz w:val="28"/>
          <w:szCs w:val="28"/>
          <w:lang w:val="ru-RU"/>
        </w:rPr>
        <w:t>- Если ответ на предыдущий вопрос “нет” - то что необходимо в ней изменить, чтоб она стала правильной?</w:t>
      </w:r>
    </w:p>
    <w:p w:rsidR="00A5012A" w:rsidRPr="00470B97" w:rsidRDefault="00A5012A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012A" w:rsidRPr="00470B97" w:rsidRDefault="00A5012A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B97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:rsidR="00A5012A" w:rsidRPr="00470B97" w:rsidRDefault="00B03BFC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Array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1…14] – массив с помощью которого реализуется стек;</w:t>
      </w:r>
    </w:p>
    <w:p w:rsidR="00A5012A" w:rsidRPr="00470B97" w:rsidRDefault="00B03BFC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Array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1] –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элемент на дне стека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5012A" w:rsidRPr="00470B97" w:rsidRDefault="00B03BFC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Array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] –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элемент на вершине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стека</w:t>
      </w:r>
      <w:r w:rsidR="00A5012A" w:rsidRPr="00470B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012A" w:rsidRPr="00470B97" w:rsidRDefault="00A5012A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012A" w:rsidRPr="00470B97" w:rsidRDefault="00A5012A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B97"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проверки на правильность последовательности следующий:</w:t>
      </w:r>
    </w:p>
    <w:p w:rsidR="00A5012A" w:rsidRDefault="00693DCE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анализируемая </w:t>
      </w:r>
      <w:r w:rsidR="00470B97"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закрывающая скобка должна быть парной к </w:t>
      </w:r>
      <w:proofErr w:type="gramStart"/>
      <w:r w:rsidR="00470B97" w:rsidRPr="00470B97">
        <w:rPr>
          <w:rFonts w:ascii="Times New Roman" w:hAnsi="Times New Roman" w:cs="Times New Roman"/>
          <w:sz w:val="28"/>
          <w:szCs w:val="28"/>
          <w:lang w:val="ru-RU"/>
        </w:rPr>
        <w:t>последней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B97"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открывающей</w:t>
      </w:r>
      <w:proofErr w:type="gramEnd"/>
      <w:r w:rsidR="00470B97"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их необходимо удалить. Для хранения открывающих скобок будем использовать стек. Пройдем по </w:t>
      </w:r>
      <w:r w:rsidR="00B03BFC">
        <w:rPr>
          <w:rFonts w:ascii="Times New Roman" w:hAnsi="Times New Roman" w:cs="Times New Roman"/>
          <w:sz w:val="28"/>
          <w:szCs w:val="28"/>
          <w:lang w:val="ru-RU"/>
        </w:rPr>
        <w:t>всем элементам</w:t>
      </w:r>
      <w:r w:rsidR="00470B97"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. Если очередной </w:t>
      </w:r>
      <w:r w:rsidR="00B03BFC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470B97"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— открывающая скобка, то добавляем ее в стек. Если закрывающая</w:t>
      </w:r>
      <w:r w:rsidR="00B03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03BFC">
        <w:rPr>
          <w:rFonts w:ascii="Times New Roman" w:hAnsi="Times New Roman" w:cs="Times New Roman"/>
          <w:sz w:val="28"/>
          <w:szCs w:val="28"/>
          <w:lang w:val="ru-RU"/>
        </w:rPr>
        <w:t>скобка</w:t>
      </w:r>
      <w:proofErr w:type="gramEnd"/>
      <w:r w:rsidR="00B03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B97" w:rsidRPr="00470B97">
        <w:rPr>
          <w:rFonts w:ascii="Times New Roman" w:hAnsi="Times New Roman" w:cs="Times New Roman"/>
          <w:sz w:val="28"/>
          <w:szCs w:val="28"/>
          <w:lang w:val="ru-RU"/>
        </w:rPr>
        <w:t>то проверяем, что стек не пуст и скобка на вершине стека парная к данной закрывающей. При соблюдении условий открывающая скобка удаляется из стека, иначе алгоритм заканчивает свою работу (последовательность неправильная).</w:t>
      </w:r>
    </w:p>
    <w:p w:rsidR="00470B97" w:rsidRDefault="00470B97" w:rsidP="00BF5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5C68" w:rsidRPr="00655C68" w:rsidRDefault="00470B97" w:rsidP="00655C6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Начинаем проверку с </w:t>
      </w:r>
      <w:proofErr w:type="gramStart"/>
      <w:r w:rsidR="00B03BFC">
        <w:rPr>
          <w:rFonts w:ascii="Times New Roman" w:hAnsi="Times New Roman" w:cs="Times New Roman"/>
          <w:sz w:val="28"/>
          <w:szCs w:val="28"/>
        </w:rPr>
        <w:t>Array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470B97">
        <w:rPr>
          <w:rFonts w:ascii="Times New Roman" w:hAnsi="Times New Roman" w:cs="Times New Roman"/>
          <w:sz w:val="28"/>
          <w:szCs w:val="28"/>
          <w:lang w:val="ru-RU"/>
        </w:rPr>
        <w:t>14] элемента</w:t>
      </w:r>
      <w:r w:rsidR="005C56F9">
        <w:rPr>
          <w:rFonts w:ascii="Times New Roman" w:hAnsi="Times New Roman" w:cs="Times New Roman"/>
          <w:sz w:val="28"/>
          <w:szCs w:val="28"/>
          <w:lang w:val="ru-RU"/>
        </w:rPr>
        <w:t xml:space="preserve"> – это закрывающая скобка </w:t>
      </w:r>
      <w:r w:rsidR="005C56F9" w:rsidRPr="005C56F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C56F9" w:rsidRPr="005C56F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5C56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6F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щем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оследнюю открывающую 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скобку</w:t>
      </w:r>
      <w:r w:rsidR="00655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55C68" w:rsidRPr="00655C6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55C68" w:rsidRPr="000B6EB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655C68" w:rsidRPr="00655C6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– это элемент </w:t>
      </w:r>
      <w:r w:rsidR="00B03BFC">
        <w:rPr>
          <w:rFonts w:ascii="Times New Roman" w:hAnsi="Times New Roman" w:cs="Times New Roman"/>
          <w:sz w:val="28"/>
          <w:szCs w:val="28"/>
        </w:rPr>
        <w:t>Array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, условие соблюдается, значит удаляем эти элементы из стека.  </w:t>
      </w:r>
    </w:p>
    <w:p w:rsidR="00BF569C" w:rsidRDefault="00470B97" w:rsidP="00BF56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Берём </w:t>
      </w:r>
      <w:proofErr w:type="gramStart"/>
      <w:r w:rsidR="00B03BFC">
        <w:rPr>
          <w:rFonts w:ascii="Times New Roman" w:hAnsi="Times New Roman" w:cs="Times New Roman"/>
          <w:sz w:val="28"/>
          <w:szCs w:val="28"/>
        </w:rPr>
        <w:t>Array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- 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655C68" w:rsidRPr="00655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C68">
        <w:rPr>
          <w:rFonts w:ascii="Times New Roman" w:hAnsi="Times New Roman" w:cs="Times New Roman"/>
          <w:sz w:val="28"/>
          <w:szCs w:val="28"/>
          <w:lang w:val="ru-RU"/>
        </w:rPr>
        <w:t>закрывающая скобка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C68" w:rsidRPr="00655C6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655C68" w:rsidRPr="00655C6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, ищем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оследнюю открывающую 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скобку </w:t>
      </w:r>
      <w:r w:rsidR="00655C68" w:rsidRPr="00655C6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55C68" w:rsidRPr="000B6EB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55C68" w:rsidRPr="00655C6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55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55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 xml:space="preserve">это элемент </w:t>
      </w:r>
      <w:r w:rsidR="00B03BFC">
        <w:rPr>
          <w:rFonts w:ascii="Times New Roman" w:hAnsi="Times New Roman" w:cs="Times New Roman"/>
          <w:sz w:val="28"/>
          <w:szCs w:val="28"/>
        </w:rPr>
        <w:t>Array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],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замечаем, что элемент </w:t>
      </w:r>
      <w:r w:rsidR="00B03BFC">
        <w:rPr>
          <w:rFonts w:ascii="Times New Roman" w:hAnsi="Times New Roman" w:cs="Times New Roman"/>
          <w:sz w:val="28"/>
          <w:szCs w:val="28"/>
        </w:rPr>
        <w:t>Array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является</w:t>
      </w:r>
      <w:r w:rsidR="00655C68" w:rsidRPr="00655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C68">
        <w:rPr>
          <w:rFonts w:ascii="Times New Roman" w:hAnsi="Times New Roman" w:cs="Times New Roman"/>
          <w:sz w:val="28"/>
          <w:szCs w:val="28"/>
          <w:lang w:val="ru-RU"/>
        </w:rPr>
        <w:t>круглой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C68">
        <w:rPr>
          <w:rFonts w:ascii="Times New Roman" w:hAnsi="Times New Roman" w:cs="Times New Roman"/>
          <w:sz w:val="28"/>
          <w:szCs w:val="28"/>
          <w:lang w:val="ru-RU"/>
        </w:rPr>
        <w:t>открывающей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655C68">
        <w:rPr>
          <w:rFonts w:ascii="Times New Roman" w:hAnsi="Times New Roman" w:cs="Times New Roman"/>
          <w:sz w:val="28"/>
          <w:szCs w:val="28"/>
          <w:lang w:val="ru-RU"/>
        </w:rPr>
        <w:t>ой, а нам нужна квадратная открывающая скобка</w:t>
      </w:r>
      <w:r w:rsidR="00BF569C">
        <w:rPr>
          <w:rFonts w:ascii="Times New Roman" w:hAnsi="Times New Roman" w:cs="Times New Roman"/>
          <w:sz w:val="28"/>
          <w:szCs w:val="28"/>
          <w:lang w:val="ru-RU"/>
        </w:rPr>
        <w:t xml:space="preserve">, значит стек останется непустым – </w:t>
      </w:r>
      <w:r w:rsidR="00BF569C" w:rsidRPr="00BF569C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означает, что некоторые открывающие скобки не были закрыты, то есть последовательность </w:t>
      </w:r>
      <w:r w:rsidR="00BF569C" w:rsidRPr="00BF569C">
        <w:rPr>
          <w:rFonts w:ascii="Times New Roman" w:hAnsi="Times New Roman" w:cs="Times New Roman"/>
          <w:b/>
          <w:sz w:val="28"/>
          <w:szCs w:val="28"/>
          <w:lang w:val="ru-RU"/>
        </w:rPr>
        <w:t>не является правильной</w:t>
      </w:r>
      <w:r w:rsidR="00BF569C" w:rsidRPr="00BF5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569C" w:rsidRDefault="00BF569C" w:rsidP="00BF569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69C" w:rsidRDefault="00BF569C" w:rsidP="00BF569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F569C" w:rsidRDefault="00BF569C" w:rsidP="00BF569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Последовательность не является правильной.</w:t>
      </w:r>
    </w:p>
    <w:p w:rsidR="00470B97" w:rsidRPr="00BF569C" w:rsidRDefault="00BF569C" w:rsidP="00BF569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последовательность стала правильной надо изменить либо </w:t>
      </w:r>
      <w:proofErr w:type="gramStart"/>
      <w:r w:rsidR="00B03BFC">
        <w:rPr>
          <w:rFonts w:ascii="Times New Roman" w:hAnsi="Times New Roman" w:cs="Times New Roman"/>
          <w:sz w:val="28"/>
          <w:szCs w:val="28"/>
        </w:rPr>
        <w:t>Array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70B9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6D423A">
        <w:rPr>
          <w:rFonts w:ascii="Times New Roman" w:hAnsi="Times New Roman" w:cs="Times New Roman"/>
          <w:sz w:val="28"/>
          <w:szCs w:val="28"/>
          <w:lang w:val="ru-RU"/>
        </w:rPr>
        <w:t xml:space="preserve"> элемент с круглой открывающей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</w:t>
      </w:r>
      <w:r w:rsidR="006D423A">
        <w:rPr>
          <w:rFonts w:ascii="Times New Roman" w:hAnsi="Times New Roman" w:cs="Times New Roman"/>
          <w:sz w:val="28"/>
          <w:szCs w:val="28"/>
          <w:lang w:val="ru-RU"/>
        </w:rPr>
        <w:t>обки на квадратную открывающую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скобку </w:t>
      </w:r>
      <w:r w:rsidR="006D423A" w:rsidRPr="00655C6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D423A" w:rsidRPr="000B6EB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D423A" w:rsidRPr="00655C68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 либо</w:t>
      </w:r>
      <w:r w:rsidR="00190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3BFC">
        <w:rPr>
          <w:rFonts w:ascii="Times New Roman" w:hAnsi="Times New Roman" w:cs="Times New Roman"/>
          <w:sz w:val="28"/>
          <w:szCs w:val="28"/>
        </w:rPr>
        <w:t>Array</w:t>
      </w:r>
      <w:r w:rsidR="001903E6" w:rsidRPr="00470B9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903E6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1903E6" w:rsidRPr="00470B9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903E6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1903E6">
        <w:rPr>
          <w:rFonts w:ascii="Times New Roman" w:hAnsi="Times New Roman" w:cs="Times New Roman"/>
          <w:sz w:val="28"/>
          <w:szCs w:val="28"/>
          <w:lang w:val="ru-RU"/>
        </w:rPr>
        <w:t xml:space="preserve"> с квадратно</w:t>
      </w:r>
      <w:r w:rsidR="006D423A">
        <w:rPr>
          <w:rFonts w:ascii="Times New Roman" w:hAnsi="Times New Roman" w:cs="Times New Roman"/>
          <w:sz w:val="28"/>
          <w:szCs w:val="28"/>
          <w:lang w:val="ru-RU"/>
        </w:rPr>
        <w:t>й закрывающей</w:t>
      </w:r>
      <w:r w:rsidR="001903E6">
        <w:rPr>
          <w:rFonts w:ascii="Times New Roman" w:hAnsi="Times New Roman" w:cs="Times New Roman"/>
          <w:sz w:val="28"/>
          <w:szCs w:val="28"/>
          <w:lang w:val="ru-RU"/>
        </w:rPr>
        <w:t xml:space="preserve"> ско</w:t>
      </w:r>
      <w:r w:rsidR="006D423A">
        <w:rPr>
          <w:rFonts w:ascii="Times New Roman" w:hAnsi="Times New Roman" w:cs="Times New Roman"/>
          <w:sz w:val="28"/>
          <w:szCs w:val="28"/>
          <w:lang w:val="ru-RU"/>
        </w:rPr>
        <w:t>бки на круглую закрывающую</w:t>
      </w:r>
      <w:r w:rsidR="001903E6">
        <w:rPr>
          <w:rFonts w:ascii="Times New Roman" w:hAnsi="Times New Roman" w:cs="Times New Roman"/>
          <w:sz w:val="28"/>
          <w:szCs w:val="28"/>
          <w:lang w:val="ru-RU"/>
        </w:rPr>
        <w:t xml:space="preserve"> скобку </w:t>
      </w:r>
      <w:r w:rsidR="006D423A" w:rsidRPr="006D423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903E6" w:rsidRPr="000B6EB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423A" w:rsidRPr="006D423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D423A">
        <w:rPr>
          <w:rFonts w:ascii="Times New Roman" w:hAnsi="Times New Roman" w:cs="Times New Roman"/>
          <w:sz w:val="28"/>
          <w:szCs w:val="28"/>
          <w:lang w:val="ru-RU"/>
        </w:rPr>
        <w:t xml:space="preserve">. Все остальные элементы </w:t>
      </w:r>
      <w:bookmarkStart w:id="0" w:name="_GoBack"/>
      <w:bookmarkEnd w:id="0"/>
      <w:r w:rsidR="001903E6">
        <w:rPr>
          <w:rFonts w:ascii="Times New Roman" w:hAnsi="Times New Roman" w:cs="Times New Roman"/>
          <w:sz w:val="28"/>
          <w:szCs w:val="28"/>
          <w:lang w:val="ru-RU"/>
        </w:rPr>
        <w:t>соответствуют условию на проверку правильности последовательности.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B97" w:rsidRPr="00BF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012A" w:rsidRPr="000B6EBD" w:rsidRDefault="00A5012A" w:rsidP="00A501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A5012A" w:rsidRPr="00A5012A" w:rsidRDefault="00A5012A" w:rsidP="00A5012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5012A" w:rsidRPr="00A501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5CD1"/>
    <w:multiLevelType w:val="hybridMultilevel"/>
    <w:tmpl w:val="EE02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60D3"/>
    <w:multiLevelType w:val="multilevel"/>
    <w:tmpl w:val="A386F1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2252F"/>
    <w:multiLevelType w:val="hybridMultilevel"/>
    <w:tmpl w:val="A12E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2A"/>
    <w:rsid w:val="001903E6"/>
    <w:rsid w:val="00470B97"/>
    <w:rsid w:val="005C56F9"/>
    <w:rsid w:val="00655C68"/>
    <w:rsid w:val="00693DCE"/>
    <w:rsid w:val="006C148D"/>
    <w:rsid w:val="006D423A"/>
    <w:rsid w:val="00A5012A"/>
    <w:rsid w:val="00B03BFC"/>
    <w:rsid w:val="00BF569C"/>
    <w:rsid w:val="00D0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C8BB"/>
  <w15:chartTrackingRefBased/>
  <w15:docId w15:val="{E020F0CB-6E41-4EA7-9D53-A1AFF4AD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A5012A"/>
  </w:style>
  <w:style w:type="character" w:customStyle="1" w:styleId="mo">
    <w:name w:val="mo"/>
    <w:basedOn w:val="a0"/>
    <w:rsid w:val="00A5012A"/>
  </w:style>
  <w:style w:type="character" w:customStyle="1" w:styleId="mn">
    <w:name w:val="mn"/>
    <w:basedOn w:val="a0"/>
    <w:rsid w:val="00A5012A"/>
  </w:style>
  <w:style w:type="paragraph" w:styleId="a3">
    <w:name w:val="List Paragraph"/>
    <w:basedOn w:val="a"/>
    <w:uiPriority w:val="34"/>
    <w:qFormat/>
    <w:rsid w:val="0047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2022-02-04T17:07:00Z</dcterms:created>
  <dcterms:modified xsi:type="dcterms:W3CDTF">2022-02-05T20:41:00Z</dcterms:modified>
</cp:coreProperties>
</file>