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25.jpg" ContentType="image/jpeg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45.jpg" ContentType="image/jpeg"/>
  <Override PartName="/word/media/rId49.jpg" ContentType="image/jpeg"/>
  <Override PartName="/word/media/rId5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Пронякова</w:t>
      </w:r>
      <w:r>
        <w:t xml:space="preserve"> </w:t>
      </w:r>
      <w:r>
        <w:t xml:space="preserve">Ольга</w:t>
      </w:r>
      <w:r>
        <w:t xml:space="preserve"> </w:t>
      </w:r>
      <w:r>
        <w:t xml:space="preserve">Максимовна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практические навыки работы в консоли с атрибутами файлов, закрепить теоретические основы дискреционного разграничения доступа в современных системах с открытым кодом на базе ОС Linux1.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установленной при выполнении предыдущей лабораторной работы операционной системе создаю учётную запись пользователя guest: useradd guest. Далее задаю пароль для пользователя guest:</w:t>
      </w:r>
      <w:r>
        <w:t xml:space="preserve"> </w:t>
      </w:r>
      <w:r>
        <w:t xml:space="preserve">passwd guest(рис.1).</w:t>
      </w:r>
    </w:p>
    <w:p>
      <w:pPr>
        <w:pStyle w:val="CaptionedFigure"/>
      </w:pPr>
      <w:bookmarkStart w:id="24" w:name="fig:pic1"/>
      <w:r>
        <w:drawing>
          <wp:inline>
            <wp:extent cx="5334000" cy="3677093"/>
            <wp:effectExtent b="0" l="0" r="0" t="0"/>
            <wp:docPr descr="Рис. 1: Создание новой учетной записи" title="" id="22" name="Picture"/>
            <a:graphic>
              <a:graphicData uri="http://schemas.openxmlformats.org/drawingml/2006/picture">
                <pic:pic>
                  <pic:nvPicPr>
                    <pic:cNvPr descr="image/pic1.jpe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7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Создание новой учетной записи</w:t>
      </w:r>
    </w:p>
    <w:p>
      <w:pPr>
        <w:pStyle w:val="BodyText"/>
      </w:pPr>
      <w:r>
        <w:t xml:space="preserve">Вхожу в систему от имени пользователя guest. Определяю директорию, в которой нахожусь, командой pwd. Определяю, является ли она домашней директорией? Уточняю имя моего пользователя командой whoami и его группу, а также группы, куда входит пользователь, командой id(рис.2), (рис.3).</w:t>
      </w:r>
    </w:p>
    <w:p>
      <w:pPr>
        <w:pStyle w:val="CaptionedFigure"/>
      </w:pPr>
      <w:bookmarkStart w:id="28" w:name="fig:pic2"/>
      <w:r>
        <w:drawing>
          <wp:inline>
            <wp:extent cx="5334000" cy="1823883"/>
            <wp:effectExtent b="0" l="0" r="0" t="0"/>
            <wp:docPr descr="Рис. 2: Определяем директорию" title="" id="26" name="Picture"/>
            <a:graphic>
              <a:graphicData uri="http://schemas.openxmlformats.org/drawingml/2006/picture">
                <pic:pic>
                  <pic:nvPicPr>
                    <pic:cNvPr descr="image/pic2.jpe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3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Определяем директорию</w:t>
      </w:r>
    </w:p>
    <w:p>
      <w:pPr>
        <w:pStyle w:val="CaptionedFigure"/>
      </w:pPr>
      <w:bookmarkStart w:id="32" w:name="fig:pic3"/>
      <w:r>
        <w:drawing>
          <wp:inline>
            <wp:extent cx="5334000" cy="2523392"/>
            <wp:effectExtent b="0" l="0" r="0" t="0"/>
            <wp:docPr descr="Рис. 3: Определяем имя и группы пользователя" title="" id="30" name="Picture"/>
            <a:graphic>
              <a:graphicData uri="http://schemas.openxmlformats.org/drawingml/2006/picture">
                <pic:pic>
                  <pic:nvPicPr>
                    <pic:cNvPr descr="image/pic3.jpe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3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Определяем имя и группы пользователя</w:t>
      </w:r>
    </w:p>
    <w:p>
      <w:pPr>
        <w:pStyle w:val="BodyText"/>
      </w:pPr>
      <w:r>
        <w:t xml:space="preserve">Просмотриваю файл /etc/passwd командой cat /etc/passwd. Нахожу в нём свою учётную запись. Опредяю uid пользователя. Опредяю gid пользователя(рис.4).</w:t>
      </w:r>
    </w:p>
    <w:p>
      <w:pPr>
        <w:pStyle w:val="CaptionedFigure"/>
      </w:pPr>
      <w:bookmarkStart w:id="36" w:name="fig:pic4"/>
      <w:r>
        <w:drawing>
          <wp:inline>
            <wp:extent cx="5334000" cy="3127456"/>
            <wp:effectExtent b="0" l="0" r="0" t="0"/>
            <wp:docPr descr="Рис. 4: Просмот файла" title="" id="34" name="Picture"/>
            <a:graphic>
              <a:graphicData uri="http://schemas.openxmlformats.org/drawingml/2006/picture">
                <pic:pic>
                  <pic:nvPicPr>
                    <pic:cNvPr descr="image/pic4.jpe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7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Просмот файла</w:t>
      </w:r>
    </w:p>
    <w:p>
      <w:pPr>
        <w:pStyle w:val="BodyText"/>
      </w:pPr>
      <w:r>
        <w:t xml:space="preserve">Определяю существующие в системе директории командой ls -l /home/ Проверяю какие расширенные атрибуты установлены на поддиректориях, находящихся в директории /home, командой: lsattr /home</w:t>
      </w:r>
      <w:r>
        <w:t xml:space="preserve"> </w:t>
      </w:r>
      <w:r>
        <w:t xml:space="preserve">Создаю в домашней директории поддиректорию dir1 командой mkdir dir1</w:t>
      </w:r>
      <w:r>
        <w:t xml:space="preserve"> </w:t>
      </w:r>
      <w:r>
        <w:t xml:space="preserve">Определяю командами ls -l и lsattr, какие права доступа и расширенные атрибуты были выставлены на директорию dir1(рис.5).</w:t>
      </w:r>
    </w:p>
    <w:p>
      <w:pPr>
        <w:pStyle w:val="CaptionedFigure"/>
      </w:pPr>
      <w:bookmarkStart w:id="40" w:name="fig:pic5"/>
      <w:r>
        <w:drawing>
          <wp:inline>
            <wp:extent cx="5334000" cy="3294529"/>
            <wp:effectExtent b="0" l="0" r="0" t="0"/>
            <wp:docPr descr="Рис. 5: Выполнение команд" title="" id="38" name="Picture"/>
            <a:graphic>
              <a:graphicData uri="http://schemas.openxmlformats.org/drawingml/2006/picture">
                <pic:pic>
                  <pic:nvPicPr>
                    <pic:cNvPr descr="image/pic5.jpe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4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Выполнение команд</w:t>
      </w:r>
    </w:p>
    <w:p>
      <w:pPr>
        <w:pStyle w:val="BodyText"/>
      </w:pPr>
      <w:r>
        <w:t xml:space="preserve">Снимаю с директории dir1 все атрибуты командой chmod 000 dir1 и проверяю с её помощью правильность выполнения команды ls -l(рис.6).</w:t>
      </w:r>
    </w:p>
    <w:p>
      <w:pPr>
        <w:pStyle w:val="CaptionedFigure"/>
      </w:pPr>
      <w:bookmarkStart w:id="44" w:name="fig:pic6"/>
      <w:r>
        <w:drawing>
          <wp:inline>
            <wp:extent cx="5334000" cy="2677257"/>
            <wp:effectExtent b="0" l="0" r="0" t="0"/>
            <wp:docPr descr="Рис. 6: Снятие с директори атрибутов" title="" id="42" name="Picture"/>
            <a:graphic>
              <a:graphicData uri="http://schemas.openxmlformats.org/drawingml/2006/picture">
                <pic:pic>
                  <pic:nvPicPr>
                    <pic:cNvPr descr="image/pic6.jpe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7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Снятие с директори атрибутов</w:t>
      </w:r>
    </w:p>
    <w:p>
      <w:pPr>
        <w:pStyle w:val="BodyText"/>
      </w:pPr>
      <w:r>
        <w:t xml:space="preserve">Создаю в директории dir1 файл file1 командой echo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  <w:r>
        <w:t xml:space="preserve"> </w:t>
      </w:r>
      <w:r>
        <w:t xml:space="preserve">&gt; /home/guest/dir1/file1</w:t>
      </w:r>
      <w:r>
        <w:t xml:space="preserve"> </w:t>
      </w:r>
      <w:r>
        <w:t xml:space="preserve">Проверяю командой ls -l /home/guest/dir1(рис.7).</w:t>
      </w:r>
    </w:p>
    <w:p>
      <w:pPr>
        <w:pStyle w:val="CaptionedFigure"/>
      </w:pPr>
      <w:bookmarkStart w:id="48" w:name="fig:pic7"/>
      <w:r>
        <w:drawing>
          <wp:inline>
            <wp:extent cx="5334000" cy="793856"/>
            <wp:effectExtent b="0" l="0" r="0" t="0"/>
            <wp:docPr descr="Рис. 7: Снятие с директори атрибутов" title="" id="46" name="Picture"/>
            <a:graphic>
              <a:graphicData uri="http://schemas.openxmlformats.org/drawingml/2006/picture">
                <pic:pic>
                  <pic:nvPicPr>
                    <pic:cNvPr descr="image/pic7.jpe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3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Снятие с директори атрибутов</w:t>
      </w:r>
    </w:p>
    <w:p>
      <w:pPr>
        <w:pStyle w:val="BodyText"/>
      </w:pPr>
      <w:r>
        <w:t xml:space="preserve">Заполняю таблицу «Установленные права и разрешённые действия», выполняя действия от имени владельца директории (файлов), определив опытным путём, какие операции разрешены, а какие нет.</w:t>
      </w:r>
      <w:r>
        <w:t xml:space="preserve"> </w:t>
      </w:r>
      <w:r>
        <w:t xml:space="preserve">Если операция разрешена, заношу в таблицу знак «+», если не разрешена, знак «-». На основании заполненной таблицы определяю те или иные минимально необходимые права для выполнения операций внутри директории dir1, заполняю таблицу(рис.8), (рис.9).</w:t>
      </w:r>
    </w:p>
    <w:p>
      <w:pPr>
        <w:pStyle w:val="CaptionedFigure"/>
      </w:pPr>
      <w:bookmarkStart w:id="52" w:name="fig:pic8"/>
      <w:r>
        <w:drawing>
          <wp:inline>
            <wp:extent cx="5334000" cy="2784941"/>
            <wp:effectExtent b="0" l="0" r="0" t="0"/>
            <wp:docPr descr="Рис. 8: Заполнение таблицы «Установленные права и разрешённые действия»" title="" id="50" name="Picture"/>
            <a:graphic>
              <a:graphicData uri="http://schemas.openxmlformats.org/drawingml/2006/picture">
                <pic:pic>
                  <pic:nvPicPr>
                    <pic:cNvPr descr="image/pic8.jpe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4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Заполнение таблицы «Установленные права и разрешённые действия»</w:t>
      </w:r>
    </w:p>
    <w:p>
      <w:pPr>
        <w:pStyle w:val="CaptionedFigure"/>
      </w:pPr>
      <w:bookmarkStart w:id="56" w:name="fig:pic9"/>
      <w:r>
        <w:drawing>
          <wp:inline>
            <wp:extent cx="5334000" cy="1770269"/>
            <wp:effectExtent b="0" l="0" r="0" t="0"/>
            <wp:docPr descr="Рис. 9: Определение минимально необходимых прав для выполнения операций внутри директории" title="" id="54" name="Picture"/>
            <a:graphic>
              <a:graphicData uri="http://schemas.openxmlformats.org/drawingml/2006/picture">
                <pic:pic>
                  <pic:nvPicPr>
                    <pic:cNvPr descr="image/pic9.jpe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0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Определение минимально необходимых прав для выполнения операций внутри директории</w:t>
      </w:r>
    </w:p>
    <w:bookmarkEnd w:id="57"/>
    <w:bookmarkStart w:id="5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Получила практические навыки работы в консоли с атрибутами файлов, закрепила теоретические основы дискреционного разграничения доступа в современных системах с открытым кодом на базе ОС Linux1.</w:t>
      </w:r>
    </w:p>
    <w:bookmarkEnd w:id="58"/>
    <w:bookmarkStart w:id="61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59">
        <w:r>
          <w:rPr>
            <w:rStyle w:val="Hyperlink"/>
          </w:rPr>
          <w:t xml:space="preserve">1. Дискреционное разграничение прав в Linux. Основные атрибуты</w:t>
        </w:r>
      </w:hyperlink>
    </w:p>
    <w:bookmarkStart w:id="60" w:name="refs"/>
    <w:bookmarkEnd w:id="60"/>
    <w:bookmarkEnd w:id="6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25" Target="media/rId25.jpg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49" Target="media/rId49.jpg" /><Relationship Type="http://schemas.openxmlformats.org/officeDocument/2006/relationships/image" Id="rId53" Target="media/rId53.jpg" /><Relationship Type="http://schemas.openxmlformats.org/officeDocument/2006/relationships/hyperlink" Id="rId59" Target="https://esystem.rudn.ru/pluginfile.php/2293712/mod_resource/content/6/002-lab_discret_attr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9" Target="https://esystem.rudn.ru/pluginfile.php/2293712/mod_resource/content/6/002-lab_discret_attr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Пронякова Ольга Максимовна</dc:creator>
  <dc:language>ru-RU</dc:language>
  <cp:keywords/>
  <dcterms:created xsi:type="dcterms:W3CDTF">2024-02-24T17:23:03Z</dcterms:created>
  <dcterms:modified xsi:type="dcterms:W3CDTF">2024-02-24T17:23:03Z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основы информационной безопасности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