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34.jpg" ContentType="image/jpeg"/>
  <Override PartName="/word/media/rId38.jpg" ContentType="image/jpeg"/>
  <Override PartName="/word/media/rId26.jpg" ContentType="image/jpeg"/>
  <Override PartName="/word/media/rId3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Имитационное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Пронякова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Максимовна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Исследовать протокол TCP и алгоритм управления очередью RED.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Измените в модели на узле s1 тип протокола TCP с Reno на NewReno, затем на Vegas. Сравните и поясните результаты.</w:t>
      </w:r>
    </w:p>
    <w:p>
      <w:pPr>
        <w:numPr>
          <w:ilvl w:val="0"/>
          <w:numId w:val="1001"/>
        </w:numPr>
        <w:pStyle w:val="Compact"/>
      </w:pPr>
      <w:r>
        <w:t xml:space="preserve">Внесите изменения при отображении окон с графиками (измените цвет фона, цвет траекторий, подписи к осям, подпись траектории в легенде).</w:t>
      </w:r>
    </w:p>
    <w:bookmarkEnd w:id="21"/>
    <w:bookmarkStart w:id="4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Требуется разработать сценарий, реализующий модель согласно рис. 2.4, по-</w:t>
      </w:r>
      <w:r>
        <w:t xml:space="preserve"> </w:t>
      </w:r>
      <w:r>
        <w:t xml:space="preserve">строить в Xgraph график изменения TCP-окна, график изменения длины очереди</w:t>
      </w:r>
      <w:r>
        <w:t xml:space="preserve"> </w:t>
      </w:r>
      <w:r>
        <w:t xml:space="preserve">и средней длины очереди. Использую код из инструкции(рис.1).</w:t>
      </w:r>
    </w:p>
    <w:p>
      <w:pPr>
        <w:pStyle w:val="CaptionedFigure"/>
      </w:pPr>
      <w:bookmarkStart w:id="25" w:name="fig:pic1"/>
      <w:r>
        <w:drawing>
          <wp:inline>
            <wp:extent cx="5334000" cy="2746681"/>
            <wp:effectExtent b="0" l="0" r="0" t="0"/>
            <wp:docPr descr="Рис. 1: Результат выполнения программы с Reno" title="" id="23" name="Picture"/>
            <a:graphic>
              <a:graphicData uri="http://schemas.openxmlformats.org/drawingml/2006/picture">
                <pic:pic>
                  <pic:nvPicPr>
                    <pic:cNvPr descr="image/pic1.jpe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6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Результат выполнения программы с Reno</w:t>
      </w:r>
    </w:p>
    <w:p>
      <w:pPr>
        <w:pStyle w:val="BodyText"/>
      </w:pPr>
      <w:r>
        <w:t xml:space="preserve">Изменила в модели на узле s1 тип протокола TCP с Reno на NewReno, затем на</w:t>
      </w:r>
      <w:r>
        <w:t xml:space="preserve"> </w:t>
      </w:r>
      <w:r>
        <w:t xml:space="preserve">Vegas. После сравнения результатов получила. что тип протокола TCP Reno и NewReno похожи между собой, перезагрузка происходит после того, как потерялись некоторые пакеты. у типа Vegas перезагрузка происходит перед тем. как потеряются пакеты. Далее внесла изменения при отображении окон с графиками (изменила цвет фона, цвет траекторий, подписи к осям, подпись траектории в легенде)(рис.2), (рис.3), (рис.4), (рис.5).</w:t>
      </w:r>
    </w:p>
    <w:p>
      <w:pPr>
        <w:pStyle w:val="CaptionedFigure"/>
      </w:pPr>
      <w:bookmarkStart w:id="29" w:name="fig:pic4"/>
      <w:r>
        <w:drawing>
          <wp:inline>
            <wp:extent cx="5334000" cy="3969280"/>
            <wp:effectExtent b="0" l="0" r="0" t="0"/>
            <wp:docPr descr="Рис. 2: изменение в коде" title="" id="27" name="Picture"/>
            <a:graphic>
              <a:graphicData uri="http://schemas.openxmlformats.org/drawingml/2006/picture">
                <pic:pic>
                  <pic:nvPicPr>
                    <pic:cNvPr descr="image/pic4.jpe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9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изменение в коде</w:t>
      </w:r>
    </w:p>
    <w:p>
      <w:pPr>
        <w:pStyle w:val="CaptionedFigure"/>
      </w:pPr>
      <w:bookmarkStart w:id="33" w:name="fig:pic5"/>
      <w:r>
        <w:drawing>
          <wp:inline>
            <wp:extent cx="5334000" cy="4162682"/>
            <wp:effectExtent b="0" l="0" r="0" t="0"/>
            <wp:docPr descr="Рис. 3: Изменение в коде" title="" id="31" name="Picture"/>
            <a:graphic>
              <a:graphicData uri="http://schemas.openxmlformats.org/drawingml/2006/picture">
                <pic:pic>
                  <pic:nvPicPr>
                    <pic:cNvPr descr="image/pic5.jpe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2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Изменение в коде</w:t>
      </w:r>
    </w:p>
    <w:p>
      <w:pPr>
        <w:pStyle w:val="CaptionedFigure"/>
      </w:pPr>
      <w:bookmarkStart w:id="37" w:name="fig:pic2"/>
      <w:r>
        <w:drawing>
          <wp:inline>
            <wp:extent cx="5334000" cy="2644775"/>
            <wp:effectExtent b="0" l="0" r="0" t="0"/>
            <wp:docPr descr="Рис. 4: Результат выполнения программы с NewReno" title="" id="35" name="Picture"/>
            <a:graphic>
              <a:graphicData uri="http://schemas.openxmlformats.org/drawingml/2006/picture">
                <pic:pic>
                  <pic:nvPicPr>
                    <pic:cNvPr descr="image/pic2.jpe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4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Результат выполнения программы с NewReno</w:t>
      </w:r>
    </w:p>
    <w:p>
      <w:pPr>
        <w:pStyle w:val="CaptionedFigure"/>
      </w:pPr>
      <w:bookmarkStart w:id="41" w:name="fig:pic3"/>
      <w:r>
        <w:drawing>
          <wp:inline>
            <wp:extent cx="5334000" cy="2761345"/>
            <wp:effectExtent b="0" l="0" r="0" t="0"/>
            <wp:docPr descr="Рис. 5: Результат выполнения программы с Vegas" title="" id="39" name="Picture"/>
            <a:graphic>
              <a:graphicData uri="http://schemas.openxmlformats.org/drawingml/2006/picture">
                <pic:pic>
                  <pic:nvPicPr>
                    <pic:cNvPr descr="image/pic3.jpe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1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Результат выполнения программы с Vegas</w:t>
      </w:r>
    </w:p>
    <w:bookmarkEnd w:id="42"/>
    <w:bookmarkStart w:id="4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Исследовала протокол TCP и алгоритм управления очередью RED.</w:t>
      </w:r>
    </w:p>
    <w:bookmarkEnd w:id="43"/>
    <w:bookmarkStart w:id="45" w:name="список-литературы"/>
    <w:p>
      <w:pPr>
        <w:pStyle w:val="Heading1"/>
      </w:pPr>
      <w:r>
        <w:t xml:space="preserve">Список литературы</w:t>
      </w:r>
    </w:p>
    <w:bookmarkStart w:id="44" w:name="refs"/>
    <w:bookmarkEnd w:id="44"/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26" Target="media/rId26.jpg" /><Relationship Type="http://schemas.openxmlformats.org/officeDocument/2006/relationships/image" Id="rId30" Target="media/rId3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Пронякова Ольга Максимовна</dc:creator>
  <dc:language>ru-RU</dc:language>
  <cp:keywords/>
  <dcterms:created xsi:type="dcterms:W3CDTF">2025-02-18T15:54:11Z</dcterms:created>
  <dcterms:modified xsi:type="dcterms:W3CDTF">2025-02-18T15:54:11Z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Дисциплина: Имитационное моделирование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