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B28" w:rsidRDefault="00393B28" w:rsidP="00393B28">
      <w:pPr>
        <w:spacing w:after="120"/>
      </w:pPr>
      <w:r>
        <w:t xml:space="preserve">         УТВЕРЖДЁН</w:t>
      </w:r>
    </w:p>
    <w:p w:rsidR="00393B28" w:rsidRPr="00D37817" w:rsidRDefault="000477CA" w:rsidP="00393B28">
      <w:pPr>
        <w:spacing w:after="120"/>
      </w:pPr>
      <w:r w:rsidRPr="000477CA">
        <w:t>А.В.00000-00 00 00-0</w:t>
      </w:r>
      <w:r w:rsidR="00393B28" w:rsidRPr="00D37817">
        <w:t>-ЛУ</w:t>
      </w: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Default="00393B28" w:rsidP="00393B28">
      <w:pPr>
        <w:spacing w:after="120"/>
        <w:jc w:val="center"/>
        <w:rPr>
          <w:b/>
        </w:rPr>
      </w:pPr>
    </w:p>
    <w:p w:rsidR="00503F45" w:rsidRPr="0090159E" w:rsidRDefault="00503F45" w:rsidP="00393B28">
      <w:pPr>
        <w:spacing w:after="120"/>
        <w:jc w:val="center"/>
        <w:rPr>
          <w:b/>
        </w:rPr>
      </w:pPr>
    </w:p>
    <w:p w:rsidR="00480FA4" w:rsidRDefault="00F3683E" w:rsidP="00F3683E">
      <w:pPr>
        <w:jc w:val="center"/>
      </w:pPr>
      <w:r>
        <w:rPr>
          <w:shd w:val="clear" w:color="auto" w:fill="FFFFFF"/>
        </w:rPr>
        <w:t>МОДЕЛЬ ДЛЯ СОЗДАНИЯ ЖЕСТОВ РУССКОГО ЖЕСТОВОГО ЯЗЫКА</w:t>
      </w:r>
    </w:p>
    <w:p w:rsidR="00393B28" w:rsidRPr="00945430" w:rsidRDefault="00480FA4" w:rsidP="00393B28">
      <w:pPr>
        <w:spacing w:after="120"/>
        <w:jc w:val="center"/>
      </w:pPr>
      <w:r>
        <w:t>«</w:t>
      </w:r>
      <w:proofErr w:type="spellStart"/>
      <w:r>
        <w:t>Аватар</w:t>
      </w:r>
      <w:proofErr w:type="spellEnd"/>
      <w:r>
        <w:t xml:space="preserve"> жестового языка</w:t>
      </w:r>
      <w:r w:rsidR="00393B28" w:rsidRPr="00945430">
        <w:t>»</w:t>
      </w:r>
    </w:p>
    <w:p w:rsidR="00F3683E" w:rsidRDefault="00F3683E" w:rsidP="00F3683E">
      <w:pPr>
        <w:spacing w:after="120"/>
        <w:jc w:val="center"/>
      </w:pPr>
      <w:r>
        <w:t>ПРОГРАММНОЕ ОБЕСПЕЧЕНИЕ</w:t>
      </w:r>
    </w:p>
    <w:p w:rsidR="00295424" w:rsidRPr="00945430" w:rsidRDefault="00295424" w:rsidP="00393B28">
      <w:pPr>
        <w:spacing w:after="120"/>
        <w:jc w:val="center"/>
      </w:pPr>
    </w:p>
    <w:p w:rsidR="00393B28" w:rsidRPr="0090159E" w:rsidRDefault="000477CA" w:rsidP="00393B28">
      <w:pPr>
        <w:spacing w:after="120"/>
        <w:jc w:val="center"/>
        <w:rPr>
          <w:b/>
        </w:rPr>
      </w:pPr>
      <w:r>
        <w:rPr>
          <w:b/>
        </w:rPr>
        <w:t xml:space="preserve">  «</w:t>
      </w:r>
      <w:proofErr w:type="spellStart"/>
      <w:r>
        <w:rPr>
          <w:b/>
        </w:rPr>
        <w:t>Аватар</w:t>
      </w:r>
      <w:proofErr w:type="spellEnd"/>
      <w:r>
        <w:rPr>
          <w:b/>
        </w:rPr>
        <w:t xml:space="preserve"> жестового языка</w:t>
      </w:r>
      <w:r w:rsidR="00393B28">
        <w:rPr>
          <w:b/>
        </w:rPr>
        <w:t>»</w:t>
      </w:r>
    </w:p>
    <w:p w:rsidR="00393B28" w:rsidRPr="0090159E" w:rsidRDefault="00393B28" w:rsidP="00393B28">
      <w:pPr>
        <w:spacing w:after="120"/>
        <w:jc w:val="center"/>
        <w:rPr>
          <w:b/>
        </w:rPr>
      </w:pPr>
      <w:r>
        <w:rPr>
          <w:b/>
        </w:rPr>
        <w:t>ТЕХНИЧЕСКОЕ ЗАДАНИЕ</w:t>
      </w:r>
    </w:p>
    <w:p w:rsidR="00393B28" w:rsidRPr="0090159E" w:rsidRDefault="000477CA" w:rsidP="00393B28">
      <w:pPr>
        <w:spacing w:after="120"/>
        <w:jc w:val="center"/>
        <w:rPr>
          <w:b/>
        </w:rPr>
      </w:pPr>
      <w:r>
        <w:rPr>
          <w:b/>
        </w:rPr>
        <w:t>А.В.00000-00 00</w:t>
      </w:r>
      <w:r w:rsidR="00393B28" w:rsidRPr="0090159E">
        <w:rPr>
          <w:b/>
        </w:rPr>
        <w:t xml:space="preserve"> </w:t>
      </w:r>
      <w:r>
        <w:rPr>
          <w:b/>
        </w:rPr>
        <w:t>00-0</w:t>
      </w:r>
    </w:p>
    <w:p w:rsidR="00393B28" w:rsidRPr="0090159E" w:rsidRDefault="00393B28" w:rsidP="00393B28">
      <w:pPr>
        <w:spacing w:after="120"/>
        <w:jc w:val="center"/>
        <w:rPr>
          <w:b/>
        </w:rPr>
      </w:pPr>
      <w:r w:rsidRPr="0090159E">
        <w:rPr>
          <w:b/>
        </w:rPr>
        <w:t>Листов</w:t>
      </w:r>
      <w:r w:rsidR="000477CA">
        <w:rPr>
          <w:b/>
        </w:rPr>
        <w:t xml:space="preserve"> </w:t>
      </w:r>
      <w:r w:rsidR="00404E98">
        <w:rPr>
          <w:b/>
        </w:rPr>
        <w:t>15</w:t>
      </w: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503F45">
      <w:pPr>
        <w:spacing w:after="120"/>
        <w:ind w:firstLine="0"/>
      </w:pPr>
    </w:p>
    <w:p w:rsidR="00393B28" w:rsidRPr="0090159E" w:rsidRDefault="00393B28" w:rsidP="00393B28">
      <w:pPr>
        <w:spacing w:after="120"/>
        <w:jc w:val="center"/>
      </w:pPr>
    </w:p>
    <w:p w:rsidR="00393B28" w:rsidRPr="0090159E" w:rsidRDefault="00393B28" w:rsidP="00393B28">
      <w:pPr>
        <w:spacing w:after="120"/>
        <w:jc w:val="center"/>
      </w:pPr>
    </w:p>
    <w:p w:rsidR="00393B28" w:rsidRPr="0090159E" w:rsidRDefault="00393B28" w:rsidP="00393B28">
      <w:pPr>
        <w:spacing w:after="120"/>
        <w:jc w:val="center"/>
      </w:pPr>
    </w:p>
    <w:p w:rsidR="00393B28" w:rsidRDefault="00393B28" w:rsidP="00393B28">
      <w:pPr>
        <w:spacing w:after="120"/>
      </w:pPr>
    </w:p>
    <w:p w:rsidR="00393B28" w:rsidRDefault="00393B28" w:rsidP="00393B28">
      <w:pPr>
        <w:spacing w:after="120"/>
      </w:pPr>
    </w:p>
    <w:p w:rsidR="00393B28" w:rsidRDefault="00393B28" w:rsidP="00393B28">
      <w:pPr>
        <w:spacing w:after="120"/>
      </w:pPr>
    </w:p>
    <w:p w:rsidR="00393B28" w:rsidRPr="0090159E" w:rsidRDefault="00393B28" w:rsidP="00393B28">
      <w:pPr>
        <w:spacing w:after="120"/>
      </w:pPr>
    </w:p>
    <w:p w:rsidR="00393B28" w:rsidRPr="0090159E" w:rsidRDefault="00393B28" w:rsidP="00393B28">
      <w:pPr>
        <w:spacing w:after="120"/>
        <w:jc w:val="center"/>
      </w:pPr>
    </w:p>
    <w:p w:rsidR="00393B28" w:rsidRDefault="00393B28" w:rsidP="00393B28">
      <w:pPr>
        <w:pStyle w:val="tdnontocunorderedcaption"/>
        <w:jc w:val="both"/>
        <w:rPr>
          <w:rFonts w:ascii="Times New Roman" w:hAnsi="Times New Roman" w:cs="Times New Roman"/>
          <w:szCs w:val="24"/>
        </w:rPr>
      </w:pPr>
    </w:p>
    <w:p w:rsidR="00393B28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</w:pPr>
    </w:p>
    <w:p w:rsidR="00393B28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</w:pPr>
    </w:p>
    <w:p w:rsidR="00393B28" w:rsidRPr="0090159E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2020</w:t>
      </w:r>
    </w:p>
    <w:p w:rsidR="00393B28" w:rsidRDefault="00393B28" w:rsidP="00393B28">
      <w:pPr>
        <w:pStyle w:val="11"/>
        <w:tabs>
          <w:tab w:val="left" w:pos="1120"/>
          <w:tab w:val="right" w:leader="dot" w:pos="9345"/>
        </w:tabs>
        <w:ind w:firstLine="0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1"/>
        <w:gridCol w:w="668"/>
        <w:gridCol w:w="4010"/>
        <w:gridCol w:w="666"/>
      </w:tblGrid>
      <w:tr w:rsidR="00393B28" w:rsidRPr="0090159E" w:rsidTr="001012DF">
        <w:trPr>
          <w:trHeight w:val="66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СОГЛАСОВАНО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УТВЕРЖДАЮ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350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Генеральный директор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Директор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393B28" w:rsidRPr="0090159E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0E265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0E265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6" w:type="pct"/>
          </w:tcPr>
          <w:p w:rsidR="00393B28" w:rsidRPr="00C92100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71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>» с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</w:t>
            </w: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 xml:space="preserve">» 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</w:tbl>
    <w:p w:rsidR="00393B28" w:rsidRPr="0090159E" w:rsidRDefault="00393B28" w:rsidP="00393B28">
      <w:pPr>
        <w:spacing w:after="120"/>
        <w:jc w:val="center"/>
        <w:rPr>
          <w:b/>
        </w:rPr>
      </w:pPr>
    </w:p>
    <w:p w:rsidR="00503F45" w:rsidRDefault="00503F45" w:rsidP="00503F45">
      <w:pPr>
        <w:jc w:val="center"/>
      </w:pPr>
      <w:r>
        <w:rPr>
          <w:shd w:val="clear" w:color="auto" w:fill="FFFFFF"/>
        </w:rPr>
        <w:t>МОДЕЛЬ ДЛЯ СОЗДАНИЯ ЖЕСТОВ РУССКОГО ЖЕСТОВОГО ЯЗЫКА</w:t>
      </w:r>
    </w:p>
    <w:p w:rsidR="00503F45" w:rsidRPr="00945430" w:rsidRDefault="00503F45" w:rsidP="00503F45">
      <w:pPr>
        <w:spacing w:after="120"/>
        <w:jc w:val="center"/>
      </w:pPr>
      <w:r>
        <w:t>«</w:t>
      </w:r>
      <w:proofErr w:type="spellStart"/>
      <w:r>
        <w:t>Аватар</w:t>
      </w:r>
      <w:proofErr w:type="spellEnd"/>
      <w:r>
        <w:t xml:space="preserve"> жестового языка</w:t>
      </w:r>
      <w:r w:rsidRPr="00945430">
        <w:t>»</w:t>
      </w:r>
    </w:p>
    <w:p w:rsidR="00503F45" w:rsidRDefault="00503F45" w:rsidP="00503F45">
      <w:pPr>
        <w:spacing w:after="120"/>
        <w:jc w:val="center"/>
      </w:pPr>
      <w:r>
        <w:t>ПРОГРАММНОЕ ОБЕСПЕЧЕНИЕ</w:t>
      </w:r>
    </w:p>
    <w:p w:rsidR="000E265E" w:rsidRPr="00945430" w:rsidRDefault="000E265E" w:rsidP="00393B28">
      <w:pPr>
        <w:spacing w:after="120"/>
        <w:jc w:val="center"/>
      </w:pPr>
    </w:p>
    <w:p w:rsidR="00393B28" w:rsidRDefault="000E265E" w:rsidP="00393B28">
      <w:pPr>
        <w:spacing w:after="120"/>
        <w:jc w:val="center"/>
        <w:rPr>
          <w:b/>
        </w:rPr>
      </w:pPr>
      <w:r>
        <w:rPr>
          <w:b/>
        </w:rPr>
        <w:t>«</w:t>
      </w:r>
      <w:proofErr w:type="spellStart"/>
      <w:r w:rsidRPr="000E265E">
        <w:rPr>
          <w:b/>
        </w:rPr>
        <w:t>Аватар</w:t>
      </w:r>
      <w:proofErr w:type="spellEnd"/>
      <w:r w:rsidRPr="000E265E">
        <w:rPr>
          <w:b/>
        </w:rPr>
        <w:t xml:space="preserve"> жестового языка</w:t>
      </w:r>
      <w:r w:rsidR="00393B28">
        <w:rPr>
          <w:b/>
        </w:rPr>
        <w:t>»</w:t>
      </w:r>
    </w:p>
    <w:p w:rsidR="00393B28" w:rsidRPr="00862454" w:rsidRDefault="00393B28" w:rsidP="00393B28">
      <w:pPr>
        <w:spacing w:after="120"/>
        <w:jc w:val="center"/>
        <w:rPr>
          <w:b/>
        </w:rPr>
      </w:pPr>
      <w:r>
        <w:rPr>
          <w:b/>
        </w:rPr>
        <w:t>ТЕХНИЧЕСКОЕ ЗАДАНИЕ</w:t>
      </w:r>
    </w:p>
    <w:p w:rsidR="00393B28" w:rsidRPr="00862454" w:rsidRDefault="00393B28" w:rsidP="00393B28">
      <w:pPr>
        <w:spacing w:after="120"/>
        <w:jc w:val="center"/>
      </w:pPr>
      <w:r w:rsidRPr="00862454">
        <w:t>ЛИСТ УТВЕРЖДЕНИЯ</w:t>
      </w: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0E265E" w:rsidRDefault="000E265E" w:rsidP="00393B28">
      <w:pPr>
        <w:spacing w:after="120"/>
        <w:jc w:val="center"/>
      </w:pPr>
      <w:r w:rsidRPr="000E265E">
        <w:t>А.В.00000-00 00 00-0-ЛУ</w:t>
      </w:r>
    </w:p>
    <w:p w:rsidR="00393B28" w:rsidRPr="00862454" w:rsidRDefault="000E265E" w:rsidP="00393B28">
      <w:pPr>
        <w:spacing w:after="120"/>
        <w:jc w:val="center"/>
      </w:pPr>
      <w:r>
        <w:t xml:space="preserve">Листов </w:t>
      </w:r>
      <w:r w:rsidR="00404E98">
        <w:t>15</w:t>
      </w:r>
    </w:p>
    <w:p w:rsidR="00393B28" w:rsidRPr="0090159E" w:rsidRDefault="00393B28" w:rsidP="00393B28">
      <w:pPr>
        <w:spacing w:after="120"/>
        <w:rPr>
          <w:b/>
        </w:rPr>
      </w:pPr>
    </w:p>
    <w:p w:rsidR="00393B28" w:rsidRPr="0090159E" w:rsidRDefault="00393B28" w:rsidP="00393B28">
      <w:pPr>
        <w:spacing w:after="120"/>
        <w:jc w:val="center"/>
        <w:rPr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1"/>
        <w:gridCol w:w="668"/>
        <w:gridCol w:w="4010"/>
        <w:gridCol w:w="666"/>
      </w:tblGrid>
      <w:tr w:rsidR="00393B28" w:rsidRPr="0090159E" w:rsidTr="001012DF">
        <w:trPr>
          <w:trHeight w:val="66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СОГЛАСОВАНО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СОГЛАСОВАНО</w:t>
            </w:r>
          </w:p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350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Главный инженер-программист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297225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</w:t>
            </w:r>
            <w:r w:rsidR="00297225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393B28" w:rsidRPr="0090159E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  <w:tr w:rsidR="00393B28" w:rsidRPr="00C92100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0E265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297225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6" w:type="pct"/>
          </w:tcPr>
          <w:p w:rsidR="00393B28" w:rsidRPr="00C92100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71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 xml:space="preserve">» 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0E265E">
            <w:pPr>
              <w:pStyle w:val="tdtable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</w:t>
            </w: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 xml:space="preserve">» 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</w:tbl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393B28">
      <w:pPr>
        <w:spacing w:after="120"/>
        <w:jc w:val="center"/>
      </w:pPr>
    </w:p>
    <w:p w:rsidR="00393B28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  <w:sectPr w:rsidR="00393B28" w:rsidSect="002D7AE2">
          <w:head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3"/>
          <w:cols w:space="708"/>
          <w:docGrid w:linePitch="381"/>
        </w:sectPr>
      </w:pPr>
      <w:r>
        <w:rPr>
          <w:rFonts w:ascii="Times New Roman" w:hAnsi="Times New Roman" w:cs="Times New Roman"/>
          <w:szCs w:val="24"/>
        </w:rPr>
        <w:t>2020</w:t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b w:val="0"/>
          <w:sz w:val="28"/>
          <w:szCs w:val="28"/>
        </w:rPr>
        <w:lastRenderedPageBreak/>
        <w:fldChar w:fldCharType="begin"/>
      </w:r>
      <w:r w:rsidRPr="00CA11C9">
        <w:rPr>
          <w:rFonts w:ascii="Times New Roman" w:hAnsi="Times New Roman" w:cs="Times New Roman"/>
          <w:b w:val="0"/>
          <w:sz w:val="28"/>
          <w:szCs w:val="28"/>
        </w:rPr>
        <w:instrText xml:space="preserve"> TOC \o "1-2" \u </w:instrText>
      </w:r>
      <w:r w:rsidRPr="00CA11C9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1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_Toc58548568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4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1.1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Наименование программы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_Toc58548569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4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1.2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Краткая характеристика области применения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_Toc58548570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4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2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ОСНОВАНИЯ ДЛЯ РАЗРАБОТКИ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_Toc58548571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5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3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НАЗНАЧЕНИЕ РАЗРАБОТКИ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_Toc58548572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6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3.1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Функциональное назначение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_Toc58548573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6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3.2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Эксплуатационное назначение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_Toc58548574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6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4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ТРЕБОВАНИЯ К ПРОГРАМНОМУ ИЗДЕЛИЮ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_Toc58548575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7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4.1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Требования к функциональным характеристикам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_Toc58548576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4.2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Требования к надежности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_Toc58548580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4.3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Условия эксплуатации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_Toc58548584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4.4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Требования к составу и параметрам технических средств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_Toc58548588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 w:rsidP="00297225">
      <w:pPr>
        <w:pStyle w:val="21"/>
        <w:tabs>
          <w:tab w:val="left" w:pos="1760"/>
          <w:tab w:val="right" w:leader="dot" w:pos="9345"/>
        </w:tabs>
        <w:ind w:left="1416" w:hanging="427"/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4.5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="00297225">
        <w:rPr>
          <w:rFonts w:eastAsiaTheme="minorEastAsia" w:cs="Times New Roman"/>
          <w:noProof/>
          <w:szCs w:val="28"/>
          <w:lang w:eastAsia="ru-RU"/>
        </w:rPr>
        <w:t xml:space="preserve">     </w:t>
      </w:r>
      <w:r w:rsidRPr="00CA11C9">
        <w:rPr>
          <w:rFonts w:cs="Times New Roman"/>
          <w:noProof/>
          <w:szCs w:val="28"/>
        </w:rPr>
        <w:t>Требования к информацион</w:t>
      </w:r>
      <w:r w:rsidR="00297225">
        <w:rPr>
          <w:rFonts w:cs="Times New Roman"/>
          <w:noProof/>
          <w:szCs w:val="28"/>
        </w:rPr>
        <w:t xml:space="preserve">ной и программной совместимости </w:t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_Toc58548589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4.6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Требование к маркировке и упаковке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_Toc58548590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4.7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Требования к транспортированию и хранению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_Toc58548591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4.8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Специальные требования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_Toc58548592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5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ТРЕБОВАНИЯ К ПРОГРАММНОЙ ДОКУМЕНТАЦИИ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_Toc58548593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8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6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ТЕХНИКО-ЭКОНОМИЧЕСКИЕ ПОКАЗАТЕЛИ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_Toc58548594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9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7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СТАДИИ И ЭТАПЫ РАЗРАБОТКИ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_Toc58548595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10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8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ПОРЯДОК КОНТРОЛЯ И ПРИЕМКИ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_Toc58548596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12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D247F1" w:rsidRDefault="00CA11C9" w:rsidP="00D247F1">
      <w:pPr>
        <w:pStyle w:val="1"/>
        <w:numPr>
          <w:ilvl w:val="0"/>
          <w:numId w:val="1"/>
        </w:numPr>
      </w:pPr>
      <w:r w:rsidRPr="00CA11C9">
        <w:rPr>
          <w:rFonts w:eastAsiaTheme="minorHAnsi" w:cs="Times New Roman"/>
          <w:b w:val="0"/>
        </w:rPr>
        <w:lastRenderedPageBreak/>
        <w:fldChar w:fldCharType="end"/>
      </w:r>
      <w:bookmarkStart w:id="0" w:name="_Toc58548568"/>
      <w:r w:rsidR="00D247F1">
        <w:t>ВВЕДЕНИЕ</w:t>
      </w:r>
      <w:bookmarkEnd w:id="0"/>
    </w:p>
    <w:p w:rsidR="00085F54" w:rsidRDefault="006E67DC" w:rsidP="006E67DC">
      <w:pPr>
        <w:pStyle w:val="2"/>
        <w:numPr>
          <w:ilvl w:val="0"/>
          <w:numId w:val="2"/>
        </w:numPr>
      </w:pPr>
      <w:r>
        <w:t xml:space="preserve"> </w:t>
      </w:r>
      <w:bookmarkStart w:id="1" w:name="_Toc58548569"/>
      <w:r>
        <w:t>Наименование программы</w:t>
      </w:r>
      <w:bookmarkEnd w:id="1"/>
    </w:p>
    <w:p w:rsidR="006E67DC" w:rsidRDefault="006E67DC" w:rsidP="006E67DC">
      <w:r>
        <w:t>Полное наименование: М</w:t>
      </w:r>
      <w:r w:rsidRPr="006E67DC">
        <w:t>одель для создания жестов русского жестового языка</w:t>
      </w:r>
      <w:r>
        <w:t xml:space="preserve"> «</w:t>
      </w:r>
      <w:proofErr w:type="spellStart"/>
      <w:r>
        <w:t>Аватар</w:t>
      </w:r>
      <w:proofErr w:type="spellEnd"/>
      <w:r>
        <w:t xml:space="preserve"> жестового языка»</w:t>
      </w:r>
      <w:r w:rsidR="007407C8">
        <w:t>.</w:t>
      </w:r>
    </w:p>
    <w:p w:rsidR="007407C8" w:rsidRDefault="007407C8" w:rsidP="006E67DC">
      <w:r>
        <w:t>Условное наименование: «</w:t>
      </w:r>
      <w:proofErr w:type="spellStart"/>
      <w:r>
        <w:t>Аватар</w:t>
      </w:r>
      <w:proofErr w:type="spellEnd"/>
      <w:r>
        <w:t xml:space="preserve"> жестового языка».</w:t>
      </w:r>
    </w:p>
    <w:p w:rsidR="007407C8" w:rsidRDefault="007407C8" w:rsidP="006E67DC"/>
    <w:p w:rsidR="007407C8" w:rsidRDefault="007407C8" w:rsidP="007407C8">
      <w:pPr>
        <w:pStyle w:val="2"/>
        <w:numPr>
          <w:ilvl w:val="0"/>
          <w:numId w:val="2"/>
        </w:numPr>
      </w:pPr>
      <w:r>
        <w:t xml:space="preserve"> </w:t>
      </w:r>
      <w:bookmarkStart w:id="2" w:name="_Toc58548570"/>
      <w:r>
        <w:t>Краткая характеристика области применения</w:t>
      </w:r>
      <w:bookmarkEnd w:id="2"/>
    </w:p>
    <w:p w:rsidR="007407C8" w:rsidRPr="007407C8" w:rsidRDefault="00AC1863" w:rsidP="007407C8">
      <w:r>
        <w:t>«</w:t>
      </w:r>
      <w:proofErr w:type="spellStart"/>
      <w:r>
        <w:t>Аватар</w:t>
      </w:r>
      <w:proofErr w:type="spellEnd"/>
      <w:r>
        <w:t xml:space="preserve"> жестового языка» </w:t>
      </w:r>
      <w:r w:rsidR="005435EB">
        <w:t>применяется в качестве дополнения на сайт русского жестового языка.</w:t>
      </w:r>
      <w:r w:rsidR="0060719D">
        <w:t xml:space="preserve"> Администратором и</w:t>
      </w:r>
      <w:r w:rsidR="00B12CB9">
        <w:t xml:space="preserve">спользуется для создания новых жестов с помощью </w:t>
      </w:r>
      <w:r w:rsidR="0060719D">
        <w:t>шаблонов. Пользователь сайта может с по</w:t>
      </w:r>
      <w:r w:rsidR="006A393F">
        <w:t xml:space="preserve">мощью модели просмотреть жест для личных целей. </w:t>
      </w:r>
    </w:p>
    <w:p w:rsidR="00D247F1" w:rsidRDefault="00D247F1" w:rsidP="00F3683E">
      <w:pPr>
        <w:pStyle w:val="1"/>
        <w:numPr>
          <w:ilvl w:val="0"/>
          <w:numId w:val="1"/>
        </w:numPr>
      </w:pPr>
      <w:bookmarkStart w:id="3" w:name="_Toc58548571"/>
      <w:r>
        <w:lastRenderedPageBreak/>
        <w:t>ОСНОВАНИЯ ДЛЯ РАЗРАБОТКИ</w:t>
      </w:r>
      <w:bookmarkEnd w:id="3"/>
    </w:p>
    <w:p w:rsidR="000B0E02" w:rsidRDefault="000B0E02" w:rsidP="000B0E02">
      <w:r>
        <w:t>Основанием для разработки является</w:t>
      </w:r>
      <w:r w:rsidR="00F457E8">
        <w:t xml:space="preserve"> задание по дисциплине «Проектная деятельность» Московского Политехнического Университета</w:t>
      </w:r>
      <w:r>
        <w:t xml:space="preserve">. Договор утвержден </w:t>
      </w:r>
      <w:r w:rsidR="00F457E8">
        <w:t xml:space="preserve">Руководителем проекта </w:t>
      </w:r>
      <w:proofErr w:type="spellStart"/>
      <w:r w:rsidR="00F457E8">
        <w:t>Харламенковым</w:t>
      </w:r>
      <w:proofErr w:type="spellEnd"/>
      <w:r w:rsidR="00F457E8">
        <w:t xml:space="preserve"> Алексеем Евгеньевичем</w:t>
      </w:r>
      <w:r>
        <w:t>, имен</w:t>
      </w:r>
      <w:r w:rsidR="00D07CD3">
        <w:t xml:space="preserve">уемым в дальнейшем Заказчиком, </w:t>
      </w:r>
      <w:r w:rsidR="00DA34FD">
        <w:t xml:space="preserve">Гладышев Андрей, Лобанова Валерия, </w:t>
      </w:r>
      <w:proofErr w:type="spellStart"/>
      <w:r w:rsidR="00DA34FD">
        <w:t>Стефанова</w:t>
      </w:r>
      <w:proofErr w:type="spellEnd"/>
      <w:r w:rsidR="00DA34FD">
        <w:t xml:space="preserve"> Дарья и </w:t>
      </w:r>
      <w:proofErr w:type="spellStart"/>
      <w:r w:rsidR="00DA34FD">
        <w:t>Базавлюк</w:t>
      </w:r>
      <w:proofErr w:type="spellEnd"/>
      <w:r w:rsidR="00DA34FD">
        <w:t xml:space="preserve"> Ольга, </w:t>
      </w:r>
      <w:proofErr w:type="gramStart"/>
      <w:r w:rsidR="00DA34FD">
        <w:t>именуемые</w:t>
      </w:r>
      <w:proofErr w:type="gramEnd"/>
      <w:r w:rsidR="00DA34FD">
        <w:t xml:space="preserve"> в дальнейшем исполнителями, дата</w:t>
      </w:r>
      <w:r>
        <w:t>.</w:t>
      </w:r>
    </w:p>
    <w:p w:rsidR="000B0E02" w:rsidRDefault="000B0E02" w:rsidP="000B0E02"/>
    <w:p w:rsidR="00B434C5" w:rsidRPr="00B434C5" w:rsidRDefault="000B0E02" w:rsidP="000B0E02">
      <w:r>
        <w:t xml:space="preserve">Согласно Договору, Исполнитель обязан разработать и установить </w:t>
      </w:r>
      <w:r w:rsidR="000202C1">
        <w:t>«</w:t>
      </w:r>
      <w:proofErr w:type="spellStart"/>
      <w:r w:rsidR="000202C1">
        <w:t>Аватар</w:t>
      </w:r>
      <w:proofErr w:type="spellEnd"/>
      <w:r w:rsidR="000202C1">
        <w:t xml:space="preserve"> жестового языка» </w:t>
      </w:r>
      <w:r>
        <w:t xml:space="preserve">на </w:t>
      </w:r>
      <w:r w:rsidR="000202C1">
        <w:t>сайт</w:t>
      </w:r>
      <w:r>
        <w:t xml:space="preserve"> Заказчика не позднее</w:t>
      </w:r>
      <w:r w:rsidR="000202C1">
        <w:t xml:space="preserve"> </w:t>
      </w:r>
      <w:r w:rsidR="000202C1" w:rsidRPr="006A393F">
        <w:rPr>
          <w:color w:val="FF0000"/>
        </w:rPr>
        <w:t>дата</w:t>
      </w:r>
      <w:r>
        <w:t xml:space="preserve">, предоставить исходные коды и документацию к разработанной системе не позднее </w:t>
      </w:r>
      <w:r w:rsidR="000202C1" w:rsidRPr="006A393F">
        <w:rPr>
          <w:color w:val="FF0000"/>
        </w:rPr>
        <w:t>дата</w:t>
      </w:r>
      <w:r>
        <w:t>.</w:t>
      </w:r>
    </w:p>
    <w:p w:rsidR="00D247F1" w:rsidRDefault="00D247F1" w:rsidP="00F3683E">
      <w:pPr>
        <w:pStyle w:val="1"/>
        <w:numPr>
          <w:ilvl w:val="0"/>
          <w:numId w:val="1"/>
        </w:numPr>
      </w:pPr>
      <w:bookmarkStart w:id="4" w:name="_Toc58548572"/>
      <w:r>
        <w:lastRenderedPageBreak/>
        <w:t>НАЗНАЧЕНИЕ РАЗРАБОТКИ</w:t>
      </w:r>
      <w:bookmarkEnd w:id="4"/>
    </w:p>
    <w:p w:rsidR="000202C1" w:rsidRDefault="000202C1" w:rsidP="000202C1">
      <w:r>
        <w:t>Программа бу</w:t>
      </w:r>
      <w:r w:rsidR="00E42427">
        <w:t xml:space="preserve">дет использоваться на сайте </w:t>
      </w:r>
      <w:hyperlink r:id="rId11" w:history="1">
        <w:r w:rsidR="00A7532E" w:rsidRPr="00A7532E">
          <w:rPr>
            <w:rStyle w:val="a8"/>
            <w:color w:val="auto"/>
            <w:u w:val="none"/>
          </w:rPr>
          <w:t>https://slovar.jest.su/about</w:t>
        </w:r>
      </w:hyperlink>
      <w:r w:rsidR="00AA4843">
        <w:t xml:space="preserve"> двумя гр</w:t>
      </w:r>
      <w:r w:rsidR="006B5917">
        <w:t>уппами пользователей: пользователь</w:t>
      </w:r>
      <w:r w:rsidR="00AA4843">
        <w:t xml:space="preserve"> и администратор.</w:t>
      </w:r>
    </w:p>
    <w:p w:rsidR="00946B40" w:rsidRDefault="00946B40" w:rsidP="000202C1"/>
    <w:p w:rsidR="00946B40" w:rsidRDefault="00946B40" w:rsidP="00946B40">
      <w:pPr>
        <w:pStyle w:val="2"/>
        <w:numPr>
          <w:ilvl w:val="0"/>
          <w:numId w:val="7"/>
        </w:numPr>
      </w:pPr>
      <w:r>
        <w:t xml:space="preserve"> </w:t>
      </w:r>
      <w:bookmarkStart w:id="5" w:name="_Toc58548573"/>
      <w:r>
        <w:t>Функциональное назначение</w:t>
      </w:r>
      <w:bookmarkEnd w:id="5"/>
    </w:p>
    <w:p w:rsidR="006B5917" w:rsidRDefault="006B5917" w:rsidP="006B5917">
      <w:r>
        <w:t xml:space="preserve">Для пользователя сайта предоставляется возможность просмотра </w:t>
      </w:r>
      <w:r w:rsidR="00C26753">
        <w:t>жеста в словаре.</w:t>
      </w:r>
    </w:p>
    <w:p w:rsidR="00C26753" w:rsidRDefault="00C26753" w:rsidP="006B5917">
      <w:r>
        <w:t>Для администратора сайта предоставляется возможность создания жестов с помощью шаблонов и добавление жестов в словарь.</w:t>
      </w:r>
    </w:p>
    <w:p w:rsidR="006B5917" w:rsidRPr="006B5917" w:rsidRDefault="006B5917" w:rsidP="006B5917"/>
    <w:p w:rsidR="00946B40" w:rsidRDefault="00946B40" w:rsidP="00946B40">
      <w:pPr>
        <w:pStyle w:val="2"/>
        <w:numPr>
          <w:ilvl w:val="0"/>
          <w:numId w:val="7"/>
        </w:numPr>
      </w:pPr>
      <w:r>
        <w:t xml:space="preserve"> </w:t>
      </w:r>
      <w:bookmarkStart w:id="6" w:name="_Toc58548574"/>
      <w:r>
        <w:t>Эк</w:t>
      </w:r>
      <w:r w:rsidR="006B5917">
        <w:t>с</w:t>
      </w:r>
      <w:r>
        <w:t>плу</w:t>
      </w:r>
      <w:r w:rsidR="006B5917">
        <w:t>а</w:t>
      </w:r>
      <w:r>
        <w:t>тационное назначение</w:t>
      </w:r>
      <w:bookmarkEnd w:id="6"/>
    </w:p>
    <w:p w:rsidR="00CA5E7F" w:rsidRPr="00CA5E7F" w:rsidRDefault="00CA5E7F" w:rsidP="00CA5E7F">
      <w:r>
        <w:t xml:space="preserve">Модель должна эксплуатироваться на сайте </w:t>
      </w:r>
      <w:hyperlink r:id="rId12" w:history="1">
        <w:r w:rsidRPr="00A7532E">
          <w:rPr>
            <w:rStyle w:val="a8"/>
            <w:color w:val="auto"/>
            <w:u w:val="none"/>
          </w:rPr>
          <w:t>https://slovar.jest.su/about</w:t>
        </w:r>
      </w:hyperlink>
      <w:r>
        <w:rPr>
          <w:rStyle w:val="a8"/>
          <w:color w:val="auto"/>
          <w:u w:val="none"/>
        </w:rPr>
        <w:t xml:space="preserve">. </w:t>
      </w:r>
      <w:r w:rsidR="00567CAC">
        <w:rPr>
          <w:rStyle w:val="a8"/>
          <w:color w:val="auto"/>
          <w:u w:val="none"/>
        </w:rPr>
        <w:t xml:space="preserve">Авторизация на сайте с помощью аккаунта пользователя позволяет просматривать </w:t>
      </w:r>
      <w:r w:rsidR="006F0C80">
        <w:rPr>
          <w:rStyle w:val="a8"/>
          <w:color w:val="auto"/>
          <w:u w:val="none"/>
        </w:rPr>
        <w:t>жесты. С помощью прав администратора создавать и добавлять жесты в словарь.</w:t>
      </w:r>
      <w:r w:rsidR="00567CAC">
        <w:rPr>
          <w:rStyle w:val="a8"/>
          <w:color w:val="auto"/>
          <w:u w:val="none"/>
        </w:rPr>
        <w:t xml:space="preserve"> </w:t>
      </w:r>
    </w:p>
    <w:p w:rsidR="00D247F1" w:rsidRDefault="00D247F1" w:rsidP="00F3683E">
      <w:pPr>
        <w:pStyle w:val="1"/>
        <w:numPr>
          <w:ilvl w:val="0"/>
          <w:numId w:val="1"/>
        </w:numPr>
      </w:pPr>
      <w:bookmarkStart w:id="7" w:name="_Toc58548575"/>
      <w:r>
        <w:lastRenderedPageBreak/>
        <w:t>ТРЕБОВАНИЯ К ПРОГРАМНОМУ ИЗДЕЛИЮ</w:t>
      </w:r>
      <w:bookmarkEnd w:id="7"/>
    </w:p>
    <w:p w:rsidR="00AA00E7" w:rsidRDefault="00AA00E7" w:rsidP="00AA00E7">
      <w:pPr>
        <w:pStyle w:val="2"/>
        <w:numPr>
          <w:ilvl w:val="1"/>
          <w:numId w:val="1"/>
        </w:numPr>
      </w:pPr>
      <w:bookmarkStart w:id="8" w:name="_Toc58548576"/>
      <w:r>
        <w:t>Требования к функциональным характеристикам</w:t>
      </w:r>
      <w:bookmarkEnd w:id="8"/>
    </w:p>
    <w:p w:rsidR="00AA00E7" w:rsidRDefault="00AA00E7" w:rsidP="00AA00E7">
      <w:pPr>
        <w:pStyle w:val="2"/>
        <w:numPr>
          <w:ilvl w:val="2"/>
          <w:numId w:val="1"/>
        </w:numPr>
      </w:pPr>
      <w:bookmarkStart w:id="9" w:name="_Toc58548577"/>
      <w:r>
        <w:t>Требования к составу выполняемых функций</w:t>
      </w:r>
      <w:bookmarkEnd w:id="9"/>
    </w:p>
    <w:p w:rsidR="007A029F" w:rsidRDefault="00F101C3" w:rsidP="007A029F">
      <w:r>
        <w:t>После открытия вкладки с определенным жестом</w:t>
      </w:r>
      <w:r w:rsidR="0072131B">
        <w:t xml:space="preserve"> </w:t>
      </w:r>
      <w:r w:rsidR="00197D93">
        <w:t>–</w:t>
      </w:r>
      <w:r w:rsidR="0072131B">
        <w:t xml:space="preserve"> </w:t>
      </w:r>
      <w:r w:rsidR="00197D93">
        <w:t xml:space="preserve">при наличии в базе данных </w:t>
      </w:r>
      <w:r>
        <w:t>«</w:t>
      </w:r>
      <w:proofErr w:type="spellStart"/>
      <w:r>
        <w:t>Аватар</w:t>
      </w:r>
      <w:r w:rsidR="00197D93">
        <w:t>а</w:t>
      </w:r>
      <w:proofErr w:type="spellEnd"/>
      <w:r w:rsidR="0072131B">
        <w:t>»</w:t>
      </w:r>
      <w:r w:rsidR="00197D93">
        <w:t xml:space="preserve"> на определенный жест</w:t>
      </w:r>
      <w:r w:rsidR="0072131B">
        <w:t xml:space="preserve"> </w:t>
      </w:r>
      <w:r w:rsidR="00197D93">
        <w:t>модель долж</w:t>
      </w:r>
      <w:r w:rsidR="0072131B">
        <w:t>н</w:t>
      </w:r>
      <w:r w:rsidR="00197D93">
        <w:t>а</w:t>
      </w:r>
      <w:r w:rsidR="0072131B">
        <w:t xml:space="preserve"> загрузиться на данной странице и </w:t>
      </w:r>
      <w:r w:rsidR="00197D93">
        <w:t>показать,</w:t>
      </w:r>
      <w:r w:rsidR="0072131B">
        <w:t xml:space="preserve"> как выполнять данный жест</w:t>
      </w:r>
      <w:r w:rsidR="007513E3">
        <w:t>.</w:t>
      </w:r>
    </w:p>
    <w:p w:rsidR="00F457E8" w:rsidRDefault="00F457E8" w:rsidP="007A029F">
      <w:r>
        <w:t>В случае если идет не просмотр жеста, а создание, требуется дать возможность выбирать последовательность шаблонных действий и добавить её в БД, если такой же в БД нет.</w:t>
      </w:r>
    </w:p>
    <w:p w:rsidR="002D7025" w:rsidRPr="007A029F" w:rsidRDefault="002D7025" w:rsidP="007A029F"/>
    <w:p w:rsidR="00AA00E7" w:rsidRDefault="00AA00E7" w:rsidP="00AA00E7">
      <w:pPr>
        <w:pStyle w:val="2"/>
        <w:numPr>
          <w:ilvl w:val="2"/>
          <w:numId w:val="1"/>
        </w:numPr>
      </w:pPr>
      <w:bookmarkStart w:id="10" w:name="_Toc58548578"/>
      <w:r w:rsidRPr="00AA00E7">
        <w:t>Требования к организации входных и выходных данных</w:t>
      </w:r>
      <w:bookmarkEnd w:id="10"/>
    </w:p>
    <w:p w:rsidR="00044341" w:rsidRDefault="00044341" w:rsidP="00044341">
      <w:r>
        <w:t>В качестве входных данных выступает последовательность шаблонных движений модели, в таком случае выходными данными будет полноценный</w:t>
      </w:r>
      <w:r>
        <w:t xml:space="preserve"> жест, готовый к добавлению в БД</w:t>
      </w:r>
      <w:bookmarkStart w:id="11" w:name="_GoBack"/>
      <w:bookmarkEnd w:id="11"/>
      <w:r>
        <w:t>.</w:t>
      </w:r>
    </w:p>
    <w:p w:rsidR="00044341" w:rsidRDefault="00044341" w:rsidP="00044341">
      <w:r>
        <w:t xml:space="preserve">Так же в качестве </w:t>
      </w:r>
      <w:proofErr w:type="gramStart"/>
      <w:r>
        <w:t>входных</w:t>
      </w:r>
      <w:proofErr w:type="gramEnd"/>
      <w:r>
        <w:t xml:space="preserve"> данный может быть поисковый запрос, в таком случае выходными данными будет жест по запросу пользователя с подробной информацией и анимацией.</w:t>
      </w:r>
    </w:p>
    <w:p w:rsidR="002D7025" w:rsidRPr="00AA744D" w:rsidRDefault="002D7025" w:rsidP="002D7025">
      <w:pPr>
        <w:rPr>
          <w:lang w:eastAsia="ru-RU"/>
        </w:rPr>
      </w:pPr>
    </w:p>
    <w:p w:rsidR="00C24275" w:rsidRDefault="00C24275" w:rsidP="00C24275">
      <w:pPr>
        <w:pStyle w:val="2"/>
        <w:numPr>
          <w:ilvl w:val="2"/>
          <w:numId w:val="1"/>
        </w:numPr>
      </w:pPr>
      <w:bookmarkStart w:id="12" w:name="_Toc58548579"/>
      <w:r w:rsidRPr="00C24275">
        <w:t>Требования к временным характеристикам</w:t>
      </w:r>
      <w:bookmarkEnd w:id="12"/>
    </w:p>
    <w:p w:rsidR="008551D3" w:rsidRDefault="00BF5326" w:rsidP="00BF5326">
      <w:r>
        <w:t>После изменения администратором</w:t>
      </w:r>
      <w:r w:rsidRPr="00BF5326">
        <w:t xml:space="preserve"> данных, находящихся в базе данных, новая информация на </w:t>
      </w:r>
      <w:r w:rsidR="003D5CFD">
        <w:t xml:space="preserve">сайте </w:t>
      </w:r>
      <w:r w:rsidRPr="00BF5326">
        <w:t>отоб</w:t>
      </w:r>
      <w:r w:rsidR="003D5CFD">
        <w:t>ражается не позднее, чем через 10</w:t>
      </w:r>
      <w:r w:rsidRPr="00BF5326">
        <w:t xml:space="preserve"> секунд.</w:t>
      </w:r>
    </w:p>
    <w:p w:rsidR="003D5CFD" w:rsidRPr="008551D3" w:rsidRDefault="003D5CFD" w:rsidP="00BF5326"/>
    <w:p w:rsidR="00C24275" w:rsidRDefault="00C24275" w:rsidP="00C24275">
      <w:pPr>
        <w:pStyle w:val="2"/>
        <w:numPr>
          <w:ilvl w:val="1"/>
          <w:numId w:val="1"/>
        </w:numPr>
      </w:pPr>
      <w:bookmarkStart w:id="13" w:name="_Toc58548580"/>
      <w:r w:rsidRPr="00C24275">
        <w:t>Требования к надежности</w:t>
      </w:r>
      <w:bookmarkEnd w:id="13"/>
    </w:p>
    <w:p w:rsidR="003D5CFD" w:rsidRDefault="003D5CFD" w:rsidP="003D5CFD">
      <w:r w:rsidRPr="003D5CFD">
        <w:t>Вероятность безотказной работы системы должна составлять не менее 99.99% при условии исправности сети.</w:t>
      </w:r>
    </w:p>
    <w:p w:rsidR="003D5CFD" w:rsidRPr="003D5CFD" w:rsidRDefault="003D5CFD" w:rsidP="003D5CFD"/>
    <w:p w:rsidR="00C24275" w:rsidRDefault="00C24275" w:rsidP="00C24275">
      <w:pPr>
        <w:pStyle w:val="2"/>
        <w:numPr>
          <w:ilvl w:val="2"/>
          <w:numId w:val="1"/>
        </w:numPr>
      </w:pPr>
      <w:bookmarkStart w:id="14" w:name="_Toc58548581"/>
      <w:r w:rsidRPr="00C24275">
        <w:lastRenderedPageBreak/>
        <w:t>Требования к обеспечению надежного (устойчивого) функционирования программы</w:t>
      </w:r>
      <w:bookmarkEnd w:id="14"/>
    </w:p>
    <w:p w:rsidR="007C4D5D" w:rsidRDefault="007C4D5D" w:rsidP="007C4D5D">
      <w:r>
        <w:t xml:space="preserve">В связи с тем, что в базе данных хранятся </w:t>
      </w:r>
      <w:r>
        <w:rPr>
          <w:lang w:eastAsia="ru-RU"/>
        </w:rPr>
        <w:t xml:space="preserve">шаблоны жестов, последовательности их выполнения и </w:t>
      </w:r>
      <w:r w:rsidR="00F4048A">
        <w:rPr>
          <w:lang w:eastAsia="ru-RU"/>
        </w:rPr>
        <w:t xml:space="preserve">слова, которые образуется данными последовательностями </w:t>
      </w:r>
      <w:r>
        <w:t>— базу данных стоит резервировать (резервирование замещением).</w:t>
      </w:r>
    </w:p>
    <w:p w:rsidR="007C4D5D" w:rsidRDefault="007C4D5D" w:rsidP="007C4D5D"/>
    <w:p w:rsidR="007C4D5D" w:rsidRDefault="007C4D5D" w:rsidP="00CB2926">
      <w:r>
        <w:t>Надежное (устойч</w:t>
      </w:r>
      <w:r w:rsidR="000D2080">
        <w:t>ивое) функционирование модели</w:t>
      </w:r>
      <w:r>
        <w:t xml:space="preserve"> должно быть обеспечено </w:t>
      </w:r>
      <w:r w:rsidR="00727C68">
        <w:t>бесперебойным</w:t>
      </w:r>
      <w:r w:rsidR="00CB2926">
        <w:t xml:space="preserve"> подключением к сети «Интернет».</w:t>
      </w:r>
    </w:p>
    <w:p w:rsidR="00727C68" w:rsidRDefault="00727C68" w:rsidP="00CB2926"/>
    <w:p w:rsidR="00C24275" w:rsidRDefault="00C24275" w:rsidP="00C24275">
      <w:pPr>
        <w:pStyle w:val="2"/>
        <w:numPr>
          <w:ilvl w:val="2"/>
          <w:numId w:val="1"/>
        </w:numPr>
      </w:pPr>
      <w:bookmarkStart w:id="15" w:name="_Toc58548582"/>
      <w:r w:rsidRPr="00C24275">
        <w:t>Время восстановления после отказа</w:t>
      </w:r>
      <w:bookmarkEnd w:id="15"/>
    </w:p>
    <w:p w:rsidR="00727C68" w:rsidRDefault="00727C68" w:rsidP="00727C68"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727C68" w:rsidRDefault="00727C68" w:rsidP="00727C68"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727C68" w:rsidRPr="00727C68" w:rsidRDefault="00727C68" w:rsidP="00727C68"/>
    <w:p w:rsidR="00C24275" w:rsidRDefault="00C24275" w:rsidP="00C24275">
      <w:pPr>
        <w:pStyle w:val="2"/>
        <w:numPr>
          <w:ilvl w:val="2"/>
          <w:numId w:val="1"/>
        </w:numPr>
      </w:pPr>
      <w:bookmarkStart w:id="16" w:name="_Toc58548583"/>
      <w:r w:rsidRPr="00C24275">
        <w:t xml:space="preserve">Отказы из-за некорректных действий </w:t>
      </w:r>
      <w:bookmarkEnd w:id="16"/>
      <w:r w:rsidR="007424DE">
        <w:t>администратора</w:t>
      </w:r>
    </w:p>
    <w:p w:rsidR="00C311FC" w:rsidRDefault="00C311FC" w:rsidP="00C311FC">
      <w:r w:rsidRPr="00C311FC">
        <w:t>Отказы программы возможны вследствие</w:t>
      </w:r>
      <w:r w:rsidR="007424DE">
        <w:t xml:space="preserve"> некорректных действий администратора </w:t>
      </w:r>
      <w:r w:rsidRPr="00C311FC">
        <w:t>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7424DE" w:rsidRPr="00C311FC" w:rsidRDefault="007424DE" w:rsidP="00C311FC"/>
    <w:p w:rsidR="003C62E1" w:rsidRDefault="003C62E1" w:rsidP="003C62E1">
      <w:pPr>
        <w:pStyle w:val="2"/>
        <w:numPr>
          <w:ilvl w:val="1"/>
          <w:numId w:val="1"/>
        </w:numPr>
      </w:pPr>
      <w:bookmarkStart w:id="17" w:name="_Toc58548584"/>
      <w:r w:rsidRPr="003C62E1">
        <w:lastRenderedPageBreak/>
        <w:t>Условия эксплуатации</w:t>
      </w:r>
      <w:bookmarkEnd w:id="17"/>
    </w:p>
    <w:p w:rsidR="007424DE" w:rsidRDefault="007424DE" w:rsidP="007424DE">
      <w:r w:rsidRPr="007424DE">
        <w:t>Программа (кл</w:t>
      </w:r>
      <w:r w:rsidR="00B073AB">
        <w:t xml:space="preserve">иент) запускается в веб-браузере, </w:t>
      </w:r>
      <w:proofErr w:type="gramStart"/>
      <w:r w:rsidR="00B073AB">
        <w:t>доступном</w:t>
      </w:r>
      <w:proofErr w:type="gramEnd"/>
      <w:r w:rsidR="00B073AB">
        <w:t xml:space="preserve"> любому пользователю. </w:t>
      </w:r>
      <w:r w:rsidRPr="007424DE">
        <w:t xml:space="preserve">База данных находится на </w:t>
      </w:r>
      <w:r w:rsidR="00B073AB">
        <w:t>стороннем</w:t>
      </w:r>
      <w:r w:rsidRPr="007424DE">
        <w:t xml:space="preserve"> компьютере. Должна существовать устойчивая связь по сети между </w:t>
      </w:r>
      <w:r w:rsidR="00AB4985">
        <w:t>пользователями</w:t>
      </w:r>
      <w:r w:rsidRPr="007424DE">
        <w:t xml:space="preserve"> и базой данных.</w:t>
      </w:r>
    </w:p>
    <w:p w:rsidR="00AB4985" w:rsidRPr="007424DE" w:rsidRDefault="00AB4985" w:rsidP="007424DE"/>
    <w:p w:rsidR="003C62E1" w:rsidRDefault="003C62E1" w:rsidP="003C62E1">
      <w:pPr>
        <w:pStyle w:val="2"/>
        <w:numPr>
          <w:ilvl w:val="2"/>
          <w:numId w:val="1"/>
        </w:numPr>
      </w:pPr>
      <w:bookmarkStart w:id="18" w:name="_Toc58548585"/>
      <w:r>
        <w:t>Климатические условия эксплуатации</w:t>
      </w:r>
      <w:bookmarkEnd w:id="18"/>
    </w:p>
    <w:p w:rsidR="003C62E1" w:rsidRDefault="003C62E1" w:rsidP="003C62E1">
      <w:r>
        <w:t>Специальные условия не требуются.</w:t>
      </w:r>
    </w:p>
    <w:p w:rsidR="003C62E1" w:rsidRDefault="003C62E1" w:rsidP="003C62E1"/>
    <w:p w:rsidR="003C62E1" w:rsidRDefault="003C62E1" w:rsidP="003C62E1">
      <w:pPr>
        <w:pStyle w:val="2"/>
        <w:numPr>
          <w:ilvl w:val="2"/>
          <w:numId w:val="1"/>
        </w:numPr>
      </w:pPr>
      <w:bookmarkStart w:id="19" w:name="_Toc58548586"/>
      <w:r>
        <w:t>Требования к видам обслуживания</w:t>
      </w:r>
      <w:bookmarkEnd w:id="19"/>
    </w:p>
    <w:p w:rsidR="00AB4985" w:rsidRDefault="00AB4985" w:rsidP="00AB4985">
      <w:r w:rsidRPr="00AB4985">
        <w:t>Программа не требует проведения каких-либо видов обслуживания.</w:t>
      </w:r>
    </w:p>
    <w:p w:rsidR="00AB4985" w:rsidRPr="00AB4985" w:rsidRDefault="00AB4985" w:rsidP="00AB4985"/>
    <w:p w:rsidR="003C62E1" w:rsidRDefault="003C62E1" w:rsidP="003C62E1">
      <w:pPr>
        <w:pStyle w:val="2"/>
        <w:numPr>
          <w:ilvl w:val="2"/>
          <w:numId w:val="1"/>
        </w:numPr>
      </w:pPr>
      <w:bookmarkStart w:id="20" w:name="_Toc58548587"/>
      <w:r>
        <w:t>Требования к численности и квалификации персонала</w:t>
      </w:r>
      <w:bookmarkEnd w:id="20"/>
    </w:p>
    <w:p w:rsidR="00AB4985" w:rsidRDefault="00E7481E" w:rsidP="00AB4985">
      <w:r>
        <w:t>В процессе эксплуатации с сайтом</w:t>
      </w:r>
      <w:r w:rsidR="00AB4985">
        <w:t xml:space="preserve"> работают </w:t>
      </w:r>
      <w:r>
        <w:t>администратор</w:t>
      </w:r>
      <w:r w:rsidR="00AB4985">
        <w:t xml:space="preserve"> и </w:t>
      </w:r>
      <w:r>
        <w:t>пользователь</w:t>
      </w:r>
      <w:r w:rsidR="00AB4985">
        <w:t>.</w:t>
      </w:r>
    </w:p>
    <w:p w:rsidR="00AB4985" w:rsidRDefault="00E7481E" w:rsidP="00CE660D">
      <w:r>
        <w:t>А</w:t>
      </w:r>
      <w:r w:rsidR="00AB4985">
        <w:t>дминистратор должен иметь</w:t>
      </w:r>
      <w:r w:rsidR="009A6684">
        <w:t xml:space="preserve"> уровень знаний русского жестового языка, достаточный для правильного </w:t>
      </w:r>
      <w:r w:rsidR="00B01069">
        <w:t>формирова</w:t>
      </w:r>
      <w:r w:rsidR="009A6684">
        <w:t>ния жестов</w:t>
      </w:r>
      <w:r w:rsidR="00AB4985">
        <w:t>.</w:t>
      </w:r>
      <w:r w:rsidR="00CE660D">
        <w:t xml:space="preserve"> </w:t>
      </w:r>
      <w:r w:rsidR="00B01069">
        <w:t>Добавление последовательности шаблонов движений для формирования жестов</w:t>
      </w:r>
      <w:r w:rsidR="00CE660D">
        <w:t xml:space="preserve"> является основой задачей администратора.</w:t>
      </w:r>
    </w:p>
    <w:p w:rsidR="00AB4985" w:rsidRDefault="00AB4985" w:rsidP="00AB4985">
      <w:r>
        <w:t xml:space="preserve">К квалификации </w:t>
      </w:r>
      <w:r w:rsidR="007963AF">
        <w:t>пользователя</w:t>
      </w:r>
      <w:r>
        <w:t xml:space="preserve"> специальные требования не предъявляются.</w:t>
      </w:r>
    </w:p>
    <w:p w:rsidR="007963AF" w:rsidRPr="00AB4985" w:rsidRDefault="007963AF" w:rsidP="00AB4985"/>
    <w:p w:rsidR="003C62E1" w:rsidRDefault="003C62E1" w:rsidP="003C62E1">
      <w:pPr>
        <w:pStyle w:val="2"/>
        <w:numPr>
          <w:ilvl w:val="1"/>
          <w:numId w:val="1"/>
        </w:numPr>
      </w:pPr>
      <w:bookmarkStart w:id="21" w:name="_Toc58548588"/>
      <w:r w:rsidRPr="003C62E1">
        <w:t>Требования к составу и параметрам технических средств</w:t>
      </w:r>
      <w:bookmarkEnd w:id="21"/>
    </w:p>
    <w:p w:rsidR="007963AF" w:rsidRDefault="007963AF" w:rsidP="007963AF">
      <w:r>
        <w:t>Состав технических средств:</w:t>
      </w:r>
    </w:p>
    <w:p w:rsidR="007963AF" w:rsidRDefault="00E4432C" w:rsidP="00B74449">
      <w:pPr>
        <w:pStyle w:val="ac"/>
        <w:numPr>
          <w:ilvl w:val="0"/>
          <w:numId w:val="27"/>
        </w:numPr>
      </w:pPr>
      <w:r>
        <w:t>Компьютер администратора</w:t>
      </w:r>
      <w:r w:rsidR="007963AF">
        <w:t>, включающий в себя:</w:t>
      </w:r>
    </w:p>
    <w:p w:rsidR="007963AF" w:rsidRDefault="007963AF" w:rsidP="00B74449">
      <w:pPr>
        <w:pStyle w:val="ac"/>
        <w:numPr>
          <w:ilvl w:val="0"/>
          <w:numId w:val="28"/>
        </w:numPr>
      </w:pPr>
      <w:r>
        <w:t>процессор x86</w:t>
      </w:r>
      <w:r w:rsidR="009549E8">
        <w:t xml:space="preserve"> с тактовой частотой, не менее 2</w:t>
      </w:r>
      <w:r>
        <w:t xml:space="preserve"> ГГц;</w:t>
      </w:r>
    </w:p>
    <w:p w:rsidR="007963AF" w:rsidRDefault="007963AF" w:rsidP="00B74449">
      <w:pPr>
        <w:pStyle w:val="ac"/>
        <w:numPr>
          <w:ilvl w:val="0"/>
          <w:numId w:val="28"/>
        </w:numPr>
      </w:pPr>
      <w:r>
        <w:t>операт</w:t>
      </w:r>
      <w:r w:rsidR="009549E8">
        <w:t>ивную память объемом, не менее 4</w:t>
      </w:r>
      <w:r>
        <w:t xml:space="preserve"> Гб;</w:t>
      </w:r>
    </w:p>
    <w:p w:rsidR="009549E8" w:rsidRDefault="009549E8" w:rsidP="00B74449">
      <w:pPr>
        <w:pStyle w:val="ac"/>
        <w:numPr>
          <w:ilvl w:val="0"/>
          <w:numId w:val="28"/>
        </w:numPr>
      </w:pPr>
      <w:r>
        <w:t>видеокарта с видеопамятью 512 Мб и больше;</w:t>
      </w:r>
    </w:p>
    <w:p w:rsidR="007963AF" w:rsidRDefault="007963AF" w:rsidP="00B74449">
      <w:pPr>
        <w:pStyle w:val="ac"/>
        <w:numPr>
          <w:ilvl w:val="0"/>
          <w:numId w:val="28"/>
        </w:numPr>
      </w:pPr>
      <w:r>
        <w:t>монитор, мышь, клавиатура.</w:t>
      </w:r>
    </w:p>
    <w:p w:rsidR="007963AF" w:rsidRDefault="00233E71" w:rsidP="00233E71">
      <w:pPr>
        <w:pStyle w:val="ac"/>
        <w:numPr>
          <w:ilvl w:val="0"/>
          <w:numId w:val="27"/>
        </w:numPr>
      </w:pPr>
      <w:r>
        <w:lastRenderedPageBreak/>
        <w:t>Компьютер пользователя</w:t>
      </w:r>
      <w:r w:rsidR="007963AF">
        <w:t>, включающий в себя:</w:t>
      </w:r>
    </w:p>
    <w:p w:rsidR="00233E71" w:rsidRDefault="00233E71" w:rsidP="00233E71">
      <w:pPr>
        <w:pStyle w:val="ac"/>
        <w:numPr>
          <w:ilvl w:val="0"/>
          <w:numId w:val="29"/>
        </w:numPr>
      </w:pPr>
      <w:proofErr w:type="gramStart"/>
      <w:r>
        <w:t>установленный</w:t>
      </w:r>
      <w:proofErr w:type="gramEnd"/>
      <w:r>
        <w:t xml:space="preserve"> веб-браузер;</w:t>
      </w:r>
    </w:p>
    <w:p w:rsidR="007963AF" w:rsidRDefault="007963AF" w:rsidP="00233E71">
      <w:pPr>
        <w:pStyle w:val="ac"/>
        <w:numPr>
          <w:ilvl w:val="0"/>
          <w:numId w:val="29"/>
        </w:numPr>
      </w:pPr>
      <w:r>
        <w:t>видеокарту, монитор, мышь.</w:t>
      </w:r>
    </w:p>
    <w:p w:rsidR="007963AF" w:rsidRDefault="003834BB" w:rsidP="003834BB">
      <w:pPr>
        <w:pStyle w:val="ac"/>
        <w:numPr>
          <w:ilvl w:val="0"/>
          <w:numId w:val="27"/>
        </w:numPr>
      </w:pPr>
      <w:r>
        <w:t>Компьютер для СУБД</w:t>
      </w:r>
      <w:r w:rsidR="007963AF">
        <w:t>, включающий в себя:</w:t>
      </w:r>
    </w:p>
    <w:p w:rsidR="007963AF" w:rsidRDefault="007963AF" w:rsidP="003834BB">
      <w:pPr>
        <w:pStyle w:val="ac"/>
        <w:numPr>
          <w:ilvl w:val="0"/>
          <w:numId w:val="30"/>
        </w:numPr>
      </w:pPr>
      <w:r>
        <w:t>процессор x86 с тактовой частотой, не</w:t>
      </w:r>
      <w:r w:rsidR="009549E8">
        <w:t xml:space="preserve"> менее 2</w:t>
      </w:r>
      <w:r>
        <w:t xml:space="preserve"> ГГц;</w:t>
      </w:r>
    </w:p>
    <w:p w:rsidR="007963AF" w:rsidRDefault="007963AF" w:rsidP="003834BB">
      <w:pPr>
        <w:pStyle w:val="ac"/>
        <w:numPr>
          <w:ilvl w:val="0"/>
          <w:numId w:val="30"/>
        </w:numPr>
      </w:pPr>
      <w:r>
        <w:t>операт</w:t>
      </w:r>
      <w:r w:rsidR="009549E8">
        <w:t>ивную память объемом, не менее 2</w:t>
      </w:r>
      <w:r>
        <w:t xml:space="preserve"> Гб;</w:t>
      </w:r>
    </w:p>
    <w:p w:rsidR="009549E8" w:rsidRDefault="009549E8" w:rsidP="009549E8">
      <w:pPr>
        <w:pStyle w:val="ac"/>
        <w:numPr>
          <w:ilvl w:val="0"/>
          <w:numId w:val="30"/>
        </w:numPr>
      </w:pPr>
      <w:r>
        <w:t>видеокарта с видеопамятью 512 Мб и больше;</w:t>
      </w:r>
    </w:p>
    <w:p w:rsidR="007963AF" w:rsidRDefault="007963AF" w:rsidP="003834BB">
      <w:pPr>
        <w:pStyle w:val="ac"/>
        <w:numPr>
          <w:ilvl w:val="0"/>
          <w:numId w:val="30"/>
        </w:numPr>
      </w:pPr>
      <w:r>
        <w:t>монитор, мышь.</w:t>
      </w:r>
    </w:p>
    <w:p w:rsidR="009549E8" w:rsidRPr="007963AF" w:rsidRDefault="009549E8" w:rsidP="009549E8"/>
    <w:p w:rsidR="003C62E1" w:rsidRDefault="003C62E1" w:rsidP="003C62E1">
      <w:pPr>
        <w:pStyle w:val="2"/>
        <w:numPr>
          <w:ilvl w:val="1"/>
          <w:numId w:val="1"/>
        </w:numPr>
      </w:pPr>
      <w:bookmarkStart w:id="22" w:name="_Toc58548589"/>
      <w:r w:rsidRPr="003C62E1">
        <w:t>Требования к информационной и программной совместимости</w:t>
      </w:r>
      <w:bookmarkEnd w:id="22"/>
    </w:p>
    <w:p w:rsidR="00012EF3" w:rsidRDefault="00012EF3" w:rsidP="00012EF3">
      <w:r>
        <w:t>Администратор обменивается</w:t>
      </w:r>
      <w:r w:rsidRPr="00012EF3">
        <w:t xml:space="preserve"> с СУБД сообщениями </w:t>
      </w:r>
      <w:r w:rsidR="000E03E9">
        <w:t xml:space="preserve">через сайт по </w:t>
      </w:r>
      <w:r w:rsidRPr="00012EF3">
        <w:t>сети</w:t>
      </w:r>
      <w:r w:rsidR="000E03E9">
        <w:t xml:space="preserve"> «Интернет»</w:t>
      </w:r>
      <w:r w:rsidRPr="00012EF3">
        <w:t>, при этом используется протокол HTTP. Должно быть исключено появление посторонних устройств в сети.</w:t>
      </w:r>
    </w:p>
    <w:p w:rsidR="00447DDE" w:rsidRPr="00012EF3" w:rsidRDefault="00447DDE" w:rsidP="00012EF3"/>
    <w:p w:rsidR="003C62E1" w:rsidRDefault="003C62E1" w:rsidP="003C62E1">
      <w:pPr>
        <w:pStyle w:val="2"/>
        <w:numPr>
          <w:ilvl w:val="1"/>
          <w:numId w:val="1"/>
        </w:numPr>
      </w:pPr>
      <w:bookmarkStart w:id="23" w:name="_Toc58548590"/>
      <w:r w:rsidRPr="003C62E1">
        <w:t>Требование к маркировке и упаковке</w:t>
      </w:r>
      <w:bookmarkEnd w:id="23"/>
    </w:p>
    <w:p w:rsidR="00447DDE" w:rsidRDefault="00447DDE" w:rsidP="00447DDE">
      <w:r>
        <w:t>Специальных требований к маркировке не предъявляется.</w:t>
      </w:r>
    </w:p>
    <w:p w:rsidR="00447DDE" w:rsidRPr="00447DDE" w:rsidRDefault="00447DDE" w:rsidP="00447DDE"/>
    <w:p w:rsidR="00B97EBA" w:rsidRDefault="00B97EBA" w:rsidP="00B97EBA">
      <w:pPr>
        <w:pStyle w:val="2"/>
        <w:numPr>
          <w:ilvl w:val="1"/>
          <w:numId w:val="1"/>
        </w:numPr>
      </w:pPr>
      <w:bookmarkStart w:id="24" w:name="_Toc58548591"/>
      <w:r>
        <w:t>Требования к транспортированию и хранению</w:t>
      </w:r>
      <w:bookmarkEnd w:id="24"/>
    </w:p>
    <w:p w:rsidR="003C62E1" w:rsidRDefault="00B97EBA" w:rsidP="00B97EBA">
      <w:r>
        <w:t>Специальных требований не предъявляется.</w:t>
      </w:r>
    </w:p>
    <w:p w:rsidR="00B97EBA" w:rsidRDefault="00B97EBA" w:rsidP="00B97EBA"/>
    <w:p w:rsidR="00B97EBA" w:rsidRDefault="00B97EBA" w:rsidP="00B97EBA">
      <w:pPr>
        <w:pStyle w:val="2"/>
        <w:numPr>
          <w:ilvl w:val="1"/>
          <w:numId w:val="1"/>
        </w:numPr>
      </w:pPr>
      <w:bookmarkStart w:id="25" w:name="_Toc58548592"/>
      <w:r w:rsidRPr="00B97EBA">
        <w:t>Специальные требования</w:t>
      </w:r>
      <w:bookmarkEnd w:id="25"/>
    </w:p>
    <w:p w:rsidR="00471BA1" w:rsidRDefault="00471BA1" w:rsidP="00404E98">
      <w:r>
        <w:t>Специальных требований не предъявляется.</w:t>
      </w:r>
    </w:p>
    <w:p w:rsidR="00471BA1" w:rsidRPr="00471BA1" w:rsidRDefault="00471BA1" w:rsidP="00471BA1"/>
    <w:p w:rsidR="00D247F1" w:rsidRDefault="00D247F1" w:rsidP="00F3683E">
      <w:pPr>
        <w:pStyle w:val="1"/>
        <w:numPr>
          <w:ilvl w:val="0"/>
          <w:numId w:val="1"/>
        </w:numPr>
      </w:pPr>
      <w:bookmarkStart w:id="26" w:name="_Toc58548593"/>
      <w:r>
        <w:lastRenderedPageBreak/>
        <w:t>ТРЕБОВАНИЯ К ПРОГРАММНОЙ ДОКУМЕНТАЦИИ</w:t>
      </w:r>
      <w:bookmarkEnd w:id="26"/>
    </w:p>
    <w:p w:rsidR="008B1283" w:rsidRPr="008B1283" w:rsidRDefault="008B1283" w:rsidP="008B1283">
      <w:r w:rsidRPr="008B1283">
        <w:t>Список программной документации: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Техническое задание (ГОСТ 19.201-78).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Эскизный проект (ГОСТ 2.119-2013).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Технический проект (ГОСТ 2.120-2013).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Пояснительная записка (ГОСТ 19.404- 79).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Программа и методика испытаний (ГОСТ 19.301-79).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Те</w:t>
      </w:r>
      <w:proofErr w:type="gramStart"/>
      <w:r w:rsidRPr="008B1283">
        <w:t>кст пр</w:t>
      </w:r>
      <w:proofErr w:type="gramEnd"/>
      <w:r w:rsidRPr="008B1283">
        <w:t>ограммы (ГОСТ 19.401-78).</w:t>
      </w:r>
    </w:p>
    <w:p w:rsidR="008B1283" w:rsidRPr="008B1283" w:rsidRDefault="008B1283" w:rsidP="008B1283">
      <w:r w:rsidRPr="008B1283">
        <w:t>Эксплуатационная документация имеет следующий состав:</w:t>
      </w:r>
    </w:p>
    <w:p w:rsidR="008B1283" w:rsidRPr="008B1283" w:rsidRDefault="008B1283" w:rsidP="008B1283">
      <w:pPr>
        <w:numPr>
          <w:ilvl w:val="0"/>
          <w:numId w:val="4"/>
        </w:numPr>
      </w:pPr>
      <w:r w:rsidRPr="008B1283">
        <w:t>Руководство программиста (ГОСТ 7.32-2017).</w:t>
      </w:r>
    </w:p>
    <w:p w:rsidR="008B1283" w:rsidRPr="008B1283" w:rsidRDefault="008B1283" w:rsidP="008B1283">
      <w:pPr>
        <w:numPr>
          <w:ilvl w:val="0"/>
          <w:numId w:val="4"/>
        </w:numPr>
      </w:pPr>
      <w:r w:rsidRPr="008B1283">
        <w:t>Руководство пользователя (ГОСТ 19.505-79).</w:t>
      </w:r>
    </w:p>
    <w:p w:rsidR="008B1283" w:rsidRPr="008B1283" w:rsidRDefault="008B1283" w:rsidP="00801BF7">
      <w:pPr>
        <w:pStyle w:val="ac"/>
        <w:numPr>
          <w:ilvl w:val="0"/>
          <w:numId w:val="4"/>
        </w:numPr>
      </w:pPr>
      <w:r w:rsidRPr="008B1283">
        <w:t>Руководство оператора (ГОСТ 19.505-79).</w:t>
      </w:r>
    </w:p>
    <w:p w:rsidR="00D247F1" w:rsidRDefault="00D247F1" w:rsidP="00F3683E">
      <w:pPr>
        <w:pStyle w:val="1"/>
        <w:numPr>
          <w:ilvl w:val="0"/>
          <w:numId w:val="1"/>
        </w:numPr>
      </w:pPr>
      <w:bookmarkStart w:id="27" w:name="_Toc58548594"/>
      <w:r>
        <w:lastRenderedPageBreak/>
        <w:t>ТЕХНИКО-ЭКОНОМИЧЕСКИЕ ПОКАЗАТЕЛИ</w:t>
      </w:r>
      <w:bookmarkEnd w:id="27"/>
    </w:p>
    <w:p w:rsidR="006F576C" w:rsidRDefault="006F576C" w:rsidP="006F576C">
      <w:pPr>
        <w:rPr>
          <w:rStyle w:val="a8"/>
          <w:color w:val="auto"/>
          <w:u w:val="none"/>
        </w:rPr>
      </w:pPr>
      <w:r>
        <w:t xml:space="preserve">Модель размещается на сайте с целью упрощения работы </w:t>
      </w:r>
      <w:r w:rsidR="00F7589C">
        <w:t xml:space="preserve">по добавлению в словарь жестов, так как при появлении нового жеста необходимо проверить его наличие в словаре, далее собрать команду для съемки, нанять актера, далее отредактировать полученное видео и добавить его на сайт. В среднем на съемки одного жеста уходит около … рублей. В эту стоимость не включается стоимость затраченной электроэнергии и </w:t>
      </w:r>
      <w:r w:rsidR="00CE160D">
        <w:t>цена</w:t>
      </w:r>
      <w:r w:rsidR="00F7589C">
        <w:t xml:space="preserve"> аппаратуры, закупленной один раз.</w:t>
      </w:r>
      <w:r w:rsidR="00CE160D">
        <w:t xml:space="preserve"> Количество слов на сайте </w:t>
      </w:r>
      <w:hyperlink r:id="rId13" w:history="1">
        <w:r w:rsidR="00CE160D" w:rsidRPr="00A7532E">
          <w:rPr>
            <w:rStyle w:val="a8"/>
            <w:color w:val="auto"/>
            <w:u w:val="none"/>
          </w:rPr>
          <w:t>https://slovar.jest.su/about</w:t>
        </w:r>
      </w:hyperlink>
      <w:r w:rsidR="00CE160D">
        <w:rPr>
          <w:rStyle w:val="a8"/>
          <w:color w:val="auto"/>
          <w:u w:val="none"/>
        </w:rPr>
        <w:t xml:space="preserve"> на данный момент …</w:t>
      </w:r>
      <w:proofErr w:type="gramStart"/>
      <w:r w:rsidR="00CE160D">
        <w:rPr>
          <w:rStyle w:val="a8"/>
          <w:color w:val="auto"/>
          <w:u w:val="none"/>
        </w:rPr>
        <w:t xml:space="preserve"> .</w:t>
      </w:r>
      <w:proofErr w:type="gramEnd"/>
      <w:r w:rsidR="00CE160D">
        <w:rPr>
          <w:rStyle w:val="a8"/>
          <w:color w:val="auto"/>
          <w:u w:val="none"/>
        </w:rPr>
        <w:t xml:space="preserve"> Из чего следует что на создание нынешней базы слов было затрачено … рублей.</w:t>
      </w:r>
    </w:p>
    <w:p w:rsidR="00CE160D" w:rsidRPr="006F576C" w:rsidRDefault="00CE160D" w:rsidP="006F576C">
      <w:r>
        <w:rPr>
          <w:rStyle w:val="a8"/>
          <w:color w:val="auto"/>
          <w:u w:val="none"/>
        </w:rPr>
        <w:t xml:space="preserve">При введении данной </w:t>
      </w:r>
      <w:r w:rsidR="00BA754B">
        <w:rPr>
          <w:rStyle w:val="a8"/>
          <w:color w:val="auto"/>
          <w:u w:val="none"/>
        </w:rPr>
        <w:t>м</w:t>
      </w:r>
      <w:r>
        <w:rPr>
          <w:rStyle w:val="a8"/>
          <w:color w:val="auto"/>
          <w:u w:val="none"/>
        </w:rPr>
        <w:t xml:space="preserve">одели затраты можно сократить </w:t>
      </w:r>
      <w:r w:rsidR="00BA754B">
        <w:rPr>
          <w:rStyle w:val="a8"/>
          <w:color w:val="auto"/>
          <w:u w:val="none"/>
        </w:rPr>
        <w:t>до заработной платы администратора сайта, составляющей … рублей</w:t>
      </w:r>
      <w:r w:rsidR="003E7638">
        <w:rPr>
          <w:rStyle w:val="a8"/>
          <w:color w:val="auto"/>
          <w:u w:val="none"/>
        </w:rPr>
        <w:t xml:space="preserve"> за добавление одного жеста</w:t>
      </w:r>
      <w:r w:rsidR="00BA754B">
        <w:rPr>
          <w:rStyle w:val="a8"/>
          <w:color w:val="auto"/>
          <w:u w:val="none"/>
        </w:rPr>
        <w:t xml:space="preserve">. Таким образом цена того же количества жестов сократиться до … рублей. </w:t>
      </w:r>
      <w:r w:rsidR="003E7638">
        <w:rPr>
          <w:rStyle w:val="a8"/>
          <w:color w:val="auto"/>
          <w:u w:val="none"/>
        </w:rPr>
        <w:t>Выгода от введения данной модели составляет</w:t>
      </w:r>
      <w:r w:rsidR="00BF59EB">
        <w:rPr>
          <w:rStyle w:val="a8"/>
          <w:color w:val="auto"/>
          <w:u w:val="none"/>
        </w:rPr>
        <w:t xml:space="preserve"> … рублей, которая будет расти с каждым годом.</w:t>
      </w:r>
    </w:p>
    <w:p w:rsidR="00BF59EB" w:rsidRDefault="00D247F1" w:rsidP="00F3683E">
      <w:pPr>
        <w:pStyle w:val="1"/>
        <w:numPr>
          <w:ilvl w:val="0"/>
          <w:numId w:val="1"/>
        </w:numPr>
      </w:pPr>
      <w:bookmarkStart w:id="28" w:name="_Toc58548595"/>
      <w:r>
        <w:lastRenderedPageBreak/>
        <w:t>СТАДИИ И ЭТАПЫ РАЗРАБОТКИ</w:t>
      </w:r>
      <w:bookmarkEnd w:id="28"/>
    </w:p>
    <w:p w:rsidR="00BF59EB" w:rsidRPr="00BF59EB" w:rsidRDefault="00BF59EB" w:rsidP="00BF59EB">
      <w:r w:rsidRPr="00BF59EB">
        <w:t>Разработка должна быть проведена в три стадии:</w:t>
      </w:r>
    </w:p>
    <w:p w:rsidR="00BF59EB" w:rsidRPr="00BF59EB" w:rsidRDefault="00BF59EB" w:rsidP="00BF59EB">
      <w:pPr>
        <w:numPr>
          <w:ilvl w:val="0"/>
          <w:numId w:val="8"/>
        </w:numPr>
      </w:pPr>
      <w:r>
        <w:t>Техническое задание.</w:t>
      </w:r>
    </w:p>
    <w:p w:rsidR="00BF59EB" w:rsidRPr="00BF59EB" w:rsidRDefault="00BF59EB" w:rsidP="00BF59EB">
      <w:pPr>
        <w:numPr>
          <w:ilvl w:val="0"/>
          <w:numId w:val="8"/>
        </w:numPr>
      </w:pPr>
      <w:r>
        <w:t>Т</w:t>
      </w:r>
      <w:r w:rsidRPr="00BF59EB">
        <w:t>ехнический (и раб</w:t>
      </w:r>
      <w:r>
        <w:t>очий) проекты.</w:t>
      </w:r>
    </w:p>
    <w:p w:rsidR="00BF59EB" w:rsidRPr="00BF59EB" w:rsidRDefault="00BF59EB" w:rsidP="00BF59EB">
      <w:pPr>
        <w:numPr>
          <w:ilvl w:val="0"/>
          <w:numId w:val="8"/>
        </w:numPr>
      </w:pPr>
      <w:r>
        <w:t>В</w:t>
      </w:r>
      <w:r w:rsidRPr="00BF59EB">
        <w:t>недрение.</w:t>
      </w:r>
    </w:p>
    <w:p w:rsidR="00BF59EB" w:rsidRPr="00BF59EB" w:rsidRDefault="00BF59EB" w:rsidP="00BF59EB">
      <w:r w:rsidRPr="00BF59EB"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BF59EB" w:rsidRPr="00BF59EB" w:rsidRDefault="00BF59EB" w:rsidP="00BF59EB">
      <w:r w:rsidRPr="00BF59EB">
        <w:t>На стадии «Технический (и рабочий) проект» должны быть выполнены перечисленные ниже этапы работ:</w:t>
      </w:r>
    </w:p>
    <w:p w:rsidR="00BF59EB" w:rsidRPr="00BF59EB" w:rsidRDefault="00BF59EB" w:rsidP="00BF59EB">
      <w:pPr>
        <w:pStyle w:val="ac"/>
        <w:numPr>
          <w:ilvl w:val="0"/>
          <w:numId w:val="12"/>
        </w:numPr>
      </w:pPr>
      <w:r>
        <w:t>Р</w:t>
      </w:r>
      <w:r w:rsidRPr="00BF59EB">
        <w:t>аз</w:t>
      </w:r>
      <w:r>
        <w:t>работка программы.</w:t>
      </w:r>
    </w:p>
    <w:p w:rsidR="00BF59EB" w:rsidRPr="00BF59EB" w:rsidRDefault="00BF59EB" w:rsidP="00BF59EB">
      <w:pPr>
        <w:pStyle w:val="ac"/>
        <w:numPr>
          <w:ilvl w:val="0"/>
          <w:numId w:val="12"/>
        </w:numPr>
      </w:pPr>
      <w:r>
        <w:t>Р</w:t>
      </w:r>
      <w:r w:rsidRPr="00BF59EB">
        <w:t>азр</w:t>
      </w:r>
      <w:r>
        <w:t>аботка программной документации.</w:t>
      </w:r>
    </w:p>
    <w:p w:rsidR="00BF59EB" w:rsidRPr="00BF59EB" w:rsidRDefault="00BF59EB" w:rsidP="00BF59EB">
      <w:pPr>
        <w:pStyle w:val="ac"/>
        <w:numPr>
          <w:ilvl w:val="0"/>
          <w:numId w:val="12"/>
        </w:numPr>
      </w:pPr>
      <w:r>
        <w:t>И</w:t>
      </w:r>
      <w:r w:rsidRPr="00BF59EB">
        <w:t>спытания программы.</w:t>
      </w:r>
    </w:p>
    <w:p w:rsidR="00BF59EB" w:rsidRPr="00BF59EB" w:rsidRDefault="00BF59EB" w:rsidP="00BF59EB">
      <w:r w:rsidRPr="00BF59EB">
        <w:t>На стадии «Внедрение» должен быть выполнен этап разработки «Подготовка и передача программы».</w:t>
      </w:r>
    </w:p>
    <w:p w:rsidR="006E29D4" w:rsidRDefault="006E29D4" w:rsidP="006E29D4">
      <w:r>
        <w:t xml:space="preserve">Содержание работ по этапам: </w:t>
      </w:r>
    </w:p>
    <w:p w:rsidR="00BF59EB" w:rsidRPr="00BF59EB" w:rsidRDefault="00BF59EB" w:rsidP="006E29D4">
      <w:pPr>
        <w:pStyle w:val="ac"/>
        <w:numPr>
          <w:ilvl w:val="0"/>
          <w:numId w:val="15"/>
        </w:numPr>
      </w:pPr>
      <w:r w:rsidRPr="00BF59EB">
        <w:t>На этапе разработки технического задания должны быть выполнены перечисленные ниже работы:</w:t>
      </w:r>
    </w:p>
    <w:p w:rsidR="00BF59EB" w:rsidRPr="00BF59EB" w:rsidRDefault="00BF59EB" w:rsidP="006E29D4">
      <w:pPr>
        <w:pStyle w:val="ac"/>
        <w:numPr>
          <w:ilvl w:val="0"/>
          <w:numId w:val="16"/>
        </w:numPr>
      </w:pPr>
      <w:r w:rsidRPr="00BF59EB">
        <w:t>постановка задачи;</w:t>
      </w:r>
    </w:p>
    <w:p w:rsidR="00BF59EB" w:rsidRPr="00BF59EB" w:rsidRDefault="00BF59EB" w:rsidP="006E29D4">
      <w:pPr>
        <w:pStyle w:val="ac"/>
        <w:numPr>
          <w:ilvl w:val="0"/>
          <w:numId w:val="16"/>
        </w:numPr>
      </w:pPr>
      <w:r w:rsidRPr="00BF59EB">
        <w:t>определение и уточнение требований к техническим средствам;</w:t>
      </w:r>
    </w:p>
    <w:p w:rsidR="00BF59EB" w:rsidRPr="00BF59EB" w:rsidRDefault="00BF59EB" w:rsidP="006E29D4">
      <w:pPr>
        <w:pStyle w:val="ac"/>
        <w:numPr>
          <w:ilvl w:val="0"/>
          <w:numId w:val="16"/>
        </w:numPr>
      </w:pPr>
      <w:r w:rsidRPr="00BF59EB">
        <w:t>определение требований к программе;</w:t>
      </w:r>
    </w:p>
    <w:p w:rsidR="00BF59EB" w:rsidRPr="00BF59EB" w:rsidRDefault="00BF59EB" w:rsidP="006E29D4">
      <w:pPr>
        <w:pStyle w:val="ac"/>
        <w:numPr>
          <w:ilvl w:val="0"/>
          <w:numId w:val="16"/>
        </w:numPr>
      </w:pPr>
      <w:r w:rsidRPr="00BF59EB">
        <w:t>определение стадий, этапов и сроков разработки программы и документации на нее;</w:t>
      </w:r>
    </w:p>
    <w:p w:rsidR="00BF59EB" w:rsidRPr="00BF59EB" w:rsidRDefault="00BF59EB" w:rsidP="006E29D4">
      <w:pPr>
        <w:pStyle w:val="ac"/>
        <w:numPr>
          <w:ilvl w:val="0"/>
          <w:numId w:val="16"/>
        </w:numPr>
      </w:pPr>
      <w:r w:rsidRPr="00BF59EB">
        <w:t>согласование и утверждение технического задания.</w:t>
      </w:r>
    </w:p>
    <w:p w:rsidR="00BF59EB" w:rsidRPr="00BF59EB" w:rsidRDefault="00BF59EB" w:rsidP="00A86D51">
      <w:pPr>
        <w:pStyle w:val="ac"/>
        <w:numPr>
          <w:ilvl w:val="0"/>
          <w:numId w:val="15"/>
        </w:numPr>
      </w:pPr>
      <w:r w:rsidRPr="00BF59EB">
        <w:t>На этапе разработки программы должна быть выполнена работа по программированию (кодированию) и отладке программы.</w:t>
      </w:r>
    </w:p>
    <w:p w:rsidR="00BF59EB" w:rsidRPr="00BF59EB" w:rsidRDefault="00BF59EB" w:rsidP="00A86D51">
      <w:pPr>
        <w:pStyle w:val="ac"/>
        <w:numPr>
          <w:ilvl w:val="0"/>
          <w:numId w:val="15"/>
        </w:numPr>
      </w:pPr>
      <w:r w:rsidRPr="00BF59EB"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BF59EB" w:rsidRPr="00BF59EB" w:rsidRDefault="00BF59EB" w:rsidP="00A86D51">
      <w:pPr>
        <w:pStyle w:val="ac"/>
        <w:numPr>
          <w:ilvl w:val="0"/>
          <w:numId w:val="15"/>
        </w:numPr>
      </w:pPr>
      <w:r w:rsidRPr="00BF59EB">
        <w:lastRenderedPageBreak/>
        <w:t>На этапе испытаний программы должны быть выполнены перечисленные ниже виды работ:</w:t>
      </w:r>
    </w:p>
    <w:p w:rsidR="00BF59EB" w:rsidRPr="00BF59EB" w:rsidRDefault="00BF59EB" w:rsidP="00A86D51">
      <w:pPr>
        <w:pStyle w:val="ac"/>
        <w:numPr>
          <w:ilvl w:val="0"/>
          <w:numId w:val="17"/>
        </w:numPr>
      </w:pPr>
      <w:r w:rsidRPr="00BF59EB">
        <w:t>разработка, согласование и утверждение порядка и методики испытаний;</w:t>
      </w:r>
    </w:p>
    <w:p w:rsidR="00BF59EB" w:rsidRPr="00BF59EB" w:rsidRDefault="00BF59EB" w:rsidP="00A86D51">
      <w:pPr>
        <w:pStyle w:val="ac"/>
        <w:numPr>
          <w:ilvl w:val="0"/>
          <w:numId w:val="17"/>
        </w:numPr>
      </w:pPr>
      <w:r w:rsidRPr="00BF59EB">
        <w:t>проведение приемо-сдаточных испытаний;</w:t>
      </w:r>
    </w:p>
    <w:p w:rsidR="00BF59EB" w:rsidRPr="00BF59EB" w:rsidRDefault="00BF59EB" w:rsidP="00A86D51">
      <w:pPr>
        <w:pStyle w:val="ac"/>
        <w:numPr>
          <w:ilvl w:val="0"/>
          <w:numId w:val="17"/>
        </w:numPr>
      </w:pPr>
      <w:r w:rsidRPr="00BF59EB">
        <w:t>корректировка программы и программной документации по результатам испытаний.</w:t>
      </w:r>
    </w:p>
    <w:p w:rsidR="00BF59EB" w:rsidRPr="00BF59EB" w:rsidRDefault="00BF59EB" w:rsidP="00A86D51">
      <w:pPr>
        <w:pStyle w:val="ac"/>
        <w:numPr>
          <w:ilvl w:val="0"/>
          <w:numId w:val="15"/>
        </w:numPr>
      </w:pPr>
      <w:r w:rsidRPr="00BF59EB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BF59EB" w:rsidRPr="00BF59EB" w:rsidRDefault="00BF59EB" w:rsidP="00BF59EB"/>
    <w:p w:rsidR="00974601" w:rsidRDefault="00D247F1" w:rsidP="00F3683E">
      <w:pPr>
        <w:pStyle w:val="1"/>
        <w:numPr>
          <w:ilvl w:val="0"/>
          <w:numId w:val="1"/>
        </w:numPr>
      </w:pPr>
      <w:bookmarkStart w:id="29" w:name="_Toc58548596"/>
      <w:r>
        <w:lastRenderedPageBreak/>
        <w:t>ПОРЯДОК КОНТРОЛЯ И ПРИЕМКИ</w:t>
      </w:r>
      <w:bookmarkEnd w:id="29"/>
    </w:p>
    <w:p w:rsidR="00A86D51" w:rsidRDefault="00A86D51" w:rsidP="00AA00E7"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A86D51" w:rsidRDefault="00A86D51" w:rsidP="00AA00E7">
      <w:r>
        <w:t>Ход проведения приемо-сдаточных испытаний заказчик и исполнитель документируют в протоколе испытаний.</w:t>
      </w:r>
    </w:p>
    <w:p w:rsidR="00A86D51" w:rsidRPr="00A86D51" w:rsidRDefault="00A86D51" w:rsidP="00AA00E7">
      <w:r>
        <w:t xml:space="preserve">На основании протокола испытаний </w:t>
      </w:r>
      <w:proofErr w:type="gramStart"/>
      <w:r>
        <w:t>исполнитель совместно с заказчиком подписывают</w:t>
      </w:r>
      <w:proofErr w:type="gramEnd"/>
      <w:r>
        <w:t xml:space="preserve"> акт приемки-сдачи программы в эксплуатацию.</w:t>
      </w:r>
    </w:p>
    <w:sectPr w:rsidR="00A86D51" w:rsidRPr="00A86D51" w:rsidSect="00480FA4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D79" w:rsidRDefault="00814D79" w:rsidP="00D40EBF">
      <w:pPr>
        <w:spacing w:line="240" w:lineRule="auto"/>
      </w:pPr>
      <w:r>
        <w:separator/>
      </w:r>
    </w:p>
  </w:endnote>
  <w:endnote w:type="continuationSeparator" w:id="0">
    <w:p w:rsidR="00814D79" w:rsidRDefault="00814D79" w:rsidP="00D4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B28" w:rsidRDefault="00393B28" w:rsidP="009F0056">
    <w:pPr>
      <w:pStyle w:val="a5"/>
      <w:ind w:firstLine="0"/>
    </w:pPr>
  </w:p>
  <w:p w:rsidR="00393B28" w:rsidRDefault="00393B2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4689871"/>
      <w:docPartObj>
        <w:docPartGallery w:val="Page Numbers (Bottom of Page)"/>
        <w:docPartUnique/>
      </w:docPartObj>
    </w:sdtPr>
    <w:sdtEndPr/>
    <w:sdtContent>
      <w:p w:rsidR="00480FA4" w:rsidRDefault="00480F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341">
          <w:rPr>
            <w:noProof/>
          </w:rPr>
          <w:t>7</w:t>
        </w:r>
        <w:r>
          <w:fldChar w:fldCharType="end"/>
        </w:r>
      </w:p>
    </w:sdtContent>
  </w:sdt>
  <w:p w:rsidR="00D40EBF" w:rsidRDefault="00D40EB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D79" w:rsidRDefault="00814D79" w:rsidP="00D40EBF">
      <w:pPr>
        <w:spacing w:line="240" w:lineRule="auto"/>
      </w:pPr>
      <w:r>
        <w:separator/>
      </w:r>
    </w:p>
  </w:footnote>
  <w:footnote w:type="continuationSeparator" w:id="0">
    <w:p w:rsidR="00814D79" w:rsidRDefault="00814D79" w:rsidP="00D40E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B28" w:rsidRDefault="00393B28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393B28" w:rsidRDefault="00393B28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393B28" w:rsidRDefault="00393B28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C59638C" wp14:editId="0C4CDAFD">
          <wp:simplePos x="0" y="0"/>
          <wp:positionH relativeFrom="column">
            <wp:posOffset>-647065</wp:posOffset>
          </wp:positionH>
          <wp:positionV relativeFrom="paragraph">
            <wp:posOffset>3995053</wp:posOffset>
          </wp:positionV>
          <wp:extent cx="1066800" cy="5315585"/>
          <wp:effectExtent l="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315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FA4" w:rsidRDefault="00480FA4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480FA4" w:rsidRDefault="00480FA4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480FA4" w:rsidRDefault="00480FA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574"/>
    <w:multiLevelType w:val="multilevel"/>
    <w:tmpl w:val="BCB0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824EB"/>
    <w:multiLevelType w:val="hybridMultilevel"/>
    <w:tmpl w:val="EB468C7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798149C"/>
    <w:multiLevelType w:val="hybridMultilevel"/>
    <w:tmpl w:val="CF3EFDF8"/>
    <w:lvl w:ilvl="0" w:tplc="44340A1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92C13DA"/>
    <w:multiLevelType w:val="hybridMultilevel"/>
    <w:tmpl w:val="4562509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0623570"/>
    <w:multiLevelType w:val="hybridMultilevel"/>
    <w:tmpl w:val="994212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723306"/>
    <w:multiLevelType w:val="hybridMultilevel"/>
    <w:tmpl w:val="5EE62F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61708B"/>
    <w:multiLevelType w:val="hybridMultilevel"/>
    <w:tmpl w:val="938A88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255C4A"/>
    <w:multiLevelType w:val="hybridMultilevel"/>
    <w:tmpl w:val="EF0C2C7E"/>
    <w:lvl w:ilvl="0" w:tplc="47A2A44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DE178F9"/>
    <w:multiLevelType w:val="hybridMultilevel"/>
    <w:tmpl w:val="65E2E9CA"/>
    <w:lvl w:ilvl="0" w:tplc="D3E0F64C">
      <w:start w:val="1"/>
      <w:numFmt w:val="decimal"/>
      <w:lvlText w:val="%1."/>
      <w:lvlJc w:val="left"/>
      <w:pPr>
        <w:ind w:left="1428" w:hanging="360"/>
      </w:pPr>
    </w:lvl>
    <w:lvl w:ilvl="1" w:tplc="A5DA343A">
      <w:numFmt w:val="bullet"/>
      <w:lvlText w:val="•"/>
      <w:lvlJc w:val="left"/>
      <w:pPr>
        <w:ind w:left="2493" w:hanging="705"/>
      </w:pPr>
      <w:rPr>
        <w:rFonts w:ascii="Times New Roman" w:eastAsia="Andale Sans U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7650691"/>
    <w:multiLevelType w:val="hybridMultilevel"/>
    <w:tmpl w:val="3AB80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1217B"/>
    <w:multiLevelType w:val="hybridMultilevel"/>
    <w:tmpl w:val="3A4600E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342E16E3"/>
    <w:multiLevelType w:val="multilevel"/>
    <w:tmpl w:val="67D0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B1979"/>
    <w:multiLevelType w:val="multilevel"/>
    <w:tmpl w:val="5EFAF9F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>
    <w:nsid w:val="39A93EE0"/>
    <w:multiLevelType w:val="hybridMultilevel"/>
    <w:tmpl w:val="451E11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C32D08"/>
    <w:multiLevelType w:val="multilevel"/>
    <w:tmpl w:val="78DE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9E01BE"/>
    <w:multiLevelType w:val="hybridMultilevel"/>
    <w:tmpl w:val="0BA2ACAC"/>
    <w:lvl w:ilvl="0" w:tplc="44340A1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4BC1A68"/>
    <w:multiLevelType w:val="hybridMultilevel"/>
    <w:tmpl w:val="3732C0B0"/>
    <w:lvl w:ilvl="0" w:tplc="7E7E4E98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D2F39B3"/>
    <w:multiLevelType w:val="multilevel"/>
    <w:tmpl w:val="87B6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7B0698"/>
    <w:multiLevelType w:val="hybridMultilevel"/>
    <w:tmpl w:val="650883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822424"/>
    <w:multiLevelType w:val="multilevel"/>
    <w:tmpl w:val="568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180395"/>
    <w:multiLevelType w:val="multilevel"/>
    <w:tmpl w:val="5EFAF9F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>
    <w:nsid w:val="5A6473EF"/>
    <w:multiLevelType w:val="hybridMultilevel"/>
    <w:tmpl w:val="B5565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BDC62F5"/>
    <w:multiLevelType w:val="hybridMultilevel"/>
    <w:tmpl w:val="43EE4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D52589E"/>
    <w:multiLevelType w:val="hybridMultilevel"/>
    <w:tmpl w:val="C86C5A5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5E1E70F5"/>
    <w:multiLevelType w:val="hybridMultilevel"/>
    <w:tmpl w:val="493E3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4805A28"/>
    <w:multiLevelType w:val="hybridMultilevel"/>
    <w:tmpl w:val="BE963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765E8D"/>
    <w:multiLevelType w:val="multilevel"/>
    <w:tmpl w:val="2360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321651"/>
    <w:multiLevelType w:val="hybridMultilevel"/>
    <w:tmpl w:val="BAE458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ACA6A29"/>
    <w:multiLevelType w:val="multilevel"/>
    <w:tmpl w:val="5EFAF9F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6"/>
  </w:num>
  <w:num w:numId="6">
    <w:abstractNumId w:val="15"/>
  </w:num>
  <w:num w:numId="7">
    <w:abstractNumId w:val="2"/>
  </w:num>
  <w:num w:numId="8">
    <w:abstractNumId w:val="17"/>
  </w:num>
  <w:num w:numId="9">
    <w:abstractNumId w:val="0"/>
  </w:num>
  <w:num w:numId="10">
    <w:abstractNumId w:val="19"/>
  </w:num>
  <w:num w:numId="11">
    <w:abstractNumId w:val="11"/>
  </w:num>
  <w:num w:numId="12">
    <w:abstractNumId w:val="14"/>
  </w:num>
  <w:num w:numId="13">
    <w:abstractNumId w:val="4"/>
  </w:num>
  <w:num w:numId="14">
    <w:abstractNumId w:val="24"/>
  </w:num>
  <w:num w:numId="15">
    <w:abstractNumId w:val="25"/>
  </w:num>
  <w:num w:numId="16">
    <w:abstractNumId w:val="13"/>
  </w:num>
  <w:num w:numId="17">
    <w:abstractNumId w:val="18"/>
  </w:num>
  <w:num w:numId="18">
    <w:abstractNumId w:val="22"/>
  </w:num>
  <w:num w:numId="19">
    <w:abstractNumId w:val="9"/>
  </w:num>
  <w:num w:numId="20">
    <w:abstractNumId w:val="20"/>
  </w:num>
  <w:num w:numId="21">
    <w:abstractNumId w:val="28"/>
  </w:num>
  <w:num w:numId="22">
    <w:abstractNumId w:val="26"/>
  </w:num>
  <w:num w:numId="23">
    <w:abstractNumId w:val="21"/>
  </w:num>
  <w:num w:numId="24">
    <w:abstractNumId w:val="6"/>
  </w:num>
  <w:num w:numId="25">
    <w:abstractNumId w:val="5"/>
  </w:num>
  <w:num w:numId="26">
    <w:abstractNumId w:val="3"/>
  </w:num>
  <w:num w:numId="27">
    <w:abstractNumId w:val="27"/>
  </w:num>
  <w:num w:numId="28">
    <w:abstractNumId w:val="23"/>
  </w:num>
  <w:num w:numId="29">
    <w:abstractNumId w:val="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D7"/>
    <w:rsid w:val="00012EF3"/>
    <w:rsid w:val="000202C1"/>
    <w:rsid w:val="00044341"/>
    <w:rsid w:val="000477CA"/>
    <w:rsid w:val="00085F54"/>
    <w:rsid w:val="00091CE0"/>
    <w:rsid w:val="000B0E02"/>
    <w:rsid w:val="000D2080"/>
    <w:rsid w:val="000E03E9"/>
    <w:rsid w:val="000E099F"/>
    <w:rsid w:val="000E265E"/>
    <w:rsid w:val="000F44C5"/>
    <w:rsid w:val="00197D93"/>
    <w:rsid w:val="00202387"/>
    <w:rsid w:val="00233E71"/>
    <w:rsid w:val="00272815"/>
    <w:rsid w:val="00295424"/>
    <w:rsid w:val="00297225"/>
    <w:rsid w:val="002D7025"/>
    <w:rsid w:val="00333A99"/>
    <w:rsid w:val="003834BB"/>
    <w:rsid w:val="00393B28"/>
    <w:rsid w:val="003B4C02"/>
    <w:rsid w:val="003C2141"/>
    <w:rsid w:val="003C62E1"/>
    <w:rsid w:val="003D5CFD"/>
    <w:rsid w:val="003E7638"/>
    <w:rsid w:val="00404E98"/>
    <w:rsid w:val="00447DDE"/>
    <w:rsid w:val="00471BA1"/>
    <w:rsid w:val="00480FA4"/>
    <w:rsid w:val="004B01BA"/>
    <w:rsid w:val="00503F45"/>
    <w:rsid w:val="0054086B"/>
    <w:rsid w:val="005435EB"/>
    <w:rsid w:val="00567CAC"/>
    <w:rsid w:val="005837D2"/>
    <w:rsid w:val="00593A96"/>
    <w:rsid w:val="0060719D"/>
    <w:rsid w:val="00612725"/>
    <w:rsid w:val="006812D7"/>
    <w:rsid w:val="006A393F"/>
    <w:rsid w:val="006B5917"/>
    <w:rsid w:val="006E29D4"/>
    <w:rsid w:val="006E67DC"/>
    <w:rsid w:val="006F0C80"/>
    <w:rsid w:val="006F576C"/>
    <w:rsid w:val="0072131B"/>
    <w:rsid w:val="00727C68"/>
    <w:rsid w:val="007407C8"/>
    <w:rsid w:val="007424DE"/>
    <w:rsid w:val="007513E3"/>
    <w:rsid w:val="007963AF"/>
    <w:rsid w:val="007A029F"/>
    <w:rsid w:val="007C4D5D"/>
    <w:rsid w:val="00801BF7"/>
    <w:rsid w:val="00814D79"/>
    <w:rsid w:val="008551D3"/>
    <w:rsid w:val="008B1283"/>
    <w:rsid w:val="00923593"/>
    <w:rsid w:val="009434A5"/>
    <w:rsid w:val="00946B40"/>
    <w:rsid w:val="009549E8"/>
    <w:rsid w:val="00974601"/>
    <w:rsid w:val="009A6684"/>
    <w:rsid w:val="00A65360"/>
    <w:rsid w:val="00A7532E"/>
    <w:rsid w:val="00A83EE4"/>
    <w:rsid w:val="00A86D51"/>
    <w:rsid w:val="00AA00E7"/>
    <w:rsid w:val="00AA4843"/>
    <w:rsid w:val="00AA744D"/>
    <w:rsid w:val="00AB4985"/>
    <w:rsid w:val="00AC1863"/>
    <w:rsid w:val="00B01069"/>
    <w:rsid w:val="00B033A1"/>
    <w:rsid w:val="00B073AB"/>
    <w:rsid w:val="00B12CB9"/>
    <w:rsid w:val="00B434C5"/>
    <w:rsid w:val="00B74449"/>
    <w:rsid w:val="00B97EBA"/>
    <w:rsid w:val="00BA754B"/>
    <w:rsid w:val="00BC49DA"/>
    <w:rsid w:val="00BD5D5A"/>
    <w:rsid w:val="00BF5326"/>
    <w:rsid w:val="00BF59EB"/>
    <w:rsid w:val="00C24275"/>
    <w:rsid w:val="00C25F2D"/>
    <w:rsid w:val="00C26753"/>
    <w:rsid w:val="00C311FC"/>
    <w:rsid w:val="00C45661"/>
    <w:rsid w:val="00CA11C9"/>
    <w:rsid w:val="00CA5E7F"/>
    <w:rsid w:val="00CB2926"/>
    <w:rsid w:val="00CE160D"/>
    <w:rsid w:val="00CE660D"/>
    <w:rsid w:val="00CF2A56"/>
    <w:rsid w:val="00D07CD3"/>
    <w:rsid w:val="00D247F1"/>
    <w:rsid w:val="00D40EBF"/>
    <w:rsid w:val="00D574DB"/>
    <w:rsid w:val="00DA34FD"/>
    <w:rsid w:val="00E361B9"/>
    <w:rsid w:val="00E42427"/>
    <w:rsid w:val="00E4432C"/>
    <w:rsid w:val="00E7481E"/>
    <w:rsid w:val="00EF19D6"/>
    <w:rsid w:val="00F05CF6"/>
    <w:rsid w:val="00F101C3"/>
    <w:rsid w:val="00F259D3"/>
    <w:rsid w:val="00F3683E"/>
    <w:rsid w:val="00F4048A"/>
    <w:rsid w:val="00F457E8"/>
    <w:rsid w:val="00F7589C"/>
    <w:rsid w:val="00FD6FE6"/>
    <w:rsid w:val="00FE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B2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3A99"/>
    <w:pPr>
      <w:keepNext/>
      <w:keepLines/>
      <w:pageBreakBefore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0EBF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0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A9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40EB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EB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40E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EBF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40E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93B28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tdnontocunorderedcaption">
    <w:name w:val="td_nontoc_unordered_caption"/>
    <w:next w:val="a"/>
    <w:qFormat/>
    <w:rsid w:val="00393B28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text">
    <w:name w:val="td_table_text"/>
    <w:link w:val="tdtabletext0"/>
    <w:qFormat/>
    <w:rsid w:val="00393B2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393B28"/>
    <w:rPr>
      <w:rFonts w:ascii="Arial" w:eastAsia="Times New Roman" w:hAnsi="Arial" w:cs="Times New Roman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03F45"/>
    <w:pPr>
      <w:pageBreakBefore w:val="0"/>
      <w:spacing w:before="480" w:line="276" w:lineRule="auto"/>
      <w:ind w:firstLine="0"/>
      <w:contextualSpacing w:val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character" w:styleId="a8">
    <w:name w:val="Hyperlink"/>
    <w:basedOn w:val="a0"/>
    <w:uiPriority w:val="99"/>
    <w:unhideWhenUsed/>
    <w:rsid w:val="00503F4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03F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3F45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A7532E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801BF7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AA00E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B97EBA"/>
    <w:pPr>
      <w:spacing w:after="100"/>
      <w:ind w:left="280"/>
    </w:pPr>
  </w:style>
  <w:style w:type="paragraph" w:styleId="ad">
    <w:name w:val="Normal (Web)"/>
    <w:basedOn w:val="a"/>
    <w:uiPriority w:val="99"/>
    <w:semiHidden/>
    <w:unhideWhenUsed/>
    <w:rsid w:val="0054086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B2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3A99"/>
    <w:pPr>
      <w:keepNext/>
      <w:keepLines/>
      <w:pageBreakBefore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0EBF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0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A9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40EB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EB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40E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EBF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40E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93B28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tdnontocunorderedcaption">
    <w:name w:val="td_nontoc_unordered_caption"/>
    <w:next w:val="a"/>
    <w:qFormat/>
    <w:rsid w:val="00393B28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text">
    <w:name w:val="td_table_text"/>
    <w:link w:val="tdtabletext0"/>
    <w:qFormat/>
    <w:rsid w:val="00393B2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393B28"/>
    <w:rPr>
      <w:rFonts w:ascii="Arial" w:eastAsia="Times New Roman" w:hAnsi="Arial" w:cs="Times New Roman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03F45"/>
    <w:pPr>
      <w:pageBreakBefore w:val="0"/>
      <w:spacing w:before="480" w:line="276" w:lineRule="auto"/>
      <w:ind w:firstLine="0"/>
      <w:contextualSpacing w:val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character" w:styleId="a8">
    <w:name w:val="Hyperlink"/>
    <w:basedOn w:val="a0"/>
    <w:uiPriority w:val="99"/>
    <w:unhideWhenUsed/>
    <w:rsid w:val="00503F4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03F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3F45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A7532E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801BF7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AA00E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B97EBA"/>
    <w:pPr>
      <w:spacing w:after="100"/>
      <w:ind w:left="280"/>
    </w:pPr>
  </w:style>
  <w:style w:type="paragraph" w:styleId="ad">
    <w:name w:val="Normal (Web)"/>
    <w:basedOn w:val="a"/>
    <w:uiPriority w:val="99"/>
    <w:semiHidden/>
    <w:unhideWhenUsed/>
    <w:rsid w:val="0054086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lovar.jest.su/abou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lovar.jest.su/abou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lovar.jest.su/about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3%20&#1089;&#1077;&#1084;&#1077;&#1089;&#1090;&#1088;\&#1048;&#1085;&#1078;&#1077;&#1085;&#1077;&#1088;&#1085;&#1072;&#1103;%20&#1082;&#1086;&#1084;&#1084;&#1091;&#1085;&#1080;&#1082;&#1072;&#1094;&#1080;&#1103;%20&#1074;%20&#1048;&#1058;-&#1089;&#1092;&#1077;&#1088;&#1077;\&#1064;&#1072;&#1073;&#1083;&#1086;&#1085;%20&#1086;&#1092;&#1086;&#1088;&#108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572EB-AA33-4F6E-B366-5EA1A35BD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оформления.dotx</Template>
  <TotalTime>2915</TotalTime>
  <Pages>1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2020-12-08T11:32:00Z</dcterms:created>
  <dcterms:modified xsi:type="dcterms:W3CDTF">2020-12-29T16:59:00Z</dcterms:modified>
</cp:coreProperties>
</file>