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/>
        <w:drawing xmlns:mc="http://schemas.openxmlformats.org/markup-compatibility/2006">
          <wp:inline>
            <wp:extent cx="6412865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Йенсен</dc:creator>
  <cp:lastModifiedBy>Йенсен</cp:lastModifiedBy>
</cp:coreProperties>
</file>