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4500E" w14:textId="6F4D25D7" w:rsidR="0049184F" w:rsidRPr="0049184F" w:rsidRDefault="0049184F" w:rsidP="0042175D">
      <w:pPr>
        <w:spacing w:after="0" w:line="360" w:lineRule="auto"/>
        <w:jc w:val="center"/>
        <w:rPr>
          <w:rFonts w:ascii="Times New Roman" w:eastAsia="Times New Roman" w:hAnsi="Times New Roman" w:cs="Times New Roman"/>
          <w:sz w:val="28"/>
          <w:szCs w:val="28"/>
          <w:lang w:eastAsia="ru-RU"/>
        </w:rPr>
      </w:pPr>
      <w:r w:rsidRPr="0049184F">
        <w:rPr>
          <w:rFonts w:ascii="Times New Roman" w:eastAsia="Times New Roman" w:hAnsi="Times New Roman" w:cs="Times New Roman"/>
          <w:sz w:val="28"/>
          <w:szCs w:val="28"/>
          <w:lang w:eastAsia="ru-RU"/>
        </w:rPr>
        <w:t>МИНИСТЕРСТВО НАУКИ И ВЫСШЕГО ОБРАЗОВАНИЯ</w:t>
      </w:r>
    </w:p>
    <w:p w14:paraId="2D8FE614" w14:textId="77777777" w:rsidR="0049184F" w:rsidRPr="0049184F" w:rsidRDefault="0049184F" w:rsidP="0042175D">
      <w:pPr>
        <w:spacing w:after="0" w:line="360" w:lineRule="auto"/>
        <w:jc w:val="center"/>
        <w:rPr>
          <w:rFonts w:ascii="Times New Roman" w:eastAsia="Times New Roman" w:hAnsi="Times New Roman" w:cs="Times New Roman"/>
          <w:sz w:val="28"/>
          <w:szCs w:val="28"/>
          <w:lang w:eastAsia="ru-RU"/>
        </w:rPr>
      </w:pPr>
      <w:r w:rsidRPr="0049184F">
        <w:rPr>
          <w:rFonts w:ascii="Times New Roman" w:eastAsia="Times New Roman" w:hAnsi="Times New Roman" w:cs="Times New Roman"/>
          <w:sz w:val="28"/>
          <w:szCs w:val="28"/>
          <w:lang w:eastAsia="ru-RU"/>
        </w:rPr>
        <w:t>РОССИЙСКОЙ ФЕДЕРАЦИИ</w:t>
      </w:r>
    </w:p>
    <w:p w14:paraId="047A6190" w14:textId="77777777" w:rsidR="0049184F" w:rsidRPr="0049184F" w:rsidRDefault="0049184F" w:rsidP="0095704E">
      <w:pPr>
        <w:spacing w:after="0" w:line="240" w:lineRule="auto"/>
        <w:jc w:val="center"/>
        <w:rPr>
          <w:rFonts w:ascii="Times New Roman" w:eastAsia="Times New Roman" w:hAnsi="Times New Roman" w:cs="Times New Roman"/>
          <w:sz w:val="28"/>
          <w:szCs w:val="28"/>
          <w:lang w:eastAsia="ru-RU"/>
        </w:rPr>
      </w:pPr>
      <w:r w:rsidRPr="0049184F">
        <w:rPr>
          <w:rFonts w:ascii="Times New Roman" w:eastAsia="Times New Roman" w:hAnsi="Times New Roman" w:cs="Times New Roman"/>
          <w:sz w:val="28"/>
          <w:szCs w:val="28"/>
          <w:lang w:eastAsia="ru-RU"/>
        </w:rPr>
        <w:t>Федеральное государственное бюджетное образовательное учреждение</w:t>
      </w:r>
    </w:p>
    <w:p w14:paraId="65FD920C" w14:textId="77777777" w:rsidR="0049184F" w:rsidRPr="0049184F" w:rsidRDefault="0049184F" w:rsidP="0095704E">
      <w:pPr>
        <w:spacing w:after="0" w:line="240" w:lineRule="auto"/>
        <w:jc w:val="center"/>
        <w:rPr>
          <w:rFonts w:ascii="Times New Roman" w:eastAsia="Times New Roman" w:hAnsi="Times New Roman" w:cs="Times New Roman"/>
          <w:sz w:val="28"/>
          <w:szCs w:val="28"/>
          <w:lang w:eastAsia="ru-RU"/>
        </w:rPr>
      </w:pPr>
      <w:r w:rsidRPr="0049184F">
        <w:rPr>
          <w:rFonts w:ascii="Times New Roman" w:eastAsia="Times New Roman" w:hAnsi="Times New Roman" w:cs="Times New Roman"/>
          <w:sz w:val="28"/>
          <w:szCs w:val="28"/>
          <w:lang w:eastAsia="ru-RU"/>
        </w:rPr>
        <w:t>высшего образования</w:t>
      </w:r>
    </w:p>
    <w:p w14:paraId="4BD8D42A" w14:textId="77777777" w:rsidR="0049184F" w:rsidRPr="0049184F" w:rsidRDefault="0049184F" w:rsidP="0095704E">
      <w:pPr>
        <w:spacing w:after="0" w:line="240" w:lineRule="auto"/>
        <w:jc w:val="center"/>
        <w:rPr>
          <w:rFonts w:ascii="Times New Roman" w:eastAsia="Times New Roman" w:hAnsi="Times New Roman" w:cs="Times New Roman"/>
          <w:sz w:val="28"/>
          <w:szCs w:val="28"/>
          <w:lang w:eastAsia="ru-RU"/>
        </w:rPr>
      </w:pPr>
      <w:r w:rsidRPr="0049184F">
        <w:rPr>
          <w:rFonts w:ascii="Times New Roman" w:eastAsia="Times New Roman" w:hAnsi="Times New Roman" w:cs="Times New Roman"/>
          <w:sz w:val="28"/>
          <w:szCs w:val="28"/>
          <w:lang w:eastAsia="ru-RU"/>
        </w:rPr>
        <w:t>«Московский государственный технический университет имени Н.Э. Баумана</w:t>
      </w:r>
    </w:p>
    <w:p w14:paraId="34E84B56" w14:textId="77777777" w:rsidR="0049184F" w:rsidRPr="0049184F" w:rsidRDefault="0049184F" w:rsidP="0095704E">
      <w:pPr>
        <w:spacing w:after="0" w:line="240" w:lineRule="auto"/>
        <w:jc w:val="center"/>
        <w:rPr>
          <w:rFonts w:ascii="Times New Roman" w:eastAsia="Times New Roman" w:hAnsi="Times New Roman" w:cs="Times New Roman"/>
          <w:b/>
          <w:sz w:val="28"/>
          <w:szCs w:val="28"/>
          <w:lang w:eastAsia="ru-RU"/>
        </w:rPr>
      </w:pPr>
      <w:r w:rsidRPr="0049184F">
        <w:rPr>
          <w:rFonts w:ascii="Times New Roman" w:eastAsia="Times New Roman" w:hAnsi="Times New Roman" w:cs="Times New Roman"/>
          <w:sz w:val="28"/>
          <w:szCs w:val="28"/>
          <w:lang w:eastAsia="ru-RU"/>
        </w:rPr>
        <w:t>(национальный исследовательский университет)»</w:t>
      </w:r>
    </w:p>
    <w:p w14:paraId="698CC6B0" w14:textId="77777777" w:rsidR="0049184F" w:rsidRPr="0049184F" w:rsidRDefault="0049184F" w:rsidP="0042175D">
      <w:pPr>
        <w:spacing w:after="0" w:line="360" w:lineRule="auto"/>
        <w:jc w:val="center"/>
        <w:rPr>
          <w:rFonts w:ascii="Times New Roman" w:eastAsia="Times New Roman" w:hAnsi="Times New Roman" w:cs="Times New Roman"/>
          <w:sz w:val="28"/>
          <w:szCs w:val="28"/>
          <w:lang w:eastAsia="ru-RU"/>
        </w:rPr>
      </w:pPr>
    </w:p>
    <w:p w14:paraId="58AF3B55" w14:textId="5C1C577A" w:rsidR="0049184F" w:rsidRDefault="0049184F" w:rsidP="0042175D">
      <w:pPr>
        <w:spacing w:after="0" w:line="360" w:lineRule="auto"/>
        <w:jc w:val="center"/>
        <w:rPr>
          <w:rFonts w:ascii="Times New Roman" w:eastAsia="Times New Roman" w:hAnsi="Times New Roman" w:cs="Times New Roman"/>
          <w:sz w:val="28"/>
          <w:szCs w:val="28"/>
          <w:lang w:eastAsia="ru-RU"/>
        </w:rPr>
      </w:pPr>
    </w:p>
    <w:p w14:paraId="4654BF08" w14:textId="3C317C55" w:rsidR="0095704E" w:rsidRDefault="0095704E" w:rsidP="0042175D">
      <w:pPr>
        <w:spacing w:after="0" w:line="360" w:lineRule="auto"/>
        <w:jc w:val="center"/>
        <w:rPr>
          <w:rFonts w:ascii="Times New Roman" w:eastAsia="Times New Roman" w:hAnsi="Times New Roman" w:cs="Times New Roman"/>
          <w:sz w:val="28"/>
          <w:szCs w:val="28"/>
          <w:lang w:eastAsia="ru-RU"/>
        </w:rPr>
      </w:pPr>
    </w:p>
    <w:p w14:paraId="517BAE55" w14:textId="77777777" w:rsidR="0095704E" w:rsidRPr="0049184F" w:rsidRDefault="0095704E" w:rsidP="0042175D">
      <w:pPr>
        <w:spacing w:after="0" w:line="360" w:lineRule="auto"/>
        <w:jc w:val="center"/>
        <w:rPr>
          <w:rFonts w:ascii="Times New Roman" w:eastAsia="Times New Roman" w:hAnsi="Times New Roman" w:cs="Times New Roman"/>
          <w:sz w:val="28"/>
          <w:szCs w:val="28"/>
          <w:lang w:eastAsia="ru-RU"/>
        </w:rPr>
      </w:pPr>
    </w:p>
    <w:p w14:paraId="12E67B76" w14:textId="7DB1A568" w:rsidR="0049184F" w:rsidRPr="0049184F" w:rsidRDefault="0049184F" w:rsidP="0042175D">
      <w:pPr>
        <w:spacing w:after="0" w:line="360" w:lineRule="auto"/>
        <w:jc w:val="center"/>
        <w:rPr>
          <w:rFonts w:ascii="Times New Roman" w:eastAsia="Times New Roman" w:hAnsi="Times New Roman" w:cs="Times New Roman"/>
          <w:b/>
          <w:sz w:val="28"/>
          <w:szCs w:val="28"/>
          <w:lang w:eastAsia="ru-RU"/>
        </w:rPr>
      </w:pPr>
      <w:r w:rsidRPr="0049184F">
        <w:rPr>
          <w:rFonts w:ascii="Times New Roman" w:eastAsia="Times New Roman" w:hAnsi="Times New Roman" w:cs="Times New Roman"/>
          <w:b/>
          <w:sz w:val="28"/>
          <w:szCs w:val="28"/>
          <w:lang w:eastAsia="ru-RU"/>
        </w:rPr>
        <w:t>ВЫПУСКНАЯ КВАЛИФИКАЦИОННАЯ РАБОТА</w:t>
      </w:r>
    </w:p>
    <w:p w14:paraId="2F1B09DA" w14:textId="2323942C" w:rsidR="0049184F" w:rsidRPr="0049184F" w:rsidRDefault="0049184F" w:rsidP="0042175D">
      <w:pPr>
        <w:spacing w:after="0" w:line="360" w:lineRule="auto"/>
        <w:jc w:val="center"/>
        <w:rPr>
          <w:rFonts w:ascii="Times New Roman" w:eastAsia="Times New Roman" w:hAnsi="Times New Roman" w:cs="Times New Roman"/>
          <w:b/>
          <w:sz w:val="28"/>
          <w:szCs w:val="28"/>
          <w:lang w:eastAsia="ru-RU"/>
        </w:rPr>
      </w:pPr>
      <w:r w:rsidRPr="0049184F">
        <w:rPr>
          <w:rFonts w:ascii="Times New Roman" w:eastAsia="Times New Roman" w:hAnsi="Times New Roman" w:cs="Times New Roman"/>
          <w:b/>
          <w:sz w:val="28"/>
          <w:szCs w:val="28"/>
          <w:lang w:eastAsia="ru-RU"/>
        </w:rPr>
        <w:t>по курсу</w:t>
      </w:r>
    </w:p>
    <w:p w14:paraId="3B55BB93" w14:textId="38D889EA" w:rsidR="0049184F" w:rsidRPr="00E73045" w:rsidRDefault="0049184F" w:rsidP="0042175D">
      <w:pPr>
        <w:spacing w:after="0" w:line="360" w:lineRule="auto"/>
        <w:jc w:val="center"/>
        <w:rPr>
          <w:rFonts w:ascii="Times New Roman" w:eastAsia="Times New Roman" w:hAnsi="Times New Roman" w:cs="Times New Roman"/>
          <w:sz w:val="28"/>
          <w:szCs w:val="28"/>
          <w:lang w:eastAsia="ru-RU"/>
        </w:rPr>
      </w:pPr>
      <w:r w:rsidRPr="00E73045">
        <w:rPr>
          <w:rFonts w:ascii="Times New Roman" w:eastAsia="Times New Roman" w:hAnsi="Times New Roman" w:cs="Times New Roman"/>
          <w:sz w:val="28"/>
          <w:szCs w:val="28"/>
          <w:lang w:eastAsia="ru-RU"/>
        </w:rPr>
        <w:t>«</w:t>
      </w:r>
      <w:r w:rsidRPr="0049184F">
        <w:rPr>
          <w:rFonts w:ascii="Times New Roman" w:eastAsia="Times New Roman" w:hAnsi="Times New Roman" w:cs="Times New Roman"/>
          <w:sz w:val="28"/>
          <w:szCs w:val="28"/>
          <w:lang w:val="en-US" w:eastAsia="ru-RU"/>
        </w:rPr>
        <w:t>Data</w:t>
      </w:r>
      <w:r w:rsidRPr="00E73045">
        <w:rPr>
          <w:rFonts w:ascii="Times New Roman" w:eastAsia="Times New Roman" w:hAnsi="Times New Roman" w:cs="Times New Roman"/>
          <w:sz w:val="28"/>
          <w:szCs w:val="28"/>
          <w:lang w:eastAsia="ru-RU"/>
        </w:rPr>
        <w:t xml:space="preserve"> </w:t>
      </w:r>
      <w:r w:rsidRPr="0049184F">
        <w:rPr>
          <w:rFonts w:ascii="Times New Roman" w:eastAsia="Times New Roman" w:hAnsi="Times New Roman" w:cs="Times New Roman"/>
          <w:sz w:val="28"/>
          <w:szCs w:val="28"/>
          <w:lang w:val="en-US" w:eastAsia="ru-RU"/>
        </w:rPr>
        <w:t>Science</w:t>
      </w:r>
      <w:r w:rsidRPr="00E73045">
        <w:rPr>
          <w:rFonts w:ascii="Times New Roman" w:eastAsia="Times New Roman" w:hAnsi="Times New Roman" w:cs="Times New Roman"/>
          <w:sz w:val="28"/>
          <w:szCs w:val="28"/>
          <w:lang w:eastAsia="ru-RU"/>
        </w:rPr>
        <w:t>»</w:t>
      </w:r>
    </w:p>
    <w:p w14:paraId="662FA85A" w14:textId="77777777" w:rsidR="008401DC" w:rsidRPr="00E73045" w:rsidRDefault="008401DC" w:rsidP="0042175D">
      <w:pPr>
        <w:spacing w:after="0" w:line="360" w:lineRule="auto"/>
        <w:jc w:val="center"/>
        <w:rPr>
          <w:rFonts w:ascii="Times New Roman" w:eastAsia="Times New Roman" w:hAnsi="Times New Roman" w:cs="Times New Roman"/>
          <w:sz w:val="28"/>
          <w:szCs w:val="28"/>
          <w:lang w:eastAsia="ru-RU"/>
        </w:rPr>
      </w:pPr>
    </w:p>
    <w:p w14:paraId="5EF83C0B" w14:textId="6121C4EE" w:rsidR="008401DC" w:rsidRPr="008401DC" w:rsidRDefault="006E1479" w:rsidP="008401DC">
      <w:pPr>
        <w:spacing w:after="0" w:line="240" w:lineRule="auto"/>
        <w:jc w:val="center"/>
        <w:rPr>
          <w:rFonts w:ascii="Times New Roman" w:eastAsia="Calibri" w:hAnsi="Times New Roman" w:cs="Times New Roman"/>
          <w:b/>
          <w:sz w:val="28"/>
          <w:szCs w:val="28"/>
        </w:rPr>
      </w:pPr>
      <w:r w:rsidRPr="006E1479">
        <w:rPr>
          <w:rFonts w:ascii="Times New Roman" w:eastAsia="Calibri" w:hAnsi="Times New Roman" w:cs="Times New Roman"/>
          <w:b/>
          <w:sz w:val="28"/>
          <w:szCs w:val="28"/>
        </w:rPr>
        <w:t>Тема:</w:t>
      </w:r>
      <w:r w:rsidRPr="00D56002">
        <w:rPr>
          <w:sz w:val="32"/>
          <w:szCs w:val="32"/>
        </w:rPr>
        <w:t xml:space="preserve"> </w:t>
      </w:r>
      <w:r w:rsidR="00706355">
        <w:rPr>
          <w:sz w:val="32"/>
          <w:szCs w:val="32"/>
        </w:rPr>
        <w:t>«</w:t>
      </w:r>
      <w:r w:rsidR="008401DC" w:rsidRPr="008401DC">
        <w:rPr>
          <w:rFonts w:ascii="Times New Roman" w:eastAsia="Calibri" w:hAnsi="Times New Roman" w:cs="Times New Roman"/>
          <w:b/>
          <w:sz w:val="28"/>
          <w:szCs w:val="28"/>
        </w:rPr>
        <w:t xml:space="preserve">Прогнозирование конечных свойств новых материалов </w:t>
      </w:r>
    </w:p>
    <w:p w14:paraId="742452F3" w14:textId="65C65C93" w:rsidR="008401DC" w:rsidRPr="008401DC" w:rsidRDefault="008401DC" w:rsidP="008401DC">
      <w:pPr>
        <w:spacing w:after="0" w:line="240" w:lineRule="auto"/>
        <w:jc w:val="center"/>
        <w:rPr>
          <w:rFonts w:ascii="Times New Roman" w:eastAsia="Calibri" w:hAnsi="Times New Roman" w:cs="Times New Roman"/>
          <w:sz w:val="28"/>
          <w:szCs w:val="28"/>
        </w:rPr>
      </w:pPr>
      <w:r w:rsidRPr="008401DC">
        <w:rPr>
          <w:rFonts w:ascii="Times New Roman" w:eastAsia="Calibri" w:hAnsi="Times New Roman" w:cs="Times New Roman"/>
          <w:b/>
          <w:sz w:val="28"/>
          <w:szCs w:val="28"/>
        </w:rPr>
        <w:t>(композиционных материалов)</w:t>
      </w:r>
      <w:r w:rsidR="00706355">
        <w:rPr>
          <w:rFonts w:ascii="Times New Roman" w:eastAsia="Calibri" w:hAnsi="Times New Roman" w:cs="Times New Roman"/>
          <w:b/>
          <w:sz w:val="28"/>
          <w:szCs w:val="28"/>
        </w:rPr>
        <w:t>»</w:t>
      </w:r>
    </w:p>
    <w:p w14:paraId="6309C5E6" w14:textId="77777777" w:rsidR="0049184F" w:rsidRPr="0049184F" w:rsidRDefault="0049184F" w:rsidP="0042175D">
      <w:pPr>
        <w:spacing w:after="0" w:line="360" w:lineRule="auto"/>
        <w:jc w:val="center"/>
        <w:rPr>
          <w:u w:val="single"/>
        </w:rPr>
      </w:pPr>
    </w:p>
    <w:p w14:paraId="08F9FE0C" w14:textId="77777777" w:rsidR="0049184F" w:rsidRPr="0049184F" w:rsidRDefault="0049184F" w:rsidP="0042175D">
      <w:pPr>
        <w:spacing w:after="0" w:line="360" w:lineRule="auto"/>
        <w:jc w:val="center"/>
        <w:rPr>
          <w:u w:val="single"/>
        </w:rPr>
      </w:pPr>
    </w:p>
    <w:p w14:paraId="7993BEA4" w14:textId="77777777" w:rsidR="0049184F" w:rsidRPr="0049184F" w:rsidRDefault="0049184F" w:rsidP="0042175D">
      <w:pPr>
        <w:spacing w:after="0" w:line="360" w:lineRule="auto"/>
        <w:jc w:val="center"/>
        <w:rPr>
          <w:u w:val="single"/>
        </w:rPr>
      </w:pPr>
    </w:p>
    <w:p w14:paraId="17A013BB" w14:textId="10DBCA79" w:rsidR="0049184F" w:rsidRDefault="0049184F" w:rsidP="0042175D">
      <w:pPr>
        <w:spacing w:after="0" w:line="360" w:lineRule="auto"/>
        <w:jc w:val="center"/>
        <w:rPr>
          <w:u w:val="single"/>
        </w:rPr>
      </w:pPr>
    </w:p>
    <w:p w14:paraId="3DDAFAB6" w14:textId="14D0E200" w:rsidR="0095704E" w:rsidRDefault="0095704E" w:rsidP="0042175D">
      <w:pPr>
        <w:spacing w:after="0" w:line="360" w:lineRule="auto"/>
        <w:jc w:val="center"/>
        <w:rPr>
          <w:u w:val="single"/>
        </w:rPr>
      </w:pPr>
    </w:p>
    <w:p w14:paraId="25B9A233" w14:textId="12A3F56D" w:rsidR="0095704E" w:rsidRDefault="0095704E" w:rsidP="0042175D">
      <w:pPr>
        <w:spacing w:after="0" w:line="360" w:lineRule="auto"/>
        <w:jc w:val="center"/>
        <w:rPr>
          <w:u w:val="single"/>
        </w:rPr>
      </w:pPr>
    </w:p>
    <w:p w14:paraId="370B10BE" w14:textId="3E8E2111" w:rsidR="00AE7B1C" w:rsidRDefault="00AE7B1C" w:rsidP="0042175D">
      <w:pPr>
        <w:spacing w:after="0" w:line="360" w:lineRule="auto"/>
        <w:jc w:val="center"/>
        <w:rPr>
          <w:u w:val="single"/>
        </w:rPr>
      </w:pPr>
    </w:p>
    <w:p w14:paraId="63300D20" w14:textId="77777777" w:rsidR="00AE7B1C" w:rsidRPr="0049184F" w:rsidRDefault="00AE7B1C" w:rsidP="0042175D">
      <w:pPr>
        <w:spacing w:after="0" w:line="360" w:lineRule="auto"/>
        <w:jc w:val="center"/>
        <w:rPr>
          <w:u w:val="single"/>
        </w:rPr>
      </w:pPr>
    </w:p>
    <w:p w14:paraId="6D91FC9D" w14:textId="77777777" w:rsidR="0049184F" w:rsidRPr="0049184F" w:rsidRDefault="0049184F" w:rsidP="0042175D">
      <w:pPr>
        <w:spacing w:after="0" w:line="360" w:lineRule="auto"/>
        <w:jc w:val="center"/>
        <w:rPr>
          <w:u w:val="single"/>
        </w:rPr>
      </w:pPr>
    </w:p>
    <w:p w14:paraId="149507DA" w14:textId="77777777" w:rsidR="0049184F" w:rsidRPr="0049184F" w:rsidRDefault="0049184F" w:rsidP="0042175D">
      <w:pPr>
        <w:spacing w:after="0" w:line="360" w:lineRule="auto"/>
        <w:jc w:val="center"/>
        <w:rPr>
          <w:u w:val="single"/>
        </w:rPr>
      </w:pPr>
    </w:p>
    <w:p w14:paraId="645C0EDC" w14:textId="284C5BFA" w:rsidR="0049184F" w:rsidRPr="0049184F" w:rsidRDefault="0049184F" w:rsidP="0042175D">
      <w:pPr>
        <w:spacing w:after="0" w:line="360" w:lineRule="auto"/>
        <w:jc w:val="center"/>
        <w:rPr>
          <w:u w:val="single"/>
        </w:rPr>
      </w:pPr>
      <w:r w:rsidRPr="0049184F">
        <w:rPr>
          <w:rFonts w:ascii="Times New Roman" w:eastAsia="Times New Roman" w:hAnsi="Times New Roman" w:cs="Times New Roman"/>
          <w:sz w:val="28"/>
          <w:szCs w:val="28"/>
          <w:lang w:eastAsia="ru-RU"/>
        </w:rPr>
        <w:t>Слушатель</w:t>
      </w:r>
      <w:r w:rsidRPr="0049184F">
        <w:tab/>
      </w:r>
      <w:r w:rsidRPr="0049184F">
        <w:tab/>
      </w:r>
      <w:r w:rsidRPr="0049184F">
        <w:tab/>
      </w:r>
      <w:r w:rsidRPr="0049184F">
        <w:tab/>
      </w:r>
      <w:r w:rsidRPr="0049184F">
        <w:tab/>
      </w:r>
      <w:r w:rsidRPr="0049184F">
        <w:tab/>
      </w:r>
      <w:r w:rsidR="00576B70" w:rsidRPr="00576B70">
        <w:rPr>
          <w:rFonts w:ascii="Times New Roman" w:eastAsia="Times New Roman" w:hAnsi="Times New Roman" w:cs="Times New Roman"/>
          <w:sz w:val="28"/>
          <w:szCs w:val="28"/>
          <w:lang w:eastAsia="ru-RU"/>
        </w:rPr>
        <w:t>Дементьева Ольга Андреевна</w:t>
      </w:r>
    </w:p>
    <w:p w14:paraId="1CC8A4A2" w14:textId="4D5A81E6" w:rsidR="0049184F" w:rsidRDefault="0049184F" w:rsidP="0042175D">
      <w:pPr>
        <w:spacing w:after="0" w:line="360" w:lineRule="auto"/>
        <w:jc w:val="center"/>
      </w:pPr>
    </w:p>
    <w:p w14:paraId="5E6AFBFB" w14:textId="77777777" w:rsidR="008401DC" w:rsidRPr="0049184F" w:rsidRDefault="008401DC" w:rsidP="0042175D">
      <w:pPr>
        <w:spacing w:after="0" w:line="360" w:lineRule="auto"/>
        <w:jc w:val="center"/>
      </w:pPr>
    </w:p>
    <w:p w14:paraId="6FF950D6" w14:textId="77777777" w:rsidR="001B2EEE" w:rsidRDefault="001B2EEE" w:rsidP="006B0B83">
      <w:pPr>
        <w:pStyle w:val="1"/>
        <w:ind w:firstLine="0"/>
        <w:rPr>
          <w:b/>
          <w:bCs/>
          <w:lang w:val="ru"/>
        </w:rPr>
      </w:pPr>
      <w:bookmarkStart w:id="0" w:name="_Toc101131302"/>
    </w:p>
    <w:p w14:paraId="55A9B573" w14:textId="6AA2EDEB" w:rsidR="001B2EEE" w:rsidRDefault="001B2EEE" w:rsidP="006B0B83">
      <w:pPr>
        <w:pStyle w:val="1"/>
        <w:ind w:firstLine="0"/>
        <w:rPr>
          <w:b/>
          <w:bCs/>
          <w:lang w:val="ru"/>
        </w:rPr>
      </w:pPr>
    </w:p>
    <w:p w14:paraId="36414E8A" w14:textId="70090E32" w:rsidR="00DB7562" w:rsidRPr="00DB7562" w:rsidRDefault="00DB7562" w:rsidP="00DB7562">
      <w:pPr>
        <w:tabs>
          <w:tab w:val="left" w:pos="3240"/>
        </w:tabs>
        <w:spacing w:after="0" w:line="240" w:lineRule="auto"/>
        <w:jc w:val="center"/>
        <w:rPr>
          <w:rFonts w:ascii="Times New Roman" w:eastAsia="Times New Roman" w:hAnsi="Times New Roman" w:cs="Times New Roman"/>
          <w:sz w:val="28"/>
          <w:szCs w:val="28"/>
          <w:lang w:eastAsia="ru-RU"/>
        </w:rPr>
      </w:pPr>
      <w:bookmarkStart w:id="1" w:name="_Toc105051808"/>
      <w:r w:rsidRPr="00DB7562">
        <w:rPr>
          <w:rFonts w:ascii="Times New Roman" w:eastAsia="Times New Roman" w:hAnsi="Times New Roman" w:cs="Times New Roman"/>
          <w:sz w:val="28"/>
          <w:szCs w:val="28"/>
          <w:lang w:eastAsia="ru-RU"/>
        </w:rPr>
        <w:t>Москва, 202</w:t>
      </w:r>
      <w:r w:rsidR="00E76100">
        <w:rPr>
          <w:rFonts w:ascii="Times New Roman" w:eastAsia="Times New Roman" w:hAnsi="Times New Roman" w:cs="Times New Roman"/>
          <w:sz w:val="28"/>
          <w:szCs w:val="28"/>
          <w:lang w:eastAsia="ru-RU"/>
        </w:rPr>
        <w:t>3</w:t>
      </w:r>
    </w:p>
    <w:bookmarkEnd w:id="1" w:displacedByCustomXml="next"/>
    <w:bookmarkStart w:id="2" w:name="_Toc131283806" w:displacedByCustomXml="next"/>
    <w:sdt>
      <w:sdtPr>
        <w:rPr>
          <w:b/>
          <w:bCs/>
        </w:rPr>
        <w:id w:val="-1117915503"/>
        <w:docPartObj>
          <w:docPartGallery w:val="Table of Contents"/>
          <w:docPartUnique/>
        </w:docPartObj>
      </w:sdtPr>
      <w:sdtEndPr/>
      <w:sdtContent>
        <w:p w14:paraId="11F72E50" w14:textId="27747668" w:rsidR="00147B8E" w:rsidRPr="00E300AB" w:rsidRDefault="00DB7562" w:rsidP="00E300AB">
          <w:pPr>
            <w:pStyle w:val="1"/>
            <w:spacing w:before="300" w:after="300" w:line="360" w:lineRule="auto"/>
            <w:ind w:firstLine="0"/>
            <w:rPr>
              <w:b/>
              <w:bCs/>
              <w:sz w:val="44"/>
              <w:szCs w:val="44"/>
            </w:rPr>
          </w:pPr>
          <w:r w:rsidRPr="00E300AB">
            <w:rPr>
              <w:b/>
              <w:bCs/>
              <w:sz w:val="44"/>
              <w:szCs w:val="44"/>
            </w:rPr>
            <w:t>С</w:t>
          </w:r>
          <w:r w:rsidR="00147B8E" w:rsidRPr="00E300AB">
            <w:rPr>
              <w:b/>
              <w:bCs/>
              <w:sz w:val="44"/>
              <w:szCs w:val="44"/>
            </w:rPr>
            <w:t>одержание</w:t>
          </w:r>
          <w:bookmarkEnd w:id="2"/>
        </w:p>
        <w:p w14:paraId="7AC1E515" w14:textId="46EC5001" w:rsidR="009D5324" w:rsidRDefault="00147B8E">
          <w:pPr>
            <w:pStyle w:val="11"/>
            <w:rPr>
              <w:rFonts w:asciiTheme="minorHAnsi" w:eastAsiaTheme="minorEastAsia" w:hAnsiTheme="minorHAnsi" w:cstheme="minorBidi"/>
              <w:b w:val="0"/>
              <w:bCs w:val="0"/>
              <w:lang w:val="ru-RU" w:eastAsia="ru-RU"/>
            </w:rPr>
          </w:pPr>
          <w:r w:rsidRPr="00147B8E">
            <w:rPr>
              <w:rFonts w:eastAsia="Times New Roman"/>
              <w:sz w:val="28"/>
              <w:szCs w:val="28"/>
              <w:lang w:val="ru-RU" w:eastAsia="ru-RU"/>
            </w:rPr>
            <w:fldChar w:fldCharType="begin"/>
          </w:r>
          <w:r w:rsidRPr="00147B8E">
            <w:rPr>
              <w:rFonts w:eastAsia="Times New Roman"/>
              <w:sz w:val="28"/>
              <w:szCs w:val="28"/>
              <w:lang w:val="ru-RU" w:eastAsia="ru-RU"/>
            </w:rPr>
            <w:instrText xml:space="preserve"> TOC \o "1-3" \h \z \u </w:instrText>
          </w:r>
          <w:r w:rsidRPr="00147B8E">
            <w:rPr>
              <w:rFonts w:eastAsia="Times New Roman"/>
              <w:sz w:val="28"/>
              <w:szCs w:val="28"/>
              <w:lang w:val="ru-RU" w:eastAsia="ru-RU"/>
            </w:rPr>
            <w:fldChar w:fldCharType="separate"/>
          </w:r>
          <w:hyperlink w:anchor="_Toc131283806" w:history="1">
            <w:r w:rsidR="009D5324" w:rsidRPr="0066613F">
              <w:rPr>
                <w:rStyle w:val="a7"/>
              </w:rPr>
              <w:t>Содержание</w:t>
            </w:r>
            <w:r w:rsidR="009D5324">
              <w:rPr>
                <w:webHidden/>
              </w:rPr>
              <w:tab/>
            </w:r>
            <w:r w:rsidR="009D5324">
              <w:rPr>
                <w:webHidden/>
              </w:rPr>
              <w:fldChar w:fldCharType="begin"/>
            </w:r>
            <w:r w:rsidR="009D5324">
              <w:rPr>
                <w:webHidden/>
              </w:rPr>
              <w:instrText xml:space="preserve"> PAGEREF _Toc131283806 \h </w:instrText>
            </w:r>
            <w:r w:rsidR="009D5324">
              <w:rPr>
                <w:webHidden/>
              </w:rPr>
            </w:r>
            <w:r w:rsidR="009D5324">
              <w:rPr>
                <w:webHidden/>
              </w:rPr>
              <w:fldChar w:fldCharType="separate"/>
            </w:r>
            <w:r w:rsidR="00244F29">
              <w:rPr>
                <w:webHidden/>
              </w:rPr>
              <w:t>2</w:t>
            </w:r>
            <w:r w:rsidR="009D5324">
              <w:rPr>
                <w:webHidden/>
              </w:rPr>
              <w:fldChar w:fldCharType="end"/>
            </w:r>
          </w:hyperlink>
        </w:p>
        <w:p w14:paraId="7B7E43DF" w14:textId="519C1E2C" w:rsidR="009D5324" w:rsidRDefault="00F3077E">
          <w:pPr>
            <w:pStyle w:val="11"/>
            <w:rPr>
              <w:rFonts w:asciiTheme="minorHAnsi" w:eastAsiaTheme="minorEastAsia" w:hAnsiTheme="minorHAnsi" w:cstheme="minorBidi"/>
              <w:b w:val="0"/>
              <w:bCs w:val="0"/>
              <w:lang w:val="ru-RU" w:eastAsia="ru-RU"/>
            </w:rPr>
          </w:pPr>
          <w:hyperlink w:anchor="_Toc131283807" w:history="1">
            <w:r w:rsidR="009D5324" w:rsidRPr="0066613F">
              <w:rPr>
                <w:rStyle w:val="a7"/>
              </w:rPr>
              <w:t>Введение</w:t>
            </w:r>
            <w:r w:rsidR="009D5324">
              <w:rPr>
                <w:webHidden/>
              </w:rPr>
              <w:tab/>
            </w:r>
            <w:r w:rsidR="009D5324">
              <w:rPr>
                <w:webHidden/>
              </w:rPr>
              <w:fldChar w:fldCharType="begin"/>
            </w:r>
            <w:r w:rsidR="009D5324">
              <w:rPr>
                <w:webHidden/>
              </w:rPr>
              <w:instrText xml:space="preserve"> PAGEREF _Toc131283807 \h </w:instrText>
            </w:r>
            <w:r w:rsidR="009D5324">
              <w:rPr>
                <w:webHidden/>
              </w:rPr>
            </w:r>
            <w:r w:rsidR="009D5324">
              <w:rPr>
                <w:webHidden/>
              </w:rPr>
              <w:fldChar w:fldCharType="separate"/>
            </w:r>
            <w:r w:rsidR="00244F29">
              <w:rPr>
                <w:webHidden/>
              </w:rPr>
              <w:t>3</w:t>
            </w:r>
            <w:r w:rsidR="009D5324">
              <w:rPr>
                <w:webHidden/>
              </w:rPr>
              <w:fldChar w:fldCharType="end"/>
            </w:r>
          </w:hyperlink>
        </w:p>
        <w:p w14:paraId="35FEBBEC" w14:textId="3876D0C9" w:rsidR="009D5324" w:rsidRDefault="00F3077E">
          <w:pPr>
            <w:pStyle w:val="11"/>
            <w:tabs>
              <w:tab w:val="left" w:pos="440"/>
            </w:tabs>
            <w:rPr>
              <w:rFonts w:asciiTheme="minorHAnsi" w:eastAsiaTheme="minorEastAsia" w:hAnsiTheme="minorHAnsi" w:cstheme="minorBidi"/>
              <w:b w:val="0"/>
              <w:bCs w:val="0"/>
              <w:lang w:val="ru-RU" w:eastAsia="ru-RU"/>
            </w:rPr>
          </w:pPr>
          <w:hyperlink w:anchor="_Toc131283808" w:history="1">
            <w:r w:rsidR="009D5324" w:rsidRPr="0066613F">
              <w:rPr>
                <w:rStyle w:val="a7"/>
                <w:rFonts w:eastAsia="Times New Roman"/>
              </w:rPr>
              <w:t>1.</w:t>
            </w:r>
            <w:r w:rsidR="009D5324">
              <w:rPr>
                <w:rFonts w:asciiTheme="minorHAnsi" w:eastAsiaTheme="minorEastAsia" w:hAnsiTheme="minorHAnsi" w:cstheme="minorBidi"/>
                <w:b w:val="0"/>
                <w:bCs w:val="0"/>
                <w:lang w:val="ru-RU" w:eastAsia="ru-RU"/>
              </w:rPr>
              <w:tab/>
            </w:r>
            <w:r w:rsidR="009D5324" w:rsidRPr="0066613F">
              <w:rPr>
                <w:rStyle w:val="a7"/>
                <w:rFonts w:eastAsia="Times New Roman"/>
              </w:rPr>
              <w:t>Аналитическая часть</w:t>
            </w:r>
            <w:r w:rsidR="009D5324">
              <w:rPr>
                <w:webHidden/>
              </w:rPr>
              <w:tab/>
            </w:r>
            <w:r w:rsidR="009D5324">
              <w:rPr>
                <w:webHidden/>
              </w:rPr>
              <w:fldChar w:fldCharType="begin"/>
            </w:r>
            <w:r w:rsidR="009D5324">
              <w:rPr>
                <w:webHidden/>
              </w:rPr>
              <w:instrText xml:space="preserve"> PAGEREF _Toc131283808 \h </w:instrText>
            </w:r>
            <w:r w:rsidR="009D5324">
              <w:rPr>
                <w:webHidden/>
              </w:rPr>
            </w:r>
            <w:r w:rsidR="009D5324">
              <w:rPr>
                <w:webHidden/>
              </w:rPr>
              <w:fldChar w:fldCharType="separate"/>
            </w:r>
            <w:r w:rsidR="00244F29">
              <w:rPr>
                <w:webHidden/>
              </w:rPr>
              <w:t>4</w:t>
            </w:r>
            <w:r w:rsidR="009D5324">
              <w:rPr>
                <w:webHidden/>
              </w:rPr>
              <w:fldChar w:fldCharType="end"/>
            </w:r>
          </w:hyperlink>
        </w:p>
        <w:p w14:paraId="087C1498" w14:textId="43223940" w:rsidR="009D5324" w:rsidRDefault="00F3077E">
          <w:pPr>
            <w:pStyle w:val="11"/>
            <w:tabs>
              <w:tab w:val="left" w:pos="660"/>
            </w:tabs>
            <w:rPr>
              <w:rFonts w:asciiTheme="minorHAnsi" w:eastAsiaTheme="minorEastAsia" w:hAnsiTheme="minorHAnsi" w:cstheme="minorBidi"/>
              <w:b w:val="0"/>
              <w:bCs w:val="0"/>
              <w:lang w:val="ru-RU" w:eastAsia="ru-RU"/>
            </w:rPr>
          </w:pPr>
          <w:hyperlink w:anchor="_Toc131283809" w:history="1">
            <w:r w:rsidR="009D5324" w:rsidRPr="0066613F">
              <w:rPr>
                <w:rStyle w:val="a7"/>
                <w:rFonts w:eastAsia="Times New Roman"/>
              </w:rPr>
              <w:t>1.1.</w:t>
            </w:r>
            <w:r w:rsidR="009D5324">
              <w:rPr>
                <w:rFonts w:asciiTheme="minorHAnsi" w:eastAsiaTheme="minorEastAsia" w:hAnsiTheme="minorHAnsi" w:cstheme="minorBidi"/>
                <w:b w:val="0"/>
                <w:bCs w:val="0"/>
                <w:lang w:val="ru-RU" w:eastAsia="ru-RU"/>
              </w:rPr>
              <w:tab/>
            </w:r>
            <w:r w:rsidR="009D5324" w:rsidRPr="0066613F">
              <w:rPr>
                <w:rStyle w:val="a7"/>
                <w:rFonts w:eastAsia="Times New Roman"/>
              </w:rPr>
              <w:t>Постановка задачи</w:t>
            </w:r>
            <w:r w:rsidR="009D5324">
              <w:rPr>
                <w:webHidden/>
              </w:rPr>
              <w:tab/>
            </w:r>
            <w:r w:rsidR="009D5324">
              <w:rPr>
                <w:webHidden/>
              </w:rPr>
              <w:fldChar w:fldCharType="begin"/>
            </w:r>
            <w:r w:rsidR="009D5324">
              <w:rPr>
                <w:webHidden/>
              </w:rPr>
              <w:instrText xml:space="preserve"> PAGEREF _Toc131283809 \h </w:instrText>
            </w:r>
            <w:r w:rsidR="009D5324">
              <w:rPr>
                <w:webHidden/>
              </w:rPr>
            </w:r>
            <w:r w:rsidR="009D5324">
              <w:rPr>
                <w:webHidden/>
              </w:rPr>
              <w:fldChar w:fldCharType="separate"/>
            </w:r>
            <w:r w:rsidR="00244F29">
              <w:rPr>
                <w:webHidden/>
              </w:rPr>
              <w:t>4</w:t>
            </w:r>
            <w:r w:rsidR="009D5324">
              <w:rPr>
                <w:webHidden/>
              </w:rPr>
              <w:fldChar w:fldCharType="end"/>
            </w:r>
          </w:hyperlink>
        </w:p>
        <w:p w14:paraId="1B2EC61D" w14:textId="730A4D14" w:rsidR="009D5324" w:rsidRDefault="00F3077E">
          <w:pPr>
            <w:pStyle w:val="11"/>
            <w:tabs>
              <w:tab w:val="left" w:pos="660"/>
            </w:tabs>
            <w:rPr>
              <w:rFonts w:asciiTheme="minorHAnsi" w:eastAsiaTheme="minorEastAsia" w:hAnsiTheme="minorHAnsi" w:cstheme="minorBidi"/>
              <w:b w:val="0"/>
              <w:bCs w:val="0"/>
              <w:lang w:val="ru-RU" w:eastAsia="ru-RU"/>
            </w:rPr>
          </w:pPr>
          <w:hyperlink w:anchor="_Toc131283810" w:history="1">
            <w:r w:rsidR="009D5324" w:rsidRPr="0066613F">
              <w:rPr>
                <w:rStyle w:val="a7"/>
                <w:rFonts w:eastAsia="Times New Roman"/>
              </w:rPr>
              <w:t>1.2.</w:t>
            </w:r>
            <w:r w:rsidR="009D5324">
              <w:rPr>
                <w:rFonts w:asciiTheme="minorHAnsi" w:eastAsiaTheme="minorEastAsia" w:hAnsiTheme="minorHAnsi" w:cstheme="minorBidi"/>
                <w:b w:val="0"/>
                <w:bCs w:val="0"/>
                <w:lang w:val="ru-RU" w:eastAsia="ru-RU"/>
              </w:rPr>
              <w:tab/>
            </w:r>
            <w:r w:rsidR="009D5324" w:rsidRPr="0066613F">
              <w:rPr>
                <w:rStyle w:val="a7"/>
                <w:rFonts w:eastAsia="Times New Roman"/>
              </w:rPr>
              <w:t>Описание используемых методов</w:t>
            </w:r>
            <w:r w:rsidR="009D5324">
              <w:rPr>
                <w:webHidden/>
              </w:rPr>
              <w:tab/>
            </w:r>
            <w:r w:rsidR="009D5324">
              <w:rPr>
                <w:webHidden/>
              </w:rPr>
              <w:fldChar w:fldCharType="begin"/>
            </w:r>
            <w:r w:rsidR="009D5324">
              <w:rPr>
                <w:webHidden/>
              </w:rPr>
              <w:instrText xml:space="preserve"> PAGEREF _Toc131283810 \h </w:instrText>
            </w:r>
            <w:r w:rsidR="009D5324">
              <w:rPr>
                <w:webHidden/>
              </w:rPr>
            </w:r>
            <w:r w:rsidR="009D5324">
              <w:rPr>
                <w:webHidden/>
              </w:rPr>
              <w:fldChar w:fldCharType="separate"/>
            </w:r>
            <w:r w:rsidR="00244F29">
              <w:rPr>
                <w:webHidden/>
              </w:rPr>
              <w:t>5</w:t>
            </w:r>
            <w:r w:rsidR="009D5324">
              <w:rPr>
                <w:webHidden/>
              </w:rPr>
              <w:fldChar w:fldCharType="end"/>
            </w:r>
          </w:hyperlink>
        </w:p>
        <w:p w14:paraId="6C731788" w14:textId="0E9EBFA3" w:rsidR="009D5324" w:rsidRDefault="00F3077E">
          <w:pPr>
            <w:pStyle w:val="11"/>
            <w:tabs>
              <w:tab w:val="left" w:pos="660"/>
            </w:tabs>
            <w:rPr>
              <w:rFonts w:asciiTheme="minorHAnsi" w:eastAsiaTheme="minorEastAsia" w:hAnsiTheme="minorHAnsi" w:cstheme="minorBidi"/>
              <w:b w:val="0"/>
              <w:bCs w:val="0"/>
              <w:lang w:val="ru-RU" w:eastAsia="ru-RU"/>
            </w:rPr>
          </w:pPr>
          <w:hyperlink w:anchor="_Toc131283811" w:history="1">
            <w:r w:rsidR="009D5324" w:rsidRPr="0066613F">
              <w:rPr>
                <w:rStyle w:val="a7"/>
                <w:rFonts w:eastAsia="Times New Roman"/>
              </w:rPr>
              <w:t>1.3.</w:t>
            </w:r>
            <w:r w:rsidR="009D5324">
              <w:rPr>
                <w:rFonts w:asciiTheme="minorHAnsi" w:eastAsiaTheme="minorEastAsia" w:hAnsiTheme="minorHAnsi" w:cstheme="minorBidi"/>
                <w:b w:val="0"/>
                <w:bCs w:val="0"/>
                <w:lang w:val="ru-RU" w:eastAsia="ru-RU"/>
              </w:rPr>
              <w:tab/>
            </w:r>
            <w:r w:rsidR="009D5324" w:rsidRPr="0066613F">
              <w:rPr>
                <w:rStyle w:val="a7"/>
                <w:rFonts w:eastAsia="Times New Roman"/>
              </w:rPr>
              <w:t>Разведочный анализ данных</w:t>
            </w:r>
            <w:r w:rsidR="009D5324">
              <w:rPr>
                <w:webHidden/>
              </w:rPr>
              <w:tab/>
            </w:r>
            <w:r w:rsidR="009D5324">
              <w:rPr>
                <w:webHidden/>
              </w:rPr>
              <w:fldChar w:fldCharType="begin"/>
            </w:r>
            <w:r w:rsidR="009D5324">
              <w:rPr>
                <w:webHidden/>
              </w:rPr>
              <w:instrText xml:space="preserve"> PAGEREF _Toc131283811 \h </w:instrText>
            </w:r>
            <w:r w:rsidR="009D5324">
              <w:rPr>
                <w:webHidden/>
              </w:rPr>
            </w:r>
            <w:r w:rsidR="009D5324">
              <w:rPr>
                <w:webHidden/>
              </w:rPr>
              <w:fldChar w:fldCharType="separate"/>
            </w:r>
            <w:r w:rsidR="00244F29">
              <w:rPr>
                <w:webHidden/>
              </w:rPr>
              <w:t>11</w:t>
            </w:r>
            <w:r w:rsidR="009D5324">
              <w:rPr>
                <w:webHidden/>
              </w:rPr>
              <w:fldChar w:fldCharType="end"/>
            </w:r>
          </w:hyperlink>
        </w:p>
        <w:p w14:paraId="165AA3CF" w14:textId="7A37AA67" w:rsidR="009D5324" w:rsidRDefault="00F3077E">
          <w:pPr>
            <w:pStyle w:val="11"/>
            <w:tabs>
              <w:tab w:val="left" w:pos="440"/>
            </w:tabs>
            <w:rPr>
              <w:rFonts w:asciiTheme="minorHAnsi" w:eastAsiaTheme="minorEastAsia" w:hAnsiTheme="minorHAnsi" w:cstheme="minorBidi"/>
              <w:b w:val="0"/>
              <w:bCs w:val="0"/>
              <w:lang w:val="ru-RU" w:eastAsia="ru-RU"/>
            </w:rPr>
          </w:pPr>
          <w:hyperlink w:anchor="_Toc131283812" w:history="1">
            <w:r w:rsidR="009D5324" w:rsidRPr="0066613F">
              <w:rPr>
                <w:rStyle w:val="a7"/>
                <w:rFonts w:eastAsia="Times New Roman"/>
              </w:rPr>
              <w:t>2.</w:t>
            </w:r>
            <w:r w:rsidR="009D5324">
              <w:rPr>
                <w:rFonts w:asciiTheme="minorHAnsi" w:eastAsiaTheme="minorEastAsia" w:hAnsiTheme="minorHAnsi" w:cstheme="minorBidi"/>
                <w:b w:val="0"/>
                <w:bCs w:val="0"/>
                <w:lang w:val="ru-RU" w:eastAsia="ru-RU"/>
              </w:rPr>
              <w:tab/>
            </w:r>
            <w:r w:rsidR="009D5324" w:rsidRPr="0066613F">
              <w:rPr>
                <w:rStyle w:val="a7"/>
                <w:rFonts w:eastAsia="Times New Roman"/>
              </w:rPr>
              <w:t>Практическая часть</w:t>
            </w:r>
            <w:r w:rsidR="009D5324">
              <w:rPr>
                <w:webHidden/>
              </w:rPr>
              <w:tab/>
            </w:r>
            <w:r w:rsidR="009D5324">
              <w:rPr>
                <w:webHidden/>
              </w:rPr>
              <w:fldChar w:fldCharType="begin"/>
            </w:r>
            <w:r w:rsidR="009D5324">
              <w:rPr>
                <w:webHidden/>
              </w:rPr>
              <w:instrText xml:space="preserve"> PAGEREF _Toc131283812 \h </w:instrText>
            </w:r>
            <w:r w:rsidR="009D5324">
              <w:rPr>
                <w:webHidden/>
              </w:rPr>
            </w:r>
            <w:r w:rsidR="009D5324">
              <w:rPr>
                <w:webHidden/>
              </w:rPr>
              <w:fldChar w:fldCharType="separate"/>
            </w:r>
            <w:r w:rsidR="00244F29">
              <w:rPr>
                <w:webHidden/>
              </w:rPr>
              <w:t>15</w:t>
            </w:r>
            <w:r w:rsidR="009D5324">
              <w:rPr>
                <w:webHidden/>
              </w:rPr>
              <w:fldChar w:fldCharType="end"/>
            </w:r>
          </w:hyperlink>
        </w:p>
        <w:p w14:paraId="2E4B0927" w14:textId="7AA774E7" w:rsidR="009D5324" w:rsidRDefault="00F3077E">
          <w:pPr>
            <w:pStyle w:val="11"/>
            <w:tabs>
              <w:tab w:val="left" w:pos="660"/>
            </w:tabs>
            <w:rPr>
              <w:rFonts w:asciiTheme="minorHAnsi" w:eastAsiaTheme="minorEastAsia" w:hAnsiTheme="minorHAnsi" w:cstheme="minorBidi"/>
              <w:b w:val="0"/>
              <w:bCs w:val="0"/>
              <w:lang w:val="ru-RU" w:eastAsia="ru-RU"/>
            </w:rPr>
          </w:pPr>
          <w:hyperlink w:anchor="_Toc131283813" w:history="1">
            <w:r w:rsidR="009D5324" w:rsidRPr="0066613F">
              <w:rPr>
                <w:rStyle w:val="a7"/>
                <w:rFonts w:eastAsia="Times New Roman"/>
              </w:rPr>
              <w:t>2.1.</w:t>
            </w:r>
            <w:r w:rsidR="009D5324">
              <w:rPr>
                <w:rFonts w:asciiTheme="minorHAnsi" w:eastAsiaTheme="minorEastAsia" w:hAnsiTheme="minorHAnsi" w:cstheme="minorBidi"/>
                <w:b w:val="0"/>
                <w:bCs w:val="0"/>
                <w:lang w:val="ru-RU" w:eastAsia="ru-RU"/>
              </w:rPr>
              <w:tab/>
            </w:r>
            <w:r w:rsidR="009D5324" w:rsidRPr="0066613F">
              <w:rPr>
                <w:rStyle w:val="a7"/>
                <w:rFonts w:eastAsia="Times New Roman"/>
              </w:rPr>
              <w:t>Предобработка данных</w:t>
            </w:r>
            <w:r w:rsidR="009D5324">
              <w:rPr>
                <w:webHidden/>
              </w:rPr>
              <w:tab/>
            </w:r>
            <w:r w:rsidR="009D5324">
              <w:rPr>
                <w:webHidden/>
              </w:rPr>
              <w:fldChar w:fldCharType="begin"/>
            </w:r>
            <w:r w:rsidR="009D5324">
              <w:rPr>
                <w:webHidden/>
              </w:rPr>
              <w:instrText xml:space="preserve"> PAGEREF _Toc131283813 \h </w:instrText>
            </w:r>
            <w:r w:rsidR="009D5324">
              <w:rPr>
                <w:webHidden/>
              </w:rPr>
            </w:r>
            <w:r w:rsidR="009D5324">
              <w:rPr>
                <w:webHidden/>
              </w:rPr>
              <w:fldChar w:fldCharType="separate"/>
            </w:r>
            <w:r w:rsidR="00244F29">
              <w:rPr>
                <w:webHidden/>
              </w:rPr>
              <w:t>15</w:t>
            </w:r>
            <w:r w:rsidR="009D5324">
              <w:rPr>
                <w:webHidden/>
              </w:rPr>
              <w:fldChar w:fldCharType="end"/>
            </w:r>
          </w:hyperlink>
        </w:p>
        <w:p w14:paraId="0FAAE58D" w14:textId="0EA4C10F" w:rsidR="009D5324" w:rsidRDefault="00F3077E">
          <w:pPr>
            <w:pStyle w:val="11"/>
            <w:tabs>
              <w:tab w:val="left" w:pos="660"/>
            </w:tabs>
            <w:rPr>
              <w:rFonts w:asciiTheme="minorHAnsi" w:eastAsiaTheme="minorEastAsia" w:hAnsiTheme="minorHAnsi" w:cstheme="minorBidi"/>
              <w:b w:val="0"/>
              <w:bCs w:val="0"/>
              <w:lang w:val="ru-RU" w:eastAsia="ru-RU"/>
            </w:rPr>
          </w:pPr>
          <w:hyperlink w:anchor="_Toc131283814" w:history="1">
            <w:r w:rsidR="009D5324" w:rsidRPr="0066613F">
              <w:rPr>
                <w:rStyle w:val="a7"/>
                <w:rFonts w:eastAsia="Times New Roman"/>
              </w:rPr>
              <w:t>2.2.</w:t>
            </w:r>
            <w:r w:rsidR="009D5324">
              <w:rPr>
                <w:rFonts w:asciiTheme="minorHAnsi" w:eastAsiaTheme="minorEastAsia" w:hAnsiTheme="minorHAnsi" w:cstheme="minorBidi"/>
                <w:b w:val="0"/>
                <w:bCs w:val="0"/>
                <w:lang w:val="ru-RU" w:eastAsia="ru-RU"/>
              </w:rPr>
              <w:tab/>
            </w:r>
            <w:r w:rsidR="009D5324" w:rsidRPr="0066613F">
              <w:rPr>
                <w:rStyle w:val="a7"/>
                <w:rFonts w:eastAsia="Times New Roman"/>
              </w:rPr>
              <w:t>Разработка и обучение модели</w:t>
            </w:r>
            <w:r w:rsidR="009D5324">
              <w:rPr>
                <w:webHidden/>
              </w:rPr>
              <w:tab/>
            </w:r>
            <w:r w:rsidR="009D5324">
              <w:rPr>
                <w:webHidden/>
              </w:rPr>
              <w:fldChar w:fldCharType="begin"/>
            </w:r>
            <w:r w:rsidR="009D5324">
              <w:rPr>
                <w:webHidden/>
              </w:rPr>
              <w:instrText xml:space="preserve"> PAGEREF _Toc131283814 \h </w:instrText>
            </w:r>
            <w:r w:rsidR="009D5324">
              <w:rPr>
                <w:webHidden/>
              </w:rPr>
            </w:r>
            <w:r w:rsidR="009D5324">
              <w:rPr>
                <w:webHidden/>
              </w:rPr>
              <w:fldChar w:fldCharType="separate"/>
            </w:r>
            <w:r w:rsidR="00244F29">
              <w:rPr>
                <w:webHidden/>
              </w:rPr>
              <w:t>17</w:t>
            </w:r>
            <w:r w:rsidR="009D5324">
              <w:rPr>
                <w:webHidden/>
              </w:rPr>
              <w:fldChar w:fldCharType="end"/>
            </w:r>
          </w:hyperlink>
        </w:p>
        <w:p w14:paraId="2A351788" w14:textId="2E3D4CC5" w:rsidR="009D5324" w:rsidRDefault="00F3077E">
          <w:pPr>
            <w:pStyle w:val="11"/>
            <w:tabs>
              <w:tab w:val="left" w:pos="660"/>
            </w:tabs>
            <w:rPr>
              <w:rFonts w:asciiTheme="minorHAnsi" w:eastAsiaTheme="minorEastAsia" w:hAnsiTheme="minorHAnsi" w:cstheme="minorBidi"/>
              <w:b w:val="0"/>
              <w:bCs w:val="0"/>
              <w:lang w:val="ru-RU" w:eastAsia="ru-RU"/>
            </w:rPr>
          </w:pPr>
          <w:hyperlink w:anchor="_Toc131283815" w:history="1">
            <w:r w:rsidR="009D5324" w:rsidRPr="0066613F">
              <w:rPr>
                <w:rStyle w:val="a7"/>
                <w:rFonts w:eastAsia="Times New Roman"/>
              </w:rPr>
              <w:t>2.3.</w:t>
            </w:r>
            <w:r w:rsidR="009D5324">
              <w:rPr>
                <w:rFonts w:asciiTheme="minorHAnsi" w:eastAsiaTheme="minorEastAsia" w:hAnsiTheme="minorHAnsi" w:cstheme="minorBidi"/>
                <w:b w:val="0"/>
                <w:bCs w:val="0"/>
                <w:lang w:val="ru-RU" w:eastAsia="ru-RU"/>
              </w:rPr>
              <w:tab/>
            </w:r>
            <w:r w:rsidR="009D5324" w:rsidRPr="0066613F">
              <w:rPr>
                <w:rStyle w:val="a7"/>
                <w:rFonts w:eastAsia="Times New Roman"/>
              </w:rPr>
              <w:t>Тестирование модели</w:t>
            </w:r>
            <w:r w:rsidR="009D5324">
              <w:rPr>
                <w:webHidden/>
              </w:rPr>
              <w:tab/>
            </w:r>
            <w:r w:rsidR="009D5324">
              <w:rPr>
                <w:webHidden/>
              </w:rPr>
              <w:fldChar w:fldCharType="begin"/>
            </w:r>
            <w:r w:rsidR="009D5324">
              <w:rPr>
                <w:webHidden/>
              </w:rPr>
              <w:instrText xml:space="preserve"> PAGEREF _Toc131283815 \h </w:instrText>
            </w:r>
            <w:r w:rsidR="009D5324">
              <w:rPr>
                <w:webHidden/>
              </w:rPr>
            </w:r>
            <w:r w:rsidR="009D5324">
              <w:rPr>
                <w:webHidden/>
              </w:rPr>
              <w:fldChar w:fldCharType="separate"/>
            </w:r>
            <w:r w:rsidR="00244F29">
              <w:rPr>
                <w:webHidden/>
              </w:rPr>
              <w:t>19</w:t>
            </w:r>
            <w:r w:rsidR="009D5324">
              <w:rPr>
                <w:webHidden/>
              </w:rPr>
              <w:fldChar w:fldCharType="end"/>
            </w:r>
          </w:hyperlink>
        </w:p>
        <w:p w14:paraId="51D496EB" w14:textId="6692F98B" w:rsidR="009D5324" w:rsidRDefault="00F3077E">
          <w:pPr>
            <w:pStyle w:val="11"/>
            <w:tabs>
              <w:tab w:val="left" w:pos="660"/>
            </w:tabs>
            <w:rPr>
              <w:rFonts w:asciiTheme="minorHAnsi" w:eastAsiaTheme="minorEastAsia" w:hAnsiTheme="minorHAnsi" w:cstheme="minorBidi"/>
              <w:b w:val="0"/>
              <w:bCs w:val="0"/>
              <w:lang w:val="ru-RU" w:eastAsia="ru-RU"/>
            </w:rPr>
          </w:pPr>
          <w:hyperlink w:anchor="_Toc131283816" w:history="1">
            <w:r w:rsidR="009D5324" w:rsidRPr="0066613F">
              <w:rPr>
                <w:rStyle w:val="a7"/>
                <w:rFonts w:eastAsia="Times New Roman"/>
              </w:rPr>
              <w:t>2.4.</w:t>
            </w:r>
            <w:r w:rsidR="009D5324">
              <w:rPr>
                <w:rFonts w:asciiTheme="minorHAnsi" w:eastAsiaTheme="minorEastAsia" w:hAnsiTheme="minorHAnsi" w:cstheme="minorBidi"/>
                <w:b w:val="0"/>
                <w:bCs w:val="0"/>
                <w:lang w:val="ru-RU" w:eastAsia="ru-RU"/>
              </w:rPr>
              <w:tab/>
            </w:r>
            <w:r w:rsidR="009D5324" w:rsidRPr="0066613F">
              <w:rPr>
                <w:rStyle w:val="a7"/>
                <w:rFonts w:eastAsia="Times New Roman"/>
              </w:rPr>
              <w:t>Написать нейронную сеть, которая будет рекомендовать</w:t>
            </w:r>
            <w:r w:rsidR="009D5324">
              <w:rPr>
                <w:webHidden/>
              </w:rPr>
              <w:tab/>
            </w:r>
            <w:r w:rsidR="009D5324">
              <w:rPr>
                <w:webHidden/>
              </w:rPr>
              <w:fldChar w:fldCharType="begin"/>
            </w:r>
            <w:r w:rsidR="009D5324">
              <w:rPr>
                <w:webHidden/>
              </w:rPr>
              <w:instrText xml:space="preserve"> PAGEREF _Toc131283816 \h </w:instrText>
            </w:r>
            <w:r w:rsidR="009D5324">
              <w:rPr>
                <w:webHidden/>
              </w:rPr>
            </w:r>
            <w:r w:rsidR="009D5324">
              <w:rPr>
                <w:webHidden/>
              </w:rPr>
              <w:fldChar w:fldCharType="separate"/>
            </w:r>
            <w:r w:rsidR="00244F29">
              <w:rPr>
                <w:webHidden/>
              </w:rPr>
              <w:t>20</w:t>
            </w:r>
            <w:r w:rsidR="009D5324">
              <w:rPr>
                <w:webHidden/>
              </w:rPr>
              <w:fldChar w:fldCharType="end"/>
            </w:r>
          </w:hyperlink>
        </w:p>
        <w:p w14:paraId="63AE9F65" w14:textId="3A6FB1FE" w:rsidR="009D5324" w:rsidRDefault="00F3077E">
          <w:pPr>
            <w:pStyle w:val="11"/>
            <w:tabs>
              <w:tab w:val="left" w:pos="660"/>
            </w:tabs>
            <w:rPr>
              <w:rFonts w:asciiTheme="minorHAnsi" w:eastAsiaTheme="minorEastAsia" w:hAnsiTheme="minorHAnsi" w:cstheme="minorBidi"/>
              <w:b w:val="0"/>
              <w:bCs w:val="0"/>
              <w:lang w:val="ru-RU" w:eastAsia="ru-RU"/>
            </w:rPr>
          </w:pPr>
          <w:hyperlink w:anchor="_Toc131283817" w:history="1">
            <w:r w:rsidR="009D5324" w:rsidRPr="0066613F">
              <w:rPr>
                <w:rStyle w:val="a7"/>
              </w:rPr>
              <w:t>2.5.</w:t>
            </w:r>
            <w:r w:rsidR="009D5324">
              <w:rPr>
                <w:rFonts w:asciiTheme="minorHAnsi" w:eastAsiaTheme="minorEastAsia" w:hAnsiTheme="minorHAnsi" w:cstheme="minorBidi"/>
                <w:b w:val="0"/>
                <w:bCs w:val="0"/>
                <w:lang w:val="ru-RU" w:eastAsia="ru-RU"/>
              </w:rPr>
              <w:tab/>
            </w:r>
            <w:r w:rsidR="009D5324" w:rsidRPr="0066613F">
              <w:rPr>
                <w:rStyle w:val="a7"/>
              </w:rPr>
              <w:t>Количество слоев и количество нейронов в слое</w:t>
            </w:r>
            <w:r w:rsidR="009D5324">
              <w:rPr>
                <w:webHidden/>
              </w:rPr>
              <w:tab/>
            </w:r>
            <w:r w:rsidR="009D5324">
              <w:rPr>
                <w:webHidden/>
              </w:rPr>
              <w:fldChar w:fldCharType="begin"/>
            </w:r>
            <w:r w:rsidR="009D5324">
              <w:rPr>
                <w:webHidden/>
              </w:rPr>
              <w:instrText xml:space="preserve"> PAGEREF _Toc131283817 \h </w:instrText>
            </w:r>
            <w:r w:rsidR="009D5324">
              <w:rPr>
                <w:webHidden/>
              </w:rPr>
            </w:r>
            <w:r w:rsidR="009D5324">
              <w:rPr>
                <w:webHidden/>
              </w:rPr>
              <w:fldChar w:fldCharType="separate"/>
            </w:r>
            <w:r w:rsidR="00244F29">
              <w:rPr>
                <w:webHidden/>
              </w:rPr>
              <w:t>21</w:t>
            </w:r>
            <w:r w:rsidR="009D5324">
              <w:rPr>
                <w:webHidden/>
              </w:rPr>
              <w:fldChar w:fldCharType="end"/>
            </w:r>
          </w:hyperlink>
        </w:p>
        <w:p w14:paraId="3D25C05B" w14:textId="0F4E3F37" w:rsidR="009D5324" w:rsidRDefault="00F3077E">
          <w:pPr>
            <w:pStyle w:val="11"/>
            <w:tabs>
              <w:tab w:val="left" w:pos="660"/>
            </w:tabs>
            <w:rPr>
              <w:rFonts w:asciiTheme="minorHAnsi" w:eastAsiaTheme="minorEastAsia" w:hAnsiTheme="minorHAnsi" w:cstheme="minorBidi"/>
              <w:b w:val="0"/>
              <w:bCs w:val="0"/>
              <w:lang w:val="ru-RU" w:eastAsia="ru-RU"/>
            </w:rPr>
          </w:pPr>
          <w:hyperlink w:anchor="_Toc131283818" w:history="1">
            <w:r w:rsidR="009D5324" w:rsidRPr="0066613F">
              <w:rPr>
                <w:rStyle w:val="a7"/>
              </w:rPr>
              <w:t>2.6.</w:t>
            </w:r>
            <w:r w:rsidR="009D5324">
              <w:rPr>
                <w:rFonts w:asciiTheme="minorHAnsi" w:eastAsiaTheme="minorEastAsia" w:hAnsiTheme="minorHAnsi" w:cstheme="minorBidi"/>
                <w:b w:val="0"/>
                <w:bCs w:val="0"/>
                <w:lang w:val="ru-RU" w:eastAsia="ru-RU"/>
              </w:rPr>
              <w:tab/>
            </w:r>
            <w:r w:rsidR="009D5324" w:rsidRPr="0066613F">
              <w:rPr>
                <w:rStyle w:val="a7"/>
                <w:shd w:val="clear" w:color="auto" w:fill="FFFFFF"/>
              </w:rPr>
              <w:t>Функции активации</w:t>
            </w:r>
            <w:r w:rsidR="009D5324">
              <w:rPr>
                <w:webHidden/>
              </w:rPr>
              <w:tab/>
            </w:r>
            <w:r w:rsidR="009D5324">
              <w:rPr>
                <w:webHidden/>
              </w:rPr>
              <w:fldChar w:fldCharType="begin"/>
            </w:r>
            <w:r w:rsidR="009D5324">
              <w:rPr>
                <w:webHidden/>
              </w:rPr>
              <w:instrText xml:space="preserve"> PAGEREF _Toc131283818 \h </w:instrText>
            </w:r>
            <w:r w:rsidR="009D5324">
              <w:rPr>
                <w:webHidden/>
              </w:rPr>
            </w:r>
            <w:r w:rsidR="009D5324">
              <w:rPr>
                <w:webHidden/>
              </w:rPr>
              <w:fldChar w:fldCharType="separate"/>
            </w:r>
            <w:r w:rsidR="00244F29">
              <w:rPr>
                <w:webHidden/>
              </w:rPr>
              <w:t>22</w:t>
            </w:r>
            <w:r w:rsidR="009D5324">
              <w:rPr>
                <w:webHidden/>
              </w:rPr>
              <w:fldChar w:fldCharType="end"/>
            </w:r>
          </w:hyperlink>
        </w:p>
        <w:p w14:paraId="6C5134A7" w14:textId="5FC4DE5B" w:rsidR="009D5324" w:rsidRDefault="00F3077E">
          <w:pPr>
            <w:pStyle w:val="11"/>
            <w:tabs>
              <w:tab w:val="left" w:pos="660"/>
            </w:tabs>
            <w:rPr>
              <w:rFonts w:asciiTheme="minorHAnsi" w:eastAsiaTheme="minorEastAsia" w:hAnsiTheme="minorHAnsi" w:cstheme="minorBidi"/>
              <w:b w:val="0"/>
              <w:bCs w:val="0"/>
              <w:lang w:val="ru-RU" w:eastAsia="ru-RU"/>
            </w:rPr>
          </w:pPr>
          <w:hyperlink w:anchor="_Toc131283819" w:history="1">
            <w:r w:rsidR="009D5324" w:rsidRPr="0066613F">
              <w:rPr>
                <w:rStyle w:val="a7"/>
              </w:rPr>
              <w:t>2.7.</w:t>
            </w:r>
            <w:r w:rsidR="009D5324">
              <w:rPr>
                <w:rFonts w:asciiTheme="minorHAnsi" w:eastAsiaTheme="minorEastAsia" w:hAnsiTheme="minorHAnsi" w:cstheme="minorBidi"/>
                <w:b w:val="0"/>
                <w:bCs w:val="0"/>
                <w:lang w:val="ru-RU" w:eastAsia="ru-RU"/>
              </w:rPr>
              <w:tab/>
            </w:r>
            <w:r w:rsidR="009D5324" w:rsidRPr="0066613F">
              <w:rPr>
                <w:rStyle w:val="a7"/>
              </w:rPr>
              <w:t>Batch Normalization</w:t>
            </w:r>
            <w:r w:rsidR="009D5324">
              <w:rPr>
                <w:webHidden/>
              </w:rPr>
              <w:tab/>
            </w:r>
            <w:r w:rsidR="009D5324">
              <w:rPr>
                <w:webHidden/>
              </w:rPr>
              <w:fldChar w:fldCharType="begin"/>
            </w:r>
            <w:r w:rsidR="009D5324">
              <w:rPr>
                <w:webHidden/>
              </w:rPr>
              <w:instrText xml:space="preserve"> PAGEREF _Toc131283819 \h </w:instrText>
            </w:r>
            <w:r w:rsidR="009D5324">
              <w:rPr>
                <w:webHidden/>
              </w:rPr>
            </w:r>
            <w:r w:rsidR="009D5324">
              <w:rPr>
                <w:webHidden/>
              </w:rPr>
              <w:fldChar w:fldCharType="separate"/>
            </w:r>
            <w:r w:rsidR="00244F29">
              <w:rPr>
                <w:webHidden/>
              </w:rPr>
              <w:t>24</w:t>
            </w:r>
            <w:r w:rsidR="009D5324">
              <w:rPr>
                <w:webHidden/>
              </w:rPr>
              <w:fldChar w:fldCharType="end"/>
            </w:r>
          </w:hyperlink>
        </w:p>
        <w:p w14:paraId="025DE375" w14:textId="73B3D78A" w:rsidR="009D5324" w:rsidRDefault="00F3077E">
          <w:pPr>
            <w:pStyle w:val="11"/>
            <w:tabs>
              <w:tab w:val="left" w:pos="660"/>
            </w:tabs>
            <w:rPr>
              <w:rFonts w:asciiTheme="minorHAnsi" w:eastAsiaTheme="minorEastAsia" w:hAnsiTheme="minorHAnsi" w:cstheme="minorBidi"/>
              <w:b w:val="0"/>
              <w:bCs w:val="0"/>
              <w:lang w:val="ru-RU" w:eastAsia="ru-RU"/>
            </w:rPr>
          </w:pPr>
          <w:hyperlink w:anchor="_Toc131283820" w:history="1">
            <w:r w:rsidR="009D5324" w:rsidRPr="0066613F">
              <w:rPr>
                <w:rStyle w:val="a7"/>
              </w:rPr>
              <w:t>2.8.</w:t>
            </w:r>
            <w:r w:rsidR="009D5324">
              <w:rPr>
                <w:rFonts w:asciiTheme="minorHAnsi" w:eastAsiaTheme="minorEastAsia" w:hAnsiTheme="minorHAnsi" w:cstheme="minorBidi"/>
                <w:b w:val="0"/>
                <w:bCs w:val="0"/>
                <w:lang w:val="ru-RU" w:eastAsia="ru-RU"/>
              </w:rPr>
              <w:tab/>
            </w:r>
            <w:r w:rsidR="009D5324" w:rsidRPr="0066613F">
              <w:rPr>
                <w:rStyle w:val="a7"/>
              </w:rPr>
              <w:t>Метод оптимизации</w:t>
            </w:r>
            <w:r w:rsidR="009D5324">
              <w:rPr>
                <w:webHidden/>
              </w:rPr>
              <w:tab/>
            </w:r>
            <w:r w:rsidR="009D5324">
              <w:rPr>
                <w:webHidden/>
              </w:rPr>
              <w:fldChar w:fldCharType="begin"/>
            </w:r>
            <w:r w:rsidR="009D5324">
              <w:rPr>
                <w:webHidden/>
              </w:rPr>
              <w:instrText xml:space="preserve"> PAGEREF _Toc131283820 \h </w:instrText>
            </w:r>
            <w:r w:rsidR="009D5324">
              <w:rPr>
                <w:webHidden/>
              </w:rPr>
            </w:r>
            <w:r w:rsidR="009D5324">
              <w:rPr>
                <w:webHidden/>
              </w:rPr>
              <w:fldChar w:fldCharType="separate"/>
            </w:r>
            <w:r w:rsidR="00244F29">
              <w:rPr>
                <w:webHidden/>
              </w:rPr>
              <w:t>24</w:t>
            </w:r>
            <w:r w:rsidR="009D5324">
              <w:rPr>
                <w:webHidden/>
              </w:rPr>
              <w:fldChar w:fldCharType="end"/>
            </w:r>
          </w:hyperlink>
        </w:p>
        <w:p w14:paraId="66EBAB7C" w14:textId="2B15889C" w:rsidR="009D5324" w:rsidRDefault="00F3077E">
          <w:pPr>
            <w:pStyle w:val="11"/>
            <w:tabs>
              <w:tab w:val="left" w:pos="660"/>
            </w:tabs>
            <w:rPr>
              <w:rFonts w:asciiTheme="minorHAnsi" w:eastAsiaTheme="minorEastAsia" w:hAnsiTheme="minorHAnsi" w:cstheme="minorBidi"/>
              <w:b w:val="0"/>
              <w:bCs w:val="0"/>
              <w:lang w:val="ru-RU" w:eastAsia="ru-RU"/>
            </w:rPr>
          </w:pPr>
          <w:hyperlink w:anchor="_Toc131283821" w:history="1">
            <w:r w:rsidR="009D5324" w:rsidRPr="0066613F">
              <w:rPr>
                <w:rStyle w:val="a7"/>
              </w:rPr>
              <w:t>2.9.</w:t>
            </w:r>
            <w:r w:rsidR="009D5324">
              <w:rPr>
                <w:rFonts w:asciiTheme="minorHAnsi" w:eastAsiaTheme="minorEastAsia" w:hAnsiTheme="minorHAnsi" w:cstheme="minorBidi"/>
                <w:b w:val="0"/>
                <w:bCs w:val="0"/>
                <w:lang w:val="ru-RU" w:eastAsia="ru-RU"/>
              </w:rPr>
              <w:tab/>
            </w:r>
            <w:r w:rsidR="009D5324" w:rsidRPr="0066613F">
              <w:rPr>
                <w:rStyle w:val="a7"/>
                <w:lang w:val="en-US"/>
              </w:rPr>
              <w:t>Learning</w:t>
            </w:r>
            <w:r w:rsidR="009D5324" w:rsidRPr="0066613F">
              <w:rPr>
                <w:rStyle w:val="a7"/>
              </w:rPr>
              <w:t xml:space="preserve"> </w:t>
            </w:r>
            <w:r w:rsidR="009D5324" w:rsidRPr="0066613F">
              <w:rPr>
                <w:rStyle w:val="a7"/>
                <w:lang w:val="en-US"/>
              </w:rPr>
              <w:t>rate</w:t>
            </w:r>
            <w:r w:rsidR="009D5324">
              <w:rPr>
                <w:webHidden/>
              </w:rPr>
              <w:tab/>
            </w:r>
            <w:r w:rsidR="009D5324">
              <w:rPr>
                <w:webHidden/>
              </w:rPr>
              <w:fldChar w:fldCharType="begin"/>
            </w:r>
            <w:r w:rsidR="009D5324">
              <w:rPr>
                <w:webHidden/>
              </w:rPr>
              <w:instrText xml:space="preserve"> PAGEREF _Toc131283821 \h </w:instrText>
            </w:r>
            <w:r w:rsidR="009D5324">
              <w:rPr>
                <w:webHidden/>
              </w:rPr>
            </w:r>
            <w:r w:rsidR="009D5324">
              <w:rPr>
                <w:webHidden/>
              </w:rPr>
              <w:fldChar w:fldCharType="separate"/>
            </w:r>
            <w:r w:rsidR="00244F29">
              <w:rPr>
                <w:webHidden/>
              </w:rPr>
              <w:t>26</w:t>
            </w:r>
            <w:r w:rsidR="009D5324">
              <w:rPr>
                <w:webHidden/>
              </w:rPr>
              <w:fldChar w:fldCharType="end"/>
            </w:r>
          </w:hyperlink>
        </w:p>
        <w:p w14:paraId="7A1EA5CA" w14:textId="302A768E" w:rsidR="009D5324" w:rsidRDefault="00F3077E">
          <w:pPr>
            <w:pStyle w:val="11"/>
            <w:tabs>
              <w:tab w:val="left" w:pos="880"/>
            </w:tabs>
            <w:rPr>
              <w:rFonts w:asciiTheme="minorHAnsi" w:eastAsiaTheme="minorEastAsia" w:hAnsiTheme="minorHAnsi" w:cstheme="minorBidi"/>
              <w:b w:val="0"/>
              <w:bCs w:val="0"/>
              <w:lang w:val="ru-RU" w:eastAsia="ru-RU"/>
            </w:rPr>
          </w:pPr>
          <w:hyperlink w:anchor="_Toc131283822" w:history="1">
            <w:r w:rsidR="009D5324" w:rsidRPr="0066613F">
              <w:rPr>
                <w:rStyle w:val="a7"/>
              </w:rPr>
              <w:t>2.10.</w:t>
            </w:r>
            <w:r w:rsidR="009D5324">
              <w:rPr>
                <w:rFonts w:asciiTheme="minorHAnsi" w:eastAsiaTheme="minorEastAsia" w:hAnsiTheme="minorHAnsi" w:cstheme="minorBidi"/>
                <w:b w:val="0"/>
                <w:bCs w:val="0"/>
                <w:lang w:val="ru-RU" w:eastAsia="ru-RU"/>
              </w:rPr>
              <w:tab/>
            </w:r>
            <w:r w:rsidR="009D5324" w:rsidRPr="0066613F">
              <w:rPr>
                <w:rStyle w:val="a7"/>
                <w:shd w:val="clear" w:color="auto" w:fill="FFFFFF"/>
                <w:lang w:val="en-US"/>
              </w:rPr>
              <w:t>Dropout</w:t>
            </w:r>
            <w:r w:rsidR="009D5324">
              <w:rPr>
                <w:webHidden/>
              </w:rPr>
              <w:tab/>
            </w:r>
            <w:r w:rsidR="009D5324">
              <w:rPr>
                <w:webHidden/>
              </w:rPr>
              <w:fldChar w:fldCharType="begin"/>
            </w:r>
            <w:r w:rsidR="009D5324">
              <w:rPr>
                <w:webHidden/>
              </w:rPr>
              <w:instrText xml:space="preserve"> PAGEREF _Toc131283822 \h </w:instrText>
            </w:r>
            <w:r w:rsidR="009D5324">
              <w:rPr>
                <w:webHidden/>
              </w:rPr>
            </w:r>
            <w:r w:rsidR="009D5324">
              <w:rPr>
                <w:webHidden/>
              </w:rPr>
              <w:fldChar w:fldCharType="separate"/>
            </w:r>
            <w:r w:rsidR="00244F29">
              <w:rPr>
                <w:webHidden/>
              </w:rPr>
              <w:t>27</w:t>
            </w:r>
            <w:r w:rsidR="009D5324">
              <w:rPr>
                <w:webHidden/>
              </w:rPr>
              <w:fldChar w:fldCharType="end"/>
            </w:r>
          </w:hyperlink>
        </w:p>
        <w:p w14:paraId="04CB1CE3" w14:textId="6812BD80" w:rsidR="009D5324" w:rsidRDefault="00F3077E">
          <w:pPr>
            <w:pStyle w:val="11"/>
            <w:tabs>
              <w:tab w:val="left" w:pos="880"/>
            </w:tabs>
            <w:rPr>
              <w:rFonts w:asciiTheme="minorHAnsi" w:eastAsiaTheme="minorEastAsia" w:hAnsiTheme="minorHAnsi" w:cstheme="minorBidi"/>
              <w:b w:val="0"/>
              <w:bCs w:val="0"/>
              <w:lang w:val="ru-RU" w:eastAsia="ru-RU"/>
            </w:rPr>
          </w:pPr>
          <w:hyperlink w:anchor="_Toc131283823" w:history="1">
            <w:r w:rsidR="009D5324" w:rsidRPr="0066613F">
              <w:rPr>
                <w:rStyle w:val="a7"/>
                <w:rFonts w:eastAsia="Times New Roman"/>
              </w:rPr>
              <w:t>2.11.</w:t>
            </w:r>
            <w:r w:rsidR="009D5324">
              <w:rPr>
                <w:rFonts w:asciiTheme="minorHAnsi" w:eastAsiaTheme="minorEastAsia" w:hAnsiTheme="minorHAnsi" w:cstheme="minorBidi"/>
                <w:b w:val="0"/>
                <w:bCs w:val="0"/>
                <w:lang w:val="ru-RU" w:eastAsia="ru-RU"/>
              </w:rPr>
              <w:tab/>
            </w:r>
            <w:r w:rsidR="009D5324" w:rsidRPr="0066613F">
              <w:rPr>
                <w:rStyle w:val="a7"/>
                <w:rFonts w:eastAsia="Times New Roman"/>
              </w:rPr>
              <w:t>Создание удалённого репозитория и загрузка</w:t>
            </w:r>
            <w:r w:rsidR="009D5324">
              <w:rPr>
                <w:webHidden/>
              </w:rPr>
              <w:tab/>
            </w:r>
            <w:r w:rsidR="009D5324">
              <w:rPr>
                <w:webHidden/>
              </w:rPr>
              <w:fldChar w:fldCharType="begin"/>
            </w:r>
            <w:r w:rsidR="009D5324">
              <w:rPr>
                <w:webHidden/>
              </w:rPr>
              <w:instrText xml:space="preserve"> PAGEREF _Toc131283823 \h </w:instrText>
            </w:r>
            <w:r w:rsidR="009D5324">
              <w:rPr>
                <w:webHidden/>
              </w:rPr>
            </w:r>
            <w:r w:rsidR="009D5324">
              <w:rPr>
                <w:webHidden/>
              </w:rPr>
              <w:fldChar w:fldCharType="separate"/>
            </w:r>
            <w:r w:rsidR="00244F29">
              <w:rPr>
                <w:webHidden/>
              </w:rPr>
              <w:t>29</w:t>
            </w:r>
            <w:r w:rsidR="009D5324">
              <w:rPr>
                <w:webHidden/>
              </w:rPr>
              <w:fldChar w:fldCharType="end"/>
            </w:r>
          </w:hyperlink>
        </w:p>
        <w:p w14:paraId="7F1FF685" w14:textId="16658764" w:rsidR="009D5324" w:rsidRDefault="00F3077E">
          <w:pPr>
            <w:pStyle w:val="11"/>
            <w:tabs>
              <w:tab w:val="left" w:pos="440"/>
            </w:tabs>
            <w:rPr>
              <w:rFonts w:asciiTheme="minorHAnsi" w:eastAsiaTheme="minorEastAsia" w:hAnsiTheme="minorHAnsi" w:cstheme="minorBidi"/>
              <w:b w:val="0"/>
              <w:bCs w:val="0"/>
              <w:lang w:val="ru-RU" w:eastAsia="ru-RU"/>
            </w:rPr>
          </w:pPr>
          <w:hyperlink w:anchor="_Toc131283824" w:history="1">
            <w:r w:rsidR="009D5324" w:rsidRPr="0066613F">
              <w:rPr>
                <w:rStyle w:val="a7"/>
              </w:rPr>
              <w:t>3.</w:t>
            </w:r>
            <w:r w:rsidR="009D5324">
              <w:rPr>
                <w:rFonts w:asciiTheme="minorHAnsi" w:eastAsiaTheme="minorEastAsia" w:hAnsiTheme="minorHAnsi" w:cstheme="minorBidi"/>
                <w:b w:val="0"/>
                <w:bCs w:val="0"/>
                <w:lang w:val="ru-RU" w:eastAsia="ru-RU"/>
              </w:rPr>
              <w:tab/>
            </w:r>
            <w:r w:rsidR="009D5324" w:rsidRPr="0066613F">
              <w:rPr>
                <w:rStyle w:val="a7"/>
              </w:rPr>
              <w:t>Заключение</w:t>
            </w:r>
            <w:r w:rsidR="009D5324">
              <w:rPr>
                <w:webHidden/>
              </w:rPr>
              <w:tab/>
            </w:r>
            <w:r w:rsidR="009D5324">
              <w:rPr>
                <w:webHidden/>
              </w:rPr>
              <w:fldChar w:fldCharType="begin"/>
            </w:r>
            <w:r w:rsidR="009D5324">
              <w:rPr>
                <w:webHidden/>
              </w:rPr>
              <w:instrText xml:space="preserve"> PAGEREF _Toc131283824 \h </w:instrText>
            </w:r>
            <w:r w:rsidR="009D5324">
              <w:rPr>
                <w:webHidden/>
              </w:rPr>
            </w:r>
            <w:r w:rsidR="009D5324">
              <w:rPr>
                <w:webHidden/>
              </w:rPr>
              <w:fldChar w:fldCharType="separate"/>
            </w:r>
            <w:r w:rsidR="00244F29">
              <w:rPr>
                <w:webHidden/>
              </w:rPr>
              <w:t>29</w:t>
            </w:r>
            <w:r w:rsidR="009D5324">
              <w:rPr>
                <w:webHidden/>
              </w:rPr>
              <w:fldChar w:fldCharType="end"/>
            </w:r>
          </w:hyperlink>
        </w:p>
        <w:p w14:paraId="08414627" w14:textId="7B329C83" w:rsidR="009D5324" w:rsidRDefault="00F3077E">
          <w:pPr>
            <w:pStyle w:val="11"/>
            <w:rPr>
              <w:rFonts w:asciiTheme="minorHAnsi" w:eastAsiaTheme="minorEastAsia" w:hAnsiTheme="minorHAnsi" w:cstheme="minorBidi"/>
              <w:b w:val="0"/>
              <w:bCs w:val="0"/>
              <w:lang w:val="ru-RU" w:eastAsia="ru-RU"/>
            </w:rPr>
          </w:pPr>
          <w:hyperlink w:anchor="_Toc131283825" w:history="1">
            <w:r w:rsidR="009D5324" w:rsidRPr="0066613F">
              <w:rPr>
                <w:rStyle w:val="a7"/>
                <w:rFonts w:eastAsia="Times New Roman"/>
              </w:rPr>
              <w:t>Список</w:t>
            </w:r>
            <w:r w:rsidR="009D5324" w:rsidRPr="0066613F">
              <w:rPr>
                <w:rStyle w:val="a7"/>
                <w:rFonts w:eastAsia="Noto Serif CJK SC" w:cs="Lohit Devanagari"/>
                <w:kern w:val="2"/>
                <w:lang w:eastAsia="zh-CN" w:bidi="hi-IN"/>
              </w:rPr>
              <w:t xml:space="preserve"> используемой литературы и веб ресурсы</w:t>
            </w:r>
            <w:r w:rsidR="009D5324">
              <w:rPr>
                <w:webHidden/>
              </w:rPr>
              <w:tab/>
            </w:r>
            <w:r w:rsidR="009D5324">
              <w:rPr>
                <w:webHidden/>
              </w:rPr>
              <w:fldChar w:fldCharType="begin"/>
            </w:r>
            <w:r w:rsidR="009D5324">
              <w:rPr>
                <w:webHidden/>
              </w:rPr>
              <w:instrText xml:space="preserve"> PAGEREF _Toc131283825 \h </w:instrText>
            </w:r>
            <w:r w:rsidR="009D5324">
              <w:rPr>
                <w:webHidden/>
              </w:rPr>
            </w:r>
            <w:r w:rsidR="009D5324">
              <w:rPr>
                <w:webHidden/>
              </w:rPr>
              <w:fldChar w:fldCharType="separate"/>
            </w:r>
            <w:r w:rsidR="00244F29">
              <w:rPr>
                <w:webHidden/>
              </w:rPr>
              <w:t>30</w:t>
            </w:r>
            <w:r w:rsidR="009D5324">
              <w:rPr>
                <w:webHidden/>
              </w:rPr>
              <w:fldChar w:fldCharType="end"/>
            </w:r>
          </w:hyperlink>
        </w:p>
        <w:p w14:paraId="356CFA6E" w14:textId="6AC09FDE" w:rsidR="00147B8E" w:rsidRPr="00147B8E" w:rsidRDefault="00147B8E" w:rsidP="00147B8E">
          <w:pPr>
            <w:pStyle w:val="1"/>
            <w:spacing w:before="300" w:after="300" w:line="360" w:lineRule="auto"/>
            <w:ind w:firstLine="0"/>
            <w:jc w:val="left"/>
            <w:rPr>
              <w:b/>
              <w:bCs/>
            </w:rPr>
          </w:pPr>
          <w:r w:rsidRPr="00147B8E">
            <w:rPr>
              <w:b/>
              <w:bCs/>
              <w:lang w:val="ru"/>
            </w:rPr>
            <w:fldChar w:fldCharType="end"/>
          </w:r>
        </w:p>
      </w:sdtContent>
    </w:sdt>
    <w:p w14:paraId="1F016829" w14:textId="2AEB367C" w:rsidR="00147B8E" w:rsidRDefault="00147B8E" w:rsidP="00ED265B">
      <w:pPr>
        <w:pStyle w:val="1"/>
        <w:spacing w:before="300" w:after="300" w:line="360" w:lineRule="auto"/>
        <w:ind w:firstLine="0"/>
        <w:rPr>
          <w:b/>
          <w:bCs/>
          <w:lang w:val="ru"/>
        </w:rPr>
      </w:pPr>
    </w:p>
    <w:p w14:paraId="1C95FFDA" w14:textId="418508A4" w:rsidR="001B6C42" w:rsidRDefault="001B6C42" w:rsidP="001B6C42">
      <w:pPr>
        <w:rPr>
          <w:lang w:val="ru" w:eastAsia="ru-RU"/>
        </w:rPr>
      </w:pPr>
    </w:p>
    <w:p w14:paraId="27A94921" w14:textId="68A85719" w:rsidR="001B6C42" w:rsidRDefault="001B6C42" w:rsidP="001B6C42">
      <w:pPr>
        <w:rPr>
          <w:lang w:val="ru" w:eastAsia="ru-RU"/>
        </w:rPr>
      </w:pPr>
    </w:p>
    <w:p w14:paraId="1D225378" w14:textId="48E8DFF6" w:rsidR="00F065C7" w:rsidRPr="00C47DD4" w:rsidRDefault="00F065C7" w:rsidP="001B6C42">
      <w:pPr>
        <w:rPr>
          <w:lang w:val="en-US" w:eastAsia="ru-RU"/>
        </w:rPr>
      </w:pPr>
    </w:p>
    <w:p w14:paraId="28E4B124" w14:textId="686C8492" w:rsidR="00F065C7" w:rsidRDefault="00F065C7" w:rsidP="001B6C42">
      <w:pPr>
        <w:rPr>
          <w:lang w:val="ru" w:eastAsia="ru-RU"/>
        </w:rPr>
      </w:pPr>
    </w:p>
    <w:p w14:paraId="14121B9E" w14:textId="77777777" w:rsidR="001B6C42" w:rsidRPr="001B6C42" w:rsidRDefault="001B6C42" w:rsidP="001B6C42">
      <w:pPr>
        <w:rPr>
          <w:lang w:val="ru" w:eastAsia="ru-RU"/>
        </w:rPr>
      </w:pPr>
    </w:p>
    <w:p w14:paraId="0C0E7E2E" w14:textId="42F34597" w:rsidR="00E75806" w:rsidRPr="00ED265B" w:rsidRDefault="00653495" w:rsidP="002203AA">
      <w:pPr>
        <w:pStyle w:val="1"/>
        <w:spacing w:line="360" w:lineRule="auto"/>
        <w:ind w:firstLine="0"/>
        <w:rPr>
          <w:b/>
          <w:bCs/>
          <w:lang w:val="ru"/>
        </w:rPr>
      </w:pPr>
      <w:bookmarkStart w:id="3" w:name="_Toc131283807"/>
      <w:r w:rsidRPr="00ED265B">
        <w:rPr>
          <w:b/>
          <w:bCs/>
          <w:lang w:val="ru"/>
        </w:rPr>
        <w:lastRenderedPageBreak/>
        <w:t>Введение</w:t>
      </w:r>
      <w:bookmarkEnd w:id="0"/>
      <w:bookmarkEnd w:id="3"/>
    </w:p>
    <w:p w14:paraId="52ECA4DD" w14:textId="77777777" w:rsidR="008F5E29" w:rsidRDefault="008F5E29" w:rsidP="008F5E29">
      <w:pPr>
        <w:pStyle w:val="ab"/>
      </w:pPr>
      <w:r>
        <w:t xml:space="preserve">Композиционные материалы </w:t>
      </w:r>
      <w:proofErr w:type="gramStart"/>
      <w:r>
        <w:t>- это</w:t>
      </w:r>
      <w:proofErr w:type="gramEnd"/>
      <w:r>
        <w:t xml:space="preserve"> материалы, которые состоят из двух или более компонентов, соединенных друг с другом. Обычно одна из компонентов является матрицей, а другая - армирующим волокном. Матрица предназначена для переноса нагрузки и защиты армирующего материала от повреждений, а армирующий материал предназначен для принятия нагрузки.</w:t>
      </w:r>
    </w:p>
    <w:p w14:paraId="426D88AB" w14:textId="77777777" w:rsidR="008F5E29" w:rsidRDefault="008F5E29" w:rsidP="008F5E29">
      <w:pPr>
        <w:pStyle w:val="ab"/>
      </w:pPr>
      <w:r>
        <w:t xml:space="preserve">Примерами композиционных материалов являются стеклопластик, углепластик, </w:t>
      </w:r>
      <w:proofErr w:type="spellStart"/>
      <w:r>
        <w:t>арамидный</w:t>
      </w:r>
      <w:proofErr w:type="spellEnd"/>
      <w:r>
        <w:t xml:space="preserve"> композит и многие другие. Они используются в авиационной, автомобильной, морской и других отраслях промышленности, где требуются легкие, прочные и износостойкие материалы.</w:t>
      </w:r>
    </w:p>
    <w:p w14:paraId="093558AD" w14:textId="77777777" w:rsidR="008F5E29" w:rsidRDefault="008F5E29" w:rsidP="008F5E29">
      <w:pPr>
        <w:pStyle w:val="ab"/>
      </w:pPr>
      <w:r>
        <w:t>Композиционные материалы имеют много преимуществ по сравнению с традиционными материалами, такими как металлы и керамика. Они имеют более высокую прочность и устойчивость к разрыву, легче и могут быть формованы в более сложные формы. Кроме того, они могут быть более устойчивы к воздействию различных химических веществ и коррозии, что делает их более долговечными.</w:t>
      </w:r>
    </w:p>
    <w:p w14:paraId="190B3729" w14:textId="576FFE28" w:rsidR="008F5E29" w:rsidRDefault="008F5E29" w:rsidP="008F5E29">
      <w:pPr>
        <w:pStyle w:val="ab"/>
      </w:pPr>
      <w:r>
        <w:t>Однако, производство композитных материалов обычно более затратно, чем производство традиционных материалов. Кроме того, из-за их особенностей, требуются специальные методы и оборудование для их обработки и сборки, что может усложнить их производство и ремонт. Композиционные материалы бывают различных типов и классифицируются по различным критериям. Например, по типу матрицы композиты могут быть полимерными (например, стеклопластик), металлическими (например, металлические матрицы с углеродными наполнителями) и керамическими (например, карбид кремния).</w:t>
      </w:r>
    </w:p>
    <w:p w14:paraId="5E4FF1A4" w14:textId="77777777" w:rsidR="008F5E29" w:rsidRDefault="008F5E29" w:rsidP="008F5E29">
      <w:pPr>
        <w:pStyle w:val="ab"/>
      </w:pPr>
      <w:r>
        <w:t>По направлению распределения наполнителя композиты могут быть однородными (волокна распределены равномерно), направленными (волокна направлены вдоль одного направления) или неориентированными.</w:t>
      </w:r>
    </w:p>
    <w:p w14:paraId="3BF600F0" w14:textId="77777777" w:rsidR="008F5E29" w:rsidRDefault="008F5E29" w:rsidP="008F5E29">
      <w:pPr>
        <w:pStyle w:val="ab"/>
      </w:pPr>
    </w:p>
    <w:p w14:paraId="48CA52C8" w14:textId="342D57A7" w:rsidR="00F1638D" w:rsidRDefault="008F5E29" w:rsidP="00F1638D">
      <w:pPr>
        <w:pStyle w:val="ab"/>
      </w:pPr>
      <w:r>
        <w:lastRenderedPageBreak/>
        <w:t>Также композиционные материалы могут быть классифицированы по целевому применению, например, на материалы для авиационной и космической техники, материалы для строительства, материалы для медицинских применений и т.д.</w:t>
      </w:r>
      <w:r w:rsidR="00A70172">
        <w:t xml:space="preserve"> </w:t>
      </w:r>
    </w:p>
    <w:p w14:paraId="41832937" w14:textId="3C0A9DBE" w:rsidR="00E75806" w:rsidRDefault="003440D3" w:rsidP="008F5E29">
      <w:pPr>
        <w:pStyle w:val="ab"/>
      </w:pPr>
      <w:r w:rsidRPr="003440D3">
        <w:t xml:space="preserve">В процессе исследовательской работы </w:t>
      </w:r>
      <w:r w:rsidR="00F1638D">
        <w:t>будут</w:t>
      </w:r>
      <w:r w:rsidRPr="003440D3">
        <w:t xml:space="preserve"> разработаны несколько моделей для прогнозирования композитных материалов</w:t>
      </w:r>
      <w:r>
        <w:t xml:space="preserve"> </w:t>
      </w:r>
      <w:r w:rsidRPr="003440D3">
        <w:t xml:space="preserve">их свойств. Эти модели могут использоваться для оптимизации состава и структуры композитных материалов, чтобы достичь наилучших результатов для конкретных приложений. Например, модели могут </w:t>
      </w:r>
      <w:r w:rsidR="00925805">
        <w:t>предсказывать</w:t>
      </w:r>
      <w:r w:rsidR="00925805" w:rsidRPr="00925805">
        <w:t xml:space="preserve"> модул</w:t>
      </w:r>
      <w:r w:rsidR="00925805">
        <w:t>ь</w:t>
      </w:r>
      <w:r w:rsidR="00925805" w:rsidRPr="00925805">
        <w:t xml:space="preserve"> упругости при растяжении и прочности при растяжении</w:t>
      </w:r>
      <w:r w:rsidRPr="003440D3">
        <w:t>. Это позволяет ускорить процесс разработки новых композитных материалов, снизить затраты и повысить их производительность и конкурентоспособность на рынке.</w:t>
      </w:r>
    </w:p>
    <w:p w14:paraId="09FF1ED5" w14:textId="77777777" w:rsidR="002741B9" w:rsidRDefault="002741B9" w:rsidP="00F1638D">
      <w:pPr>
        <w:pStyle w:val="ab"/>
        <w:ind w:firstLine="0"/>
      </w:pPr>
    </w:p>
    <w:p w14:paraId="364C56BD" w14:textId="7DD357A2" w:rsidR="006B0B83" w:rsidRPr="00EE067D" w:rsidRDefault="006B0B83" w:rsidP="002203AA">
      <w:pPr>
        <w:pStyle w:val="a9"/>
        <w:keepNext/>
        <w:keepLines/>
        <w:numPr>
          <w:ilvl w:val="0"/>
          <w:numId w:val="12"/>
        </w:numPr>
        <w:spacing w:line="360" w:lineRule="auto"/>
        <w:ind w:left="0" w:firstLine="0"/>
        <w:jc w:val="center"/>
        <w:outlineLvl w:val="0"/>
        <w:rPr>
          <w:rFonts w:eastAsia="Times New Roman" w:cs="Times New Roman"/>
          <w:b/>
          <w:bCs/>
          <w:sz w:val="32"/>
          <w:szCs w:val="32"/>
        </w:rPr>
      </w:pPr>
      <w:bookmarkStart w:id="4" w:name="_Toc131283808"/>
      <w:r w:rsidRPr="00EE067D">
        <w:rPr>
          <w:rFonts w:eastAsia="Times New Roman" w:cs="Times New Roman"/>
          <w:b/>
          <w:bCs/>
          <w:sz w:val="32"/>
          <w:szCs w:val="32"/>
        </w:rPr>
        <w:t>Аналитическая часть</w:t>
      </w:r>
      <w:bookmarkEnd w:id="4"/>
    </w:p>
    <w:p w14:paraId="29A8573F" w14:textId="05B1E6D9" w:rsidR="006B0B83" w:rsidRPr="00EE067D" w:rsidRDefault="006B0B83" w:rsidP="002203AA">
      <w:pPr>
        <w:pStyle w:val="a9"/>
        <w:keepNext/>
        <w:keepLines/>
        <w:numPr>
          <w:ilvl w:val="1"/>
          <w:numId w:val="12"/>
        </w:numPr>
        <w:spacing w:line="360" w:lineRule="auto"/>
        <w:ind w:left="0" w:firstLine="0"/>
        <w:jc w:val="center"/>
        <w:outlineLvl w:val="0"/>
        <w:rPr>
          <w:rFonts w:eastAsia="Times New Roman" w:cs="Times New Roman"/>
          <w:b/>
          <w:bCs/>
        </w:rPr>
      </w:pPr>
      <w:bookmarkStart w:id="5" w:name="_Toc131283809"/>
      <w:r w:rsidRPr="00EE067D">
        <w:rPr>
          <w:rFonts w:eastAsia="Times New Roman" w:cs="Times New Roman"/>
          <w:b/>
          <w:bCs/>
        </w:rPr>
        <w:t>Постановка задачи</w:t>
      </w:r>
      <w:bookmarkEnd w:id="5"/>
    </w:p>
    <w:p w14:paraId="5E0FAA00" w14:textId="5A6E81E4" w:rsidR="00925805" w:rsidRDefault="00925805" w:rsidP="002203AA">
      <w:pPr>
        <w:pStyle w:val="ab"/>
      </w:pPr>
      <w:r>
        <w:t>Обычно исследовательские работы в области композитных материалов имеют следующие цели:</w:t>
      </w:r>
    </w:p>
    <w:p w14:paraId="1C65A488" w14:textId="764B15EB" w:rsidR="00925805" w:rsidRDefault="00925805" w:rsidP="002203AA">
      <w:pPr>
        <w:pStyle w:val="ab"/>
        <w:numPr>
          <w:ilvl w:val="0"/>
          <w:numId w:val="18"/>
        </w:numPr>
      </w:pPr>
      <w:r>
        <w:t>Разработка новых композитных материалов с определенными свойствами, которые могут использоваться в конкретных приложениях, например, в авиации, автомобильной промышленности, медицине и т.д.</w:t>
      </w:r>
      <w:r w:rsidR="008D56B1">
        <w:t>;</w:t>
      </w:r>
    </w:p>
    <w:p w14:paraId="1470D0B8" w14:textId="1B68520E" w:rsidR="00925805" w:rsidRDefault="00925805" w:rsidP="002203AA">
      <w:pPr>
        <w:pStyle w:val="ab"/>
        <w:numPr>
          <w:ilvl w:val="0"/>
          <w:numId w:val="18"/>
        </w:numPr>
      </w:pPr>
      <w:r>
        <w:t>Оптимизация состава и структуры композитных материалов для повышения их производительности и конкурентоспособности на рынке</w:t>
      </w:r>
      <w:r w:rsidR="008D56B1">
        <w:t>;</w:t>
      </w:r>
    </w:p>
    <w:p w14:paraId="0DC50B02" w14:textId="4D3EBE05" w:rsidR="00925805" w:rsidRDefault="00925805" w:rsidP="002203AA">
      <w:pPr>
        <w:pStyle w:val="ab"/>
        <w:numPr>
          <w:ilvl w:val="0"/>
          <w:numId w:val="18"/>
        </w:numPr>
      </w:pPr>
      <w:r>
        <w:t>Исследование физико-химических и механических свойств композитных материалов, чтобы лучше понимать их структуру и свойства.</w:t>
      </w:r>
    </w:p>
    <w:p w14:paraId="4047F9FA" w14:textId="5B43FDDA" w:rsidR="00925805" w:rsidRDefault="00925805" w:rsidP="002203AA">
      <w:pPr>
        <w:pStyle w:val="ab"/>
      </w:pPr>
      <w:r>
        <w:t>Для каждой конкретной исследовательской работы могут быть даны свои уникальные задачи и цели в зависимости от требований исследования.</w:t>
      </w:r>
    </w:p>
    <w:p w14:paraId="7BA4CE03" w14:textId="0FA5BC9E" w:rsidR="00C96E6A" w:rsidRDefault="006E0E0F" w:rsidP="002203AA">
      <w:pPr>
        <w:pStyle w:val="ab"/>
      </w:pPr>
      <w:r w:rsidRPr="008E71F5">
        <w:lastRenderedPageBreak/>
        <w:t xml:space="preserve">Для исследовательской работы были даны 2 файла: </w:t>
      </w:r>
      <w:r w:rsidRPr="00D25877">
        <w:t>X_bp.xlsx</w:t>
      </w:r>
      <w:r w:rsidR="00C71E40">
        <w:t xml:space="preserve"> и </w:t>
      </w:r>
      <w:r w:rsidR="00C71E40" w:rsidRPr="00D25877">
        <w:t>X_nup.xlsx</w:t>
      </w:r>
      <w:r w:rsidR="00C71E40">
        <w:t xml:space="preserve">. В них хранилась информация о </w:t>
      </w:r>
      <w:r w:rsidR="00C71E40" w:rsidRPr="00C71E40">
        <w:t>начальных свойствах компонентов композиционных материалов (количество связующего, наполнителя, температурный режим отверждения и т.д.).</w:t>
      </w:r>
      <w:r w:rsidR="00C71E40">
        <w:t xml:space="preserve"> Соединив два файла, мы получили таблицу</w:t>
      </w:r>
      <w:r w:rsidR="008D56B1">
        <w:t>:</w:t>
      </w:r>
      <w:r w:rsidR="00C71E40">
        <w:t xml:space="preserve">  </w:t>
      </w:r>
      <w:r w:rsidR="007B3930" w:rsidRPr="008E71F5">
        <w:t xml:space="preserve"> </w:t>
      </w:r>
    </w:p>
    <w:p w14:paraId="46B0F7FD" w14:textId="5EEF5CFB" w:rsidR="00C96E6A" w:rsidRDefault="00C71E40" w:rsidP="002203AA">
      <w:pPr>
        <w:pStyle w:val="ab"/>
        <w:keepNext/>
        <w:ind w:firstLine="0"/>
      </w:pPr>
      <w:r w:rsidRPr="00C71E40">
        <w:rPr>
          <w:noProof/>
        </w:rPr>
        <w:drawing>
          <wp:inline distT="0" distB="0" distL="0" distR="0" wp14:anchorId="03C6E5F6" wp14:editId="0070CF2F">
            <wp:extent cx="6332220" cy="140652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406525"/>
                    </a:xfrm>
                    <a:prstGeom prst="rect">
                      <a:avLst/>
                    </a:prstGeom>
                  </pic:spPr>
                </pic:pic>
              </a:graphicData>
            </a:graphic>
          </wp:inline>
        </w:drawing>
      </w:r>
      <w:r w:rsidRPr="00C71E40">
        <w:t xml:space="preserve"> </w:t>
      </w:r>
    </w:p>
    <w:p w14:paraId="5EE4E6DF" w14:textId="641829D2" w:rsidR="00C96E6A" w:rsidRDefault="00C96E6A" w:rsidP="002203AA">
      <w:pPr>
        <w:pStyle w:val="ab"/>
        <w:jc w:val="center"/>
      </w:pPr>
      <w:r>
        <w:t xml:space="preserve">Рисунок </w:t>
      </w:r>
      <w:r w:rsidR="00C71E40">
        <w:t xml:space="preserve">1 </w:t>
      </w:r>
      <w:r w:rsidR="00C71E40" w:rsidRPr="00084A58">
        <w:t>–</w:t>
      </w:r>
      <w:r w:rsidRPr="00084A58">
        <w:t xml:space="preserve"> </w:t>
      </w:r>
      <w:r w:rsidR="00C71E40">
        <w:t>общая информация о композитах</w:t>
      </w:r>
    </w:p>
    <w:p w14:paraId="2B487C27" w14:textId="6441C3F3" w:rsidR="00227EAC" w:rsidRDefault="007B3930" w:rsidP="002203AA">
      <w:pPr>
        <w:pStyle w:val="ab"/>
      </w:pPr>
      <w:r w:rsidRPr="008E71F5">
        <w:t>Цель работы</w:t>
      </w:r>
      <w:r w:rsidR="008D56B1">
        <w:t>:</w:t>
      </w:r>
      <w:r w:rsidRPr="008E71F5">
        <w:t xml:space="preserve"> разработать </w:t>
      </w:r>
      <w:r w:rsidR="00D25877" w:rsidRPr="00D25877">
        <w:t>модели для прогноза модуля упругости при растяжении, прочности при растяжении и соотношения «матрица-наполнитель»</w:t>
      </w:r>
      <w:r w:rsidRPr="008E71F5">
        <w:t xml:space="preserve">. </w:t>
      </w:r>
      <w:r w:rsidR="00C71E40">
        <w:t xml:space="preserve"> </w:t>
      </w:r>
    </w:p>
    <w:p w14:paraId="7FCFC4F9" w14:textId="1D8CE25D" w:rsidR="00D45AD8" w:rsidRDefault="00C71E40" w:rsidP="002203AA">
      <w:pPr>
        <w:pStyle w:val="ab"/>
      </w:pPr>
      <w:r>
        <w:t xml:space="preserve">Для начала необходимо провести </w:t>
      </w:r>
      <w:r w:rsidR="00654786">
        <w:t xml:space="preserve">разведочный анализ данных, </w:t>
      </w:r>
      <w:r w:rsidR="00654786" w:rsidRPr="00C96E6A">
        <w:t>нарисовать гистограммы распределения каждой из переменной, диаграммы ящика с усами, попарные графики рассеяния точек</w:t>
      </w:r>
      <w:r w:rsidR="00F6694F">
        <w:t>.</w:t>
      </w:r>
      <w:r>
        <w:t xml:space="preserve"> </w:t>
      </w:r>
      <w:r w:rsidR="008D56B1">
        <w:t xml:space="preserve">Затем </w:t>
      </w:r>
      <w:r w:rsidR="00160BF4">
        <w:t xml:space="preserve">нужно </w:t>
      </w:r>
      <w:r w:rsidR="008D56B1">
        <w:t>н</w:t>
      </w:r>
      <w:r>
        <w:t>айти выбросы и их обработать, после обучить несколько моделей на предложенных данных.</w:t>
      </w:r>
    </w:p>
    <w:p w14:paraId="41B1854A" w14:textId="3D85419C" w:rsidR="000430AE" w:rsidRPr="009D407C" w:rsidRDefault="007C4FC4" w:rsidP="002203AA">
      <w:pPr>
        <w:pStyle w:val="a9"/>
        <w:keepNext/>
        <w:keepLines/>
        <w:numPr>
          <w:ilvl w:val="1"/>
          <w:numId w:val="12"/>
        </w:numPr>
        <w:spacing w:line="360" w:lineRule="auto"/>
        <w:ind w:left="0" w:firstLine="0"/>
        <w:jc w:val="center"/>
        <w:outlineLvl w:val="0"/>
        <w:rPr>
          <w:rFonts w:eastAsia="Times New Roman" w:cs="Times New Roman"/>
          <w:b/>
          <w:bCs/>
        </w:rPr>
      </w:pPr>
      <w:bookmarkStart w:id="6" w:name="_Toc131283810"/>
      <w:r w:rsidRPr="000536D8">
        <w:rPr>
          <w:rFonts w:eastAsia="Times New Roman" w:cs="Times New Roman"/>
          <w:b/>
          <w:bCs/>
        </w:rPr>
        <w:t>Описание используемых методов</w:t>
      </w:r>
      <w:bookmarkEnd w:id="6"/>
    </w:p>
    <w:p w14:paraId="47ACBF91" w14:textId="46B149FF" w:rsidR="00D66B3D" w:rsidRPr="00D66B3D" w:rsidRDefault="00D66B3D" w:rsidP="002203AA">
      <w:pPr>
        <w:spacing w:after="0" w:line="360" w:lineRule="auto"/>
        <w:ind w:firstLine="709"/>
        <w:jc w:val="both"/>
        <w:rPr>
          <w:rFonts w:ascii="Times New Roman" w:hAnsi="Times New Roman" w:cs="Times New Roman"/>
          <w:sz w:val="28"/>
          <w:szCs w:val="28"/>
        </w:rPr>
      </w:pPr>
      <w:r w:rsidRPr="00CE1650">
        <w:rPr>
          <w:rFonts w:ascii="Times New Roman" w:hAnsi="Times New Roman" w:cs="Times New Roman"/>
          <w:sz w:val="28"/>
          <w:szCs w:val="28"/>
        </w:rPr>
        <w:t>Данная задача в рамках классификации категорий машинного обучения относится к машинному обучению с учителем</w:t>
      </w:r>
      <w:r w:rsidR="000430AE">
        <w:rPr>
          <w:rFonts w:ascii="Times New Roman" w:hAnsi="Times New Roman" w:cs="Times New Roman"/>
          <w:sz w:val="28"/>
          <w:szCs w:val="28"/>
        </w:rPr>
        <w:t xml:space="preserve"> и традиционно </w:t>
      </w:r>
      <w:r w:rsidR="00D55F85" w:rsidRPr="00CE1650">
        <w:rPr>
          <w:rFonts w:ascii="Times New Roman" w:hAnsi="Times New Roman" w:cs="Times New Roman"/>
          <w:sz w:val="28"/>
          <w:szCs w:val="28"/>
        </w:rPr>
        <w:t xml:space="preserve">это </w:t>
      </w:r>
      <w:r w:rsidRPr="00CE1650">
        <w:rPr>
          <w:rFonts w:ascii="Times New Roman" w:hAnsi="Times New Roman" w:cs="Times New Roman"/>
          <w:sz w:val="28"/>
          <w:szCs w:val="28"/>
        </w:rPr>
        <w:t>задача регрессии</w:t>
      </w:r>
      <w:r w:rsidR="00B67153">
        <w:rPr>
          <w:rFonts w:ascii="Times New Roman" w:hAnsi="Times New Roman" w:cs="Times New Roman"/>
          <w:sz w:val="28"/>
          <w:szCs w:val="28"/>
        </w:rPr>
        <w:t xml:space="preserve">. </w:t>
      </w:r>
      <w:r w:rsidR="00B67153" w:rsidRPr="00B67153">
        <w:rPr>
          <w:rFonts w:ascii="Times New Roman" w:hAnsi="Times New Roman" w:cs="Times New Roman"/>
          <w:sz w:val="28"/>
          <w:szCs w:val="28"/>
        </w:rPr>
        <w:t>Цель любого алгоритма обучения с учителем — определить функцию потерь и минимизировать её</w:t>
      </w:r>
      <w:r w:rsidR="006D3853">
        <w:rPr>
          <w:rFonts w:ascii="Times New Roman" w:hAnsi="Times New Roman" w:cs="Times New Roman"/>
          <w:sz w:val="28"/>
          <w:szCs w:val="28"/>
        </w:rPr>
        <w:t>,</w:t>
      </w:r>
      <w:r w:rsidRPr="00CE1650">
        <w:rPr>
          <w:rFonts w:ascii="Times New Roman" w:hAnsi="Times New Roman" w:cs="Times New Roman"/>
          <w:sz w:val="28"/>
          <w:szCs w:val="28"/>
        </w:rPr>
        <w:t xml:space="preserve"> поэтому </w:t>
      </w:r>
      <w:r w:rsidR="00D55F85" w:rsidRPr="00CE1650">
        <w:rPr>
          <w:rFonts w:ascii="Times New Roman" w:hAnsi="Times New Roman" w:cs="Times New Roman"/>
          <w:sz w:val="28"/>
          <w:szCs w:val="28"/>
        </w:rPr>
        <w:t xml:space="preserve">для наилучшего решения в процессе исследования </w:t>
      </w:r>
      <w:r w:rsidRPr="00CE1650">
        <w:rPr>
          <w:rFonts w:ascii="Times New Roman" w:hAnsi="Times New Roman" w:cs="Times New Roman"/>
          <w:sz w:val="28"/>
          <w:szCs w:val="28"/>
        </w:rPr>
        <w:t>были</w:t>
      </w:r>
      <w:r w:rsidRPr="00D66B3D">
        <w:rPr>
          <w:rFonts w:ascii="Times New Roman" w:hAnsi="Times New Roman" w:cs="Times New Roman"/>
          <w:sz w:val="28"/>
          <w:szCs w:val="28"/>
        </w:rPr>
        <w:t xml:space="preserve"> примен</w:t>
      </w:r>
      <w:r w:rsidR="00D55F85" w:rsidRPr="00CE1650">
        <w:rPr>
          <w:rFonts w:ascii="Times New Roman" w:hAnsi="Times New Roman" w:cs="Times New Roman"/>
          <w:sz w:val="28"/>
          <w:szCs w:val="28"/>
        </w:rPr>
        <w:t>ены</w:t>
      </w:r>
      <w:r w:rsidRPr="00D66B3D">
        <w:rPr>
          <w:rFonts w:ascii="Times New Roman" w:hAnsi="Times New Roman" w:cs="Times New Roman"/>
          <w:sz w:val="28"/>
          <w:szCs w:val="28"/>
        </w:rPr>
        <w:t xml:space="preserve"> следующие методы:</w:t>
      </w:r>
    </w:p>
    <w:p w14:paraId="0ADC436D" w14:textId="490B725B" w:rsidR="00E45D07" w:rsidRPr="00E45D07" w:rsidRDefault="00F1638D" w:rsidP="002203AA">
      <w:pPr>
        <w:pStyle w:val="af"/>
        <w:numPr>
          <w:ilvl w:val="0"/>
          <w:numId w:val="11"/>
        </w:numPr>
        <w:ind w:hanging="357"/>
        <w:contextualSpacing/>
      </w:pPr>
      <w:proofErr w:type="spellStart"/>
      <w:r>
        <w:t>LightGBM</w:t>
      </w:r>
      <w:proofErr w:type="spellEnd"/>
      <w:r w:rsidR="00E45D07" w:rsidRPr="00E45D07">
        <w:t>;</w:t>
      </w:r>
    </w:p>
    <w:p w14:paraId="2F5F2BC0" w14:textId="77777777" w:rsidR="00E45D07" w:rsidRPr="00E45D07" w:rsidRDefault="00E45D07" w:rsidP="002203AA">
      <w:pPr>
        <w:pStyle w:val="af"/>
        <w:numPr>
          <w:ilvl w:val="0"/>
          <w:numId w:val="11"/>
        </w:numPr>
      </w:pPr>
      <w:r w:rsidRPr="00E45D07">
        <w:t>дерево решений;</w:t>
      </w:r>
    </w:p>
    <w:p w14:paraId="69F8377B" w14:textId="5FD7A910" w:rsidR="00E45D07" w:rsidRPr="00E45D07" w:rsidRDefault="00F1638D" w:rsidP="002203AA">
      <w:pPr>
        <w:pStyle w:val="af"/>
        <w:numPr>
          <w:ilvl w:val="0"/>
          <w:numId w:val="11"/>
        </w:numPr>
        <w:ind w:hanging="357"/>
        <w:contextualSpacing/>
      </w:pPr>
      <w:proofErr w:type="spellStart"/>
      <w:r>
        <w:rPr>
          <w:lang w:val="en-US"/>
        </w:rPr>
        <w:t>CatBoost</w:t>
      </w:r>
      <w:proofErr w:type="spellEnd"/>
    </w:p>
    <w:p w14:paraId="4CB2C0CE" w14:textId="1E7F4C65" w:rsidR="000863C9" w:rsidRDefault="000863C9" w:rsidP="002203AA">
      <w:pPr>
        <w:pStyle w:val="af"/>
      </w:pPr>
      <w:r>
        <w:t xml:space="preserve">Градиентный </w:t>
      </w:r>
      <w:proofErr w:type="spellStart"/>
      <w:r>
        <w:t>бустинг</w:t>
      </w:r>
      <w:proofErr w:type="spellEnd"/>
      <w:r>
        <w:t xml:space="preserve"> (</w:t>
      </w:r>
      <w:proofErr w:type="spellStart"/>
      <w:r>
        <w:t>Gradient</w:t>
      </w:r>
      <w:proofErr w:type="spellEnd"/>
      <w:r>
        <w:t xml:space="preserve"> </w:t>
      </w:r>
      <w:proofErr w:type="spellStart"/>
      <w:r>
        <w:t>Boosting</w:t>
      </w:r>
      <w:proofErr w:type="spellEnd"/>
      <w:r>
        <w:t>) — это метод машинного обучения, который используется для задач классификации и регрессии. Он является общей концепцией, объединяющей различные алгоритмы построения ансамблей моделей.</w:t>
      </w:r>
    </w:p>
    <w:p w14:paraId="6A4B75AB" w14:textId="14A279AA" w:rsidR="000863C9" w:rsidRDefault="000863C9" w:rsidP="002203AA">
      <w:pPr>
        <w:pStyle w:val="af"/>
      </w:pPr>
      <w:r>
        <w:lastRenderedPageBreak/>
        <w:t xml:space="preserve">Идея градиентного </w:t>
      </w:r>
      <w:proofErr w:type="spellStart"/>
      <w:r>
        <w:t>бустинга</w:t>
      </w:r>
      <w:proofErr w:type="spellEnd"/>
      <w:r>
        <w:t xml:space="preserve"> заключается в последовательном добавлении слабых моделей (например, решающих деревьев) к ансамблю с целью улучшения качества прогнозирования. На каждом шаге алгоритм обучает новую модель, которая будет пытаться исправить ошибки предыдущих моделей. Таким образом, каждая новая модель добавляет свой вклад в общую прогностическую силу ансамбля.</w:t>
      </w:r>
    </w:p>
    <w:p w14:paraId="27CC5DF3" w14:textId="3822205C" w:rsidR="000863C9" w:rsidRDefault="000863C9" w:rsidP="002203AA">
      <w:pPr>
        <w:pStyle w:val="af"/>
      </w:pPr>
      <w:r>
        <w:t xml:space="preserve">Градиентный </w:t>
      </w:r>
      <w:proofErr w:type="spellStart"/>
      <w:r>
        <w:t>бустинг</w:t>
      </w:r>
      <w:proofErr w:type="spellEnd"/>
      <w:r>
        <w:t xml:space="preserve"> работает следующим образом:</w:t>
      </w:r>
    </w:p>
    <w:p w14:paraId="663CEAF2" w14:textId="5F8CF758" w:rsidR="000863C9" w:rsidRDefault="000863C9" w:rsidP="002203AA">
      <w:pPr>
        <w:pStyle w:val="af"/>
        <w:numPr>
          <w:ilvl w:val="0"/>
          <w:numId w:val="22"/>
        </w:numPr>
      </w:pPr>
      <w:r>
        <w:t>Обучается базовая модель, например, решающее дерево, на всей обучающей выборке</w:t>
      </w:r>
      <w:r w:rsidR="00F065C7">
        <w:t>;</w:t>
      </w:r>
    </w:p>
    <w:p w14:paraId="4A0E448B" w14:textId="5E4F97CF" w:rsidR="000863C9" w:rsidRDefault="000863C9" w:rsidP="002203AA">
      <w:pPr>
        <w:pStyle w:val="af"/>
        <w:numPr>
          <w:ilvl w:val="0"/>
          <w:numId w:val="22"/>
        </w:numPr>
      </w:pPr>
      <w:r>
        <w:t>Вычисляется ошибка предсказания для каждого объекта в обучающей выборке</w:t>
      </w:r>
      <w:r w:rsidR="00F065C7">
        <w:t>;</w:t>
      </w:r>
    </w:p>
    <w:p w14:paraId="2068614A" w14:textId="75C8DB06" w:rsidR="000863C9" w:rsidRDefault="000863C9" w:rsidP="002203AA">
      <w:pPr>
        <w:pStyle w:val="af"/>
        <w:numPr>
          <w:ilvl w:val="0"/>
          <w:numId w:val="22"/>
        </w:numPr>
      </w:pPr>
      <w:r>
        <w:t>Строится новая модель, которая будет пытаться исправить ошибки первой модели, на основе этих ошибок. Например, можно обучить новое дерево на остатках первой модели (т.е. разнице между истинными значениями и предсказаниями первой модели)</w:t>
      </w:r>
      <w:r w:rsidR="00F065C7">
        <w:t>;</w:t>
      </w:r>
    </w:p>
    <w:p w14:paraId="5F6910B9" w14:textId="77777777" w:rsidR="000863C9" w:rsidRDefault="000863C9" w:rsidP="002203AA">
      <w:pPr>
        <w:pStyle w:val="af"/>
        <w:numPr>
          <w:ilvl w:val="0"/>
          <w:numId w:val="22"/>
        </w:numPr>
      </w:pPr>
      <w:r>
        <w:t>Новая модель добавляется к ансамблю, и процесс повторяется. Каждая следующая модель обучается на остатках предыдущих моделей, пока не будет достигнута заданная точность или не будет достигнуто максимальное число итераций.</w:t>
      </w:r>
    </w:p>
    <w:p w14:paraId="6BBFF470" w14:textId="6B959122" w:rsidR="000863C9" w:rsidRDefault="000863C9" w:rsidP="002203AA">
      <w:pPr>
        <w:pStyle w:val="af"/>
      </w:pPr>
      <w:r>
        <w:t xml:space="preserve">Преимущества градиентного </w:t>
      </w:r>
      <w:proofErr w:type="spellStart"/>
      <w:r>
        <w:t>бустинга</w:t>
      </w:r>
      <w:proofErr w:type="spellEnd"/>
      <w:r>
        <w:t xml:space="preserve"> включают</w:t>
      </w:r>
      <w:r w:rsidR="00160BF4">
        <w:t xml:space="preserve"> в себя</w:t>
      </w:r>
      <w:r>
        <w:t>:</w:t>
      </w:r>
    </w:p>
    <w:p w14:paraId="3E1169BE" w14:textId="5CCE563B" w:rsidR="000863C9" w:rsidRDefault="000863C9" w:rsidP="002203AA">
      <w:pPr>
        <w:pStyle w:val="af"/>
        <w:numPr>
          <w:ilvl w:val="0"/>
          <w:numId w:val="23"/>
        </w:numPr>
      </w:pPr>
      <w:r>
        <w:t xml:space="preserve">Высокое качество прогнозирования: градиентный </w:t>
      </w:r>
      <w:proofErr w:type="spellStart"/>
      <w:r>
        <w:t>бустинг</w:t>
      </w:r>
      <w:proofErr w:type="spellEnd"/>
      <w:r>
        <w:t xml:space="preserve"> дает высокую точность прогнозирования в сравнении с другими методами машинного обучения</w:t>
      </w:r>
      <w:r w:rsidR="00B54317">
        <w:t>;</w:t>
      </w:r>
    </w:p>
    <w:p w14:paraId="3D127E02" w14:textId="07A72324" w:rsidR="000863C9" w:rsidRDefault="000863C9" w:rsidP="002203AA">
      <w:pPr>
        <w:pStyle w:val="af"/>
        <w:numPr>
          <w:ilvl w:val="0"/>
          <w:numId w:val="23"/>
        </w:numPr>
      </w:pPr>
      <w:r>
        <w:t xml:space="preserve">Работа с разнородными данными: градиентный </w:t>
      </w:r>
      <w:proofErr w:type="spellStart"/>
      <w:r>
        <w:t>бустинг</w:t>
      </w:r>
      <w:proofErr w:type="spellEnd"/>
      <w:r>
        <w:t xml:space="preserve"> может обрабатывать как категориальные, так и числовые признаки</w:t>
      </w:r>
      <w:r w:rsidR="00B54317">
        <w:t>;</w:t>
      </w:r>
    </w:p>
    <w:p w14:paraId="0978E05B" w14:textId="77777777" w:rsidR="000863C9" w:rsidRDefault="000863C9" w:rsidP="002203AA">
      <w:pPr>
        <w:pStyle w:val="af"/>
        <w:numPr>
          <w:ilvl w:val="0"/>
          <w:numId w:val="23"/>
        </w:numPr>
      </w:pPr>
      <w:r>
        <w:t xml:space="preserve">Отсутствие предположений о распределении данных: градиентный </w:t>
      </w:r>
      <w:proofErr w:type="spellStart"/>
      <w:r>
        <w:t>бустинг</w:t>
      </w:r>
      <w:proofErr w:type="spellEnd"/>
      <w:r>
        <w:t xml:space="preserve"> не требует знания о распределении данных и может работать с неравномерными выборками.</w:t>
      </w:r>
    </w:p>
    <w:p w14:paraId="2AC6EB8C" w14:textId="77CC144B" w:rsidR="000863C9" w:rsidRDefault="000863C9" w:rsidP="002203AA">
      <w:pPr>
        <w:pStyle w:val="af"/>
      </w:pPr>
      <w:r>
        <w:t xml:space="preserve">Недостатки градиентного </w:t>
      </w:r>
      <w:proofErr w:type="spellStart"/>
      <w:r>
        <w:t>бустинга</w:t>
      </w:r>
      <w:proofErr w:type="spellEnd"/>
      <w:r>
        <w:t>:</w:t>
      </w:r>
    </w:p>
    <w:p w14:paraId="2C471188" w14:textId="237BD617" w:rsidR="000863C9" w:rsidRDefault="000863C9" w:rsidP="002203AA">
      <w:pPr>
        <w:pStyle w:val="af"/>
        <w:numPr>
          <w:ilvl w:val="0"/>
          <w:numId w:val="24"/>
        </w:numPr>
      </w:pPr>
      <w:r>
        <w:lastRenderedPageBreak/>
        <w:t xml:space="preserve">Градиентный </w:t>
      </w:r>
      <w:proofErr w:type="spellStart"/>
      <w:r>
        <w:t>бустинг</w:t>
      </w:r>
      <w:proofErr w:type="spellEnd"/>
      <w:r>
        <w:t xml:space="preserve"> может быть склонен к переобучению, особенно если используется сложная модель</w:t>
      </w:r>
      <w:r w:rsidR="00B54317">
        <w:t>;</w:t>
      </w:r>
    </w:p>
    <w:p w14:paraId="41B80899" w14:textId="446A0875" w:rsidR="000863C9" w:rsidRDefault="000863C9" w:rsidP="002203AA">
      <w:pPr>
        <w:pStyle w:val="af"/>
        <w:numPr>
          <w:ilvl w:val="0"/>
          <w:numId w:val="24"/>
        </w:numPr>
      </w:pPr>
      <w:r>
        <w:t>Время обучения может быть долгим.</w:t>
      </w:r>
    </w:p>
    <w:p w14:paraId="703973BB" w14:textId="77777777" w:rsidR="000863C9" w:rsidRDefault="000863C9" w:rsidP="002203AA">
      <w:pPr>
        <w:pStyle w:val="af"/>
      </w:pPr>
    </w:p>
    <w:p w14:paraId="14DD1347" w14:textId="726E9DFA" w:rsidR="000863C9" w:rsidRDefault="000863C9" w:rsidP="002203AA">
      <w:pPr>
        <w:pStyle w:val="af"/>
      </w:pPr>
      <w:r>
        <w:t xml:space="preserve">Одним из используемых методов </w:t>
      </w:r>
      <w:r w:rsidR="00ED1661">
        <w:t>градиентного</w:t>
      </w:r>
      <w:r>
        <w:t xml:space="preserve"> </w:t>
      </w:r>
      <w:proofErr w:type="spellStart"/>
      <w:r>
        <w:t>бустинга</w:t>
      </w:r>
      <w:proofErr w:type="spellEnd"/>
      <w:r>
        <w:t xml:space="preserve"> является </w:t>
      </w:r>
      <w:proofErr w:type="spellStart"/>
      <w:r>
        <w:t>LightGBM</w:t>
      </w:r>
      <w:proofErr w:type="spellEnd"/>
      <w:r>
        <w:t xml:space="preserve"> — это быстрый и эффективный алгоритм над решающими деревьями, который был разработан </w:t>
      </w:r>
      <w:proofErr w:type="spellStart"/>
      <w:r>
        <w:t>Microsoft</w:t>
      </w:r>
      <w:proofErr w:type="spellEnd"/>
      <w:r>
        <w:t xml:space="preserve"> и выпущен как </w:t>
      </w:r>
      <w:proofErr w:type="spellStart"/>
      <w:r>
        <w:t>open-source</w:t>
      </w:r>
      <w:proofErr w:type="spellEnd"/>
      <w:r>
        <w:t xml:space="preserve"> проект.</w:t>
      </w:r>
    </w:p>
    <w:p w14:paraId="30C8BB36" w14:textId="7AF76DF5" w:rsidR="000863C9" w:rsidRDefault="000863C9" w:rsidP="002203AA">
      <w:pPr>
        <w:pStyle w:val="af"/>
      </w:pPr>
      <w:proofErr w:type="spellStart"/>
      <w:r>
        <w:t>LightGBM</w:t>
      </w:r>
      <w:proofErr w:type="spellEnd"/>
      <w:r>
        <w:t xml:space="preserve"> отличается от других алгоритмов градиентного </w:t>
      </w:r>
      <w:proofErr w:type="spellStart"/>
      <w:r>
        <w:t>бустинга</w:t>
      </w:r>
      <w:proofErr w:type="spellEnd"/>
      <w:r>
        <w:t xml:space="preserve"> тем, что он использует уникальный подход к построению деревьев, называемый </w:t>
      </w:r>
      <w:proofErr w:type="spellStart"/>
      <w:r>
        <w:t>Gradient-based</w:t>
      </w:r>
      <w:proofErr w:type="spellEnd"/>
      <w:r>
        <w:t xml:space="preserve"> </w:t>
      </w:r>
      <w:proofErr w:type="spellStart"/>
      <w:r>
        <w:t>One-Side</w:t>
      </w:r>
      <w:proofErr w:type="spellEnd"/>
      <w:r>
        <w:t xml:space="preserve"> </w:t>
      </w:r>
      <w:proofErr w:type="spellStart"/>
      <w:r>
        <w:t>Sampling</w:t>
      </w:r>
      <w:proofErr w:type="spellEnd"/>
      <w:r>
        <w:t xml:space="preserve"> (GOSS) и </w:t>
      </w:r>
      <w:proofErr w:type="spellStart"/>
      <w:r>
        <w:t>Exclusive</w:t>
      </w:r>
      <w:proofErr w:type="spellEnd"/>
      <w:r>
        <w:t xml:space="preserve"> </w:t>
      </w:r>
      <w:proofErr w:type="spellStart"/>
      <w:r>
        <w:t>Feature</w:t>
      </w:r>
      <w:proofErr w:type="spellEnd"/>
      <w:r>
        <w:t xml:space="preserve"> </w:t>
      </w:r>
      <w:proofErr w:type="spellStart"/>
      <w:r>
        <w:t>Bundling</w:t>
      </w:r>
      <w:proofErr w:type="spellEnd"/>
      <w:r>
        <w:t xml:space="preserve"> (EFB). GOSS позволяет уменьшить количество выборок, используемых для обучения, что повышает скорость и эффективность алгоритма. EFB объединяет различные признаки для уменьшения размерности и улучшения точности модели.</w:t>
      </w:r>
    </w:p>
    <w:p w14:paraId="10D3B7F4" w14:textId="34463327" w:rsidR="000863C9" w:rsidRDefault="000863C9" w:rsidP="002203AA">
      <w:pPr>
        <w:pStyle w:val="af"/>
      </w:pPr>
      <w:proofErr w:type="spellStart"/>
      <w:r>
        <w:t>LightGBM</w:t>
      </w:r>
      <w:proofErr w:type="spellEnd"/>
      <w:r>
        <w:t xml:space="preserve"> также обладает несколькими другими функциями, которые делают его популярным в машинном обучении:</w:t>
      </w:r>
    </w:p>
    <w:p w14:paraId="2544D7EB" w14:textId="49A169F7" w:rsidR="000863C9" w:rsidRDefault="000863C9" w:rsidP="002203AA">
      <w:pPr>
        <w:pStyle w:val="af"/>
        <w:numPr>
          <w:ilvl w:val="0"/>
          <w:numId w:val="19"/>
        </w:numPr>
      </w:pPr>
      <w:r>
        <w:t xml:space="preserve">Работа с категориальными признаками: </w:t>
      </w:r>
      <w:proofErr w:type="spellStart"/>
      <w:r>
        <w:t>LightGBM</w:t>
      </w:r>
      <w:proofErr w:type="spellEnd"/>
      <w:r>
        <w:t xml:space="preserve"> позволяет обрабатывать категориальные признаки напрямую, без необходимости их кодирования</w:t>
      </w:r>
      <w:r w:rsidR="00B54317">
        <w:t>;</w:t>
      </w:r>
    </w:p>
    <w:p w14:paraId="5D1C28C3" w14:textId="320F8694" w:rsidR="000863C9" w:rsidRDefault="000863C9" w:rsidP="002203AA">
      <w:pPr>
        <w:pStyle w:val="af"/>
        <w:numPr>
          <w:ilvl w:val="0"/>
          <w:numId w:val="19"/>
        </w:numPr>
      </w:pPr>
      <w:r>
        <w:t xml:space="preserve">Поддержка распределенного обучения: </w:t>
      </w:r>
      <w:proofErr w:type="spellStart"/>
      <w:r>
        <w:t>LightGBM</w:t>
      </w:r>
      <w:proofErr w:type="spellEnd"/>
      <w:r>
        <w:t xml:space="preserve"> поддерживает распределенное обучение, что позволяет использовать многоядерные процессоры и кластеры для обучения более крупных и сложных моделей</w:t>
      </w:r>
      <w:r w:rsidR="00B54317">
        <w:t>;</w:t>
      </w:r>
    </w:p>
    <w:p w14:paraId="1C54AB3E" w14:textId="77777777" w:rsidR="000863C9" w:rsidRDefault="000863C9" w:rsidP="002203AA">
      <w:pPr>
        <w:pStyle w:val="af"/>
        <w:numPr>
          <w:ilvl w:val="0"/>
          <w:numId w:val="19"/>
        </w:numPr>
      </w:pPr>
      <w:r>
        <w:t xml:space="preserve">Высокая скорость работы: благодаря своей эффективной реализации </w:t>
      </w:r>
      <w:proofErr w:type="spellStart"/>
      <w:r>
        <w:t>LightGBM</w:t>
      </w:r>
      <w:proofErr w:type="spellEnd"/>
      <w:r>
        <w:t xml:space="preserve"> может быть значительно быстрее других алгоритмов градиентного </w:t>
      </w:r>
      <w:proofErr w:type="spellStart"/>
      <w:r>
        <w:t>бустинга</w:t>
      </w:r>
      <w:proofErr w:type="spellEnd"/>
      <w:r>
        <w:t>.</w:t>
      </w:r>
    </w:p>
    <w:p w14:paraId="27F3481B" w14:textId="22A67781" w:rsidR="00652FEE" w:rsidRDefault="000863C9" w:rsidP="002203AA">
      <w:pPr>
        <w:pStyle w:val="af"/>
      </w:pPr>
      <w:proofErr w:type="spellStart"/>
      <w:r>
        <w:t>LightGBM</w:t>
      </w:r>
      <w:proofErr w:type="spellEnd"/>
      <w:r>
        <w:t xml:space="preserve"> часто используется в задачах регрессии и классификации, но также может использоваться и в других задачах машинного обучения</w:t>
      </w:r>
      <w:r w:rsidRPr="000863C9">
        <w:t>.</w:t>
      </w:r>
    </w:p>
    <w:p w14:paraId="67435F23" w14:textId="77777777" w:rsidR="004F2E4B" w:rsidRPr="00C80F22" w:rsidRDefault="004F2E4B" w:rsidP="002203AA">
      <w:pPr>
        <w:pStyle w:val="af"/>
      </w:pPr>
    </w:p>
    <w:p w14:paraId="7C72F425" w14:textId="3394305C" w:rsidR="000863C9" w:rsidRDefault="000863C9" w:rsidP="002203AA">
      <w:pPr>
        <w:pStyle w:val="af"/>
      </w:pPr>
      <w:r>
        <w:lastRenderedPageBreak/>
        <w:t>Дерево решений (</w:t>
      </w:r>
      <w:proofErr w:type="spellStart"/>
      <w:r>
        <w:t>Decision</w:t>
      </w:r>
      <w:proofErr w:type="spellEnd"/>
      <w:r>
        <w:t xml:space="preserve"> </w:t>
      </w:r>
      <w:proofErr w:type="spellStart"/>
      <w:r>
        <w:t>Tree</w:t>
      </w:r>
      <w:proofErr w:type="spellEnd"/>
      <w:r>
        <w:t>) — это метод машинного обучения, который используется для решения задач классификации и регрессии. Этот метод основан на построении дерева, в котором каждый узел представляет собой некоторый признак, а каждое ребро соответствует значению этого признака.</w:t>
      </w:r>
    </w:p>
    <w:p w14:paraId="534E0EA7" w14:textId="457D9635" w:rsidR="000863C9" w:rsidRDefault="000863C9" w:rsidP="002203AA">
      <w:pPr>
        <w:pStyle w:val="af"/>
      </w:pPr>
      <w:r>
        <w:t>При обучении дерево решений по данным, он разбивает выборку на все более мелкие подмножества, используя различные признаки, пока не достигнет условия остановки. Критерием разбиения выборки на каждом шаге может служить, например, максимизация информационного выигрыша, критерия Джини или энтропии.</w:t>
      </w:r>
    </w:p>
    <w:p w14:paraId="30EA927B" w14:textId="77777777" w:rsidR="00160BF4" w:rsidRDefault="000863C9" w:rsidP="002203AA">
      <w:pPr>
        <w:pStyle w:val="af"/>
      </w:pPr>
      <w:r>
        <w:t>После обучения дерева решений может быть использовано для классификации или регрессии новых объектов, используя последовательность принятия решений, заданную структурой дерева.</w:t>
      </w:r>
    </w:p>
    <w:p w14:paraId="1266F94E" w14:textId="77777777" w:rsidR="00160BF4" w:rsidRDefault="000863C9" w:rsidP="002203AA">
      <w:pPr>
        <w:pStyle w:val="af"/>
      </w:pPr>
      <w:r>
        <w:t>Преимущества деревьев решений включают в себя:</w:t>
      </w:r>
    </w:p>
    <w:p w14:paraId="6E457F4E" w14:textId="5D5E6D23" w:rsidR="000863C9" w:rsidRDefault="000863C9" w:rsidP="002203AA">
      <w:pPr>
        <w:pStyle w:val="af"/>
        <w:numPr>
          <w:ilvl w:val="0"/>
          <w:numId w:val="20"/>
        </w:numPr>
      </w:pPr>
      <w:r>
        <w:t>Легкость интерпретации: деревья решений могут быть легко визуализированы и интерпретированы, что позволяет исследователям и экспертам в данной области понимать, какие признаки и значения играют наиболее важную роль в принятии решений</w:t>
      </w:r>
      <w:r w:rsidR="00AD4612">
        <w:t>;</w:t>
      </w:r>
    </w:p>
    <w:p w14:paraId="7B31D3C2" w14:textId="75778304" w:rsidR="000863C9" w:rsidRDefault="000863C9" w:rsidP="002203AA">
      <w:pPr>
        <w:pStyle w:val="af"/>
        <w:numPr>
          <w:ilvl w:val="0"/>
          <w:numId w:val="20"/>
        </w:numPr>
      </w:pPr>
      <w:r>
        <w:t>Эффективность: деревья решений могут быть обучены быстро и могут использоваться для прогнозирования новых объектов с высокой скоростью</w:t>
      </w:r>
      <w:r w:rsidR="00AD4612">
        <w:t>;</w:t>
      </w:r>
    </w:p>
    <w:p w14:paraId="4195C691" w14:textId="77777777" w:rsidR="000863C9" w:rsidRDefault="000863C9" w:rsidP="002203AA">
      <w:pPr>
        <w:pStyle w:val="af"/>
        <w:numPr>
          <w:ilvl w:val="0"/>
          <w:numId w:val="20"/>
        </w:numPr>
      </w:pPr>
      <w:r>
        <w:t>Работа с разнородными данными: деревья решений могут обрабатывать как категориальные, так и числовые признаки.</w:t>
      </w:r>
    </w:p>
    <w:p w14:paraId="649CD18E" w14:textId="29F60141" w:rsidR="000863C9" w:rsidRDefault="000863C9" w:rsidP="002203AA">
      <w:pPr>
        <w:pStyle w:val="af"/>
      </w:pPr>
      <w:r>
        <w:t>Однако, у деревьев решений есть и некоторые недостатки:</w:t>
      </w:r>
    </w:p>
    <w:p w14:paraId="6F2018C3" w14:textId="2848041F" w:rsidR="000863C9" w:rsidRDefault="000863C9" w:rsidP="002203AA">
      <w:pPr>
        <w:pStyle w:val="af"/>
        <w:numPr>
          <w:ilvl w:val="0"/>
          <w:numId w:val="21"/>
        </w:numPr>
      </w:pPr>
      <w:r>
        <w:t>Они могут быть склонны к переобучению, особенно если их структура слишком сложна и настраивается под обучающую выборку</w:t>
      </w:r>
      <w:r w:rsidR="00AD4612">
        <w:t>;</w:t>
      </w:r>
    </w:p>
    <w:p w14:paraId="3D62EB6C" w14:textId="4D86437E" w:rsidR="000863C9" w:rsidRDefault="000863C9" w:rsidP="002203AA">
      <w:pPr>
        <w:pStyle w:val="af"/>
        <w:numPr>
          <w:ilvl w:val="0"/>
          <w:numId w:val="21"/>
        </w:numPr>
      </w:pPr>
      <w:r>
        <w:t>Могут возникать проблемы с классификацией объектов, которые не встречались в обучающей выборке</w:t>
      </w:r>
      <w:r w:rsidR="00AD4612">
        <w:t>;</w:t>
      </w:r>
    </w:p>
    <w:p w14:paraId="16EE6E5F" w14:textId="77777777" w:rsidR="000863C9" w:rsidRDefault="000863C9" w:rsidP="002203AA">
      <w:pPr>
        <w:pStyle w:val="af"/>
        <w:numPr>
          <w:ilvl w:val="0"/>
          <w:numId w:val="21"/>
        </w:numPr>
      </w:pPr>
      <w:r>
        <w:t>Они могут быть неустойчивыми к шуму и изменениям в данных.</w:t>
      </w:r>
    </w:p>
    <w:p w14:paraId="7776A75B" w14:textId="05DD5D91" w:rsidR="004F2E4B" w:rsidRDefault="000863C9" w:rsidP="0090015E">
      <w:pPr>
        <w:pStyle w:val="af"/>
      </w:pPr>
      <w:r>
        <w:lastRenderedPageBreak/>
        <w:t>Тем не менее, деревья решений остаются популярным методом машинного обучения и используются в различных областях, таких как финансы, медицина, биология, маркетинг, и т.д.</w:t>
      </w:r>
    </w:p>
    <w:p w14:paraId="0F0A8535" w14:textId="185B2852" w:rsidR="0090015E" w:rsidRDefault="0090015E" w:rsidP="0090015E">
      <w:pPr>
        <w:pStyle w:val="af"/>
      </w:pPr>
      <w:proofErr w:type="spellStart"/>
      <w:r>
        <w:t>CatBoost</w:t>
      </w:r>
      <w:proofErr w:type="spellEnd"/>
      <w:r>
        <w:t xml:space="preserve"> </w:t>
      </w:r>
      <w:proofErr w:type="gramStart"/>
      <w:r>
        <w:t>- это</w:t>
      </w:r>
      <w:proofErr w:type="gramEnd"/>
      <w:r>
        <w:t xml:space="preserve"> градиентный </w:t>
      </w:r>
      <w:proofErr w:type="spellStart"/>
      <w:r>
        <w:t>бустинговый</w:t>
      </w:r>
      <w:proofErr w:type="spellEnd"/>
      <w:r>
        <w:t xml:space="preserve"> алгоритм машинного обучения, который специально разработан для работы с категориальными признаками. Он был разработан компанией Яндекс и представлен в 2017 году. </w:t>
      </w:r>
      <w:proofErr w:type="spellStart"/>
      <w:r>
        <w:t>CatBoost</w:t>
      </w:r>
      <w:proofErr w:type="spellEnd"/>
      <w:r>
        <w:t xml:space="preserve"> использует различные техники, такие как градиентный </w:t>
      </w:r>
      <w:proofErr w:type="spellStart"/>
      <w:r>
        <w:t>бустинг</w:t>
      </w:r>
      <w:proofErr w:type="spellEnd"/>
      <w:r>
        <w:t>, регуляризацию, стохастический градиентный спуск и другие, чтобы улучшить качество модели.</w:t>
      </w:r>
    </w:p>
    <w:p w14:paraId="54002FBD" w14:textId="7C267E71" w:rsidR="0090015E" w:rsidRDefault="0090015E" w:rsidP="0090015E">
      <w:pPr>
        <w:pStyle w:val="af"/>
      </w:pPr>
      <w:proofErr w:type="spellStart"/>
      <w:r>
        <w:t>CatBoost</w:t>
      </w:r>
      <w:proofErr w:type="spellEnd"/>
      <w:r>
        <w:t xml:space="preserve"> автоматически обрабатывает категориальные признаки, без необходимости предварительной обработки данных, такой как кодирование категориальных признаков или заполнение пропущенных значений. Он также имеет встроенные механизмы для обработки пропущенных значений и выбросов.</w:t>
      </w:r>
    </w:p>
    <w:p w14:paraId="3DB42054" w14:textId="6BCDBF24" w:rsidR="0090015E" w:rsidRDefault="0090015E" w:rsidP="0090015E">
      <w:pPr>
        <w:pStyle w:val="af"/>
      </w:pPr>
      <w:r>
        <w:t xml:space="preserve">Одна из основных особенностей </w:t>
      </w:r>
      <w:proofErr w:type="spellStart"/>
      <w:r>
        <w:t>CatBoost</w:t>
      </w:r>
      <w:proofErr w:type="spellEnd"/>
      <w:r>
        <w:t xml:space="preserve"> </w:t>
      </w:r>
      <w:proofErr w:type="gramStart"/>
      <w:r>
        <w:t>- это</w:t>
      </w:r>
      <w:proofErr w:type="gramEnd"/>
      <w:r>
        <w:t xml:space="preserve"> его способность работать с большими наборами данных с высокой размерностью. Он имеет реализацию для параллельного обучения, что позволяет ускорить процесс обучения на больших наборах данных.</w:t>
      </w:r>
    </w:p>
    <w:p w14:paraId="18B9D180" w14:textId="77777777" w:rsidR="0090015E" w:rsidRDefault="0090015E" w:rsidP="0090015E">
      <w:pPr>
        <w:pStyle w:val="af"/>
        <w:ind w:firstLine="708"/>
      </w:pPr>
      <w:proofErr w:type="spellStart"/>
      <w:r>
        <w:t>CatBoost</w:t>
      </w:r>
      <w:proofErr w:type="spellEnd"/>
      <w:r>
        <w:t xml:space="preserve"> также предоставляет различные методы для регуляризации модели, такие как L1, L2 и </w:t>
      </w:r>
      <w:proofErr w:type="spellStart"/>
      <w:r>
        <w:t>ElasticNet</w:t>
      </w:r>
      <w:proofErr w:type="spellEnd"/>
      <w:r>
        <w:t>. Он также может использовать симметричную и асимметричную обработку градиента</w:t>
      </w:r>
    </w:p>
    <w:p w14:paraId="4050EAB9" w14:textId="2BA6D532" w:rsidR="0090015E" w:rsidRDefault="0090015E" w:rsidP="0090015E">
      <w:pPr>
        <w:pStyle w:val="af"/>
        <w:ind w:firstLine="708"/>
      </w:pPr>
      <w:r w:rsidRPr="0090015E">
        <w:t xml:space="preserve"> </w:t>
      </w:r>
      <w:proofErr w:type="spellStart"/>
      <w:r>
        <w:t>CatBoost</w:t>
      </w:r>
      <w:proofErr w:type="spellEnd"/>
      <w:r>
        <w:t xml:space="preserve"> и </w:t>
      </w:r>
      <w:proofErr w:type="spellStart"/>
      <w:r>
        <w:t>LightGBM</w:t>
      </w:r>
      <w:proofErr w:type="spellEnd"/>
      <w:r>
        <w:t xml:space="preserve"> являются современными алгоритмами градиентного </w:t>
      </w:r>
      <w:proofErr w:type="spellStart"/>
      <w:r>
        <w:t>бустинга</w:t>
      </w:r>
      <w:proofErr w:type="spellEnd"/>
      <w:r>
        <w:t>, используемыми в машинном обучении для решения задач классификации и регрессии. Однако у них есть некоторые отличия:</w:t>
      </w:r>
    </w:p>
    <w:p w14:paraId="7B49A108" w14:textId="77777777" w:rsidR="0090015E" w:rsidRDefault="0090015E" w:rsidP="0090015E">
      <w:pPr>
        <w:pStyle w:val="af"/>
        <w:numPr>
          <w:ilvl w:val="0"/>
          <w:numId w:val="40"/>
        </w:numPr>
      </w:pPr>
      <w:r>
        <w:t xml:space="preserve">Обработка категориальных признаков: </w:t>
      </w:r>
      <w:proofErr w:type="spellStart"/>
      <w:r>
        <w:t>LightGBM</w:t>
      </w:r>
      <w:proofErr w:type="spellEnd"/>
      <w:r>
        <w:t xml:space="preserve"> и </w:t>
      </w:r>
      <w:proofErr w:type="spellStart"/>
      <w:r>
        <w:t>CatBoost</w:t>
      </w:r>
      <w:proofErr w:type="spellEnd"/>
      <w:r>
        <w:t xml:space="preserve"> поддерживают обработку категориальных признаков "из коробки". Однако в </w:t>
      </w:r>
      <w:proofErr w:type="spellStart"/>
      <w:r>
        <w:t>LightGBM</w:t>
      </w:r>
      <w:proofErr w:type="spellEnd"/>
      <w:r>
        <w:t xml:space="preserve"> для этого признаки должны быть заранее закодированы, а в </w:t>
      </w:r>
      <w:proofErr w:type="spellStart"/>
      <w:r>
        <w:t>CatBoost</w:t>
      </w:r>
      <w:proofErr w:type="spellEnd"/>
      <w:r>
        <w:t xml:space="preserve"> - достаточно просто указать их индексы.</w:t>
      </w:r>
    </w:p>
    <w:p w14:paraId="52B3AA57" w14:textId="77777777" w:rsidR="0090015E" w:rsidRDefault="0090015E" w:rsidP="0090015E">
      <w:pPr>
        <w:pStyle w:val="af"/>
        <w:ind w:firstLine="708"/>
      </w:pPr>
    </w:p>
    <w:p w14:paraId="33AA6505" w14:textId="78EC6F4F" w:rsidR="0090015E" w:rsidRDefault="0090015E" w:rsidP="0090015E">
      <w:pPr>
        <w:pStyle w:val="af"/>
        <w:numPr>
          <w:ilvl w:val="0"/>
          <w:numId w:val="40"/>
        </w:numPr>
      </w:pPr>
      <w:r>
        <w:lastRenderedPageBreak/>
        <w:t xml:space="preserve">Обработка пропущенных значений: </w:t>
      </w:r>
      <w:proofErr w:type="spellStart"/>
      <w:r>
        <w:t>LightGBM</w:t>
      </w:r>
      <w:proofErr w:type="spellEnd"/>
      <w:r>
        <w:t xml:space="preserve"> позволяет работать с пропущенными значениями без дополнительных манипуляций, в то время как в </w:t>
      </w:r>
      <w:proofErr w:type="spellStart"/>
      <w:r>
        <w:t>CatBoost</w:t>
      </w:r>
      <w:proofErr w:type="spellEnd"/>
      <w:r>
        <w:t xml:space="preserve"> нужно задать специальный код (например, -999).</w:t>
      </w:r>
    </w:p>
    <w:p w14:paraId="2A9A328D" w14:textId="391001F3" w:rsidR="0090015E" w:rsidRDefault="0090015E" w:rsidP="0090015E">
      <w:pPr>
        <w:pStyle w:val="af"/>
        <w:numPr>
          <w:ilvl w:val="0"/>
          <w:numId w:val="40"/>
        </w:numPr>
      </w:pPr>
      <w:r>
        <w:t xml:space="preserve">Работа с большими наборами данных: </w:t>
      </w:r>
      <w:proofErr w:type="spellStart"/>
      <w:r>
        <w:t>LightGBM</w:t>
      </w:r>
      <w:proofErr w:type="spellEnd"/>
      <w:r>
        <w:t xml:space="preserve"> работает быстрее на больших наборах данных, в то время как </w:t>
      </w:r>
      <w:proofErr w:type="spellStart"/>
      <w:r>
        <w:t>CatBoost</w:t>
      </w:r>
      <w:proofErr w:type="spellEnd"/>
      <w:r>
        <w:t xml:space="preserve"> показывает более высокую точность.</w:t>
      </w:r>
    </w:p>
    <w:p w14:paraId="78921DDE" w14:textId="77777777" w:rsidR="0090015E" w:rsidRDefault="0090015E" w:rsidP="0090015E">
      <w:pPr>
        <w:pStyle w:val="af"/>
        <w:numPr>
          <w:ilvl w:val="0"/>
          <w:numId w:val="40"/>
        </w:numPr>
      </w:pPr>
      <w:r>
        <w:t xml:space="preserve">Поддержка </w:t>
      </w:r>
      <w:proofErr w:type="spellStart"/>
      <w:r>
        <w:t>многоклассовой</w:t>
      </w:r>
      <w:proofErr w:type="spellEnd"/>
      <w:r>
        <w:t xml:space="preserve"> классификации: в отличие от </w:t>
      </w:r>
      <w:proofErr w:type="spellStart"/>
      <w:r>
        <w:t>LightGBM</w:t>
      </w:r>
      <w:proofErr w:type="spellEnd"/>
      <w:r>
        <w:t xml:space="preserve">, </w:t>
      </w:r>
      <w:proofErr w:type="spellStart"/>
      <w:r>
        <w:t>CatBoost</w:t>
      </w:r>
      <w:proofErr w:type="spellEnd"/>
      <w:r>
        <w:t xml:space="preserve"> может использоваться для решения задач </w:t>
      </w:r>
      <w:proofErr w:type="spellStart"/>
      <w:r>
        <w:t>многоклассовой</w:t>
      </w:r>
      <w:proofErr w:type="spellEnd"/>
      <w:r>
        <w:t xml:space="preserve"> классификации без необходимости применения </w:t>
      </w:r>
      <w:proofErr w:type="spellStart"/>
      <w:r>
        <w:t>One-vs-Rest</w:t>
      </w:r>
      <w:proofErr w:type="spellEnd"/>
      <w:r>
        <w:t xml:space="preserve"> метода.</w:t>
      </w:r>
    </w:p>
    <w:p w14:paraId="7A086E5A" w14:textId="77777777" w:rsidR="00160BF4" w:rsidRDefault="00160BF4" w:rsidP="002203AA">
      <w:pPr>
        <w:pStyle w:val="af"/>
        <w:ind w:left="1069" w:firstLine="0"/>
      </w:pPr>
    </w:p>
    <w:p w14:paraId="2A50BF2A" w14:textId="5C036CDD" w:rsidR="004F2E4B" w:rsidRPr="004F2E4B" w:rsidRDefault="004F2E4B" w:rsidP="002203AA">
      <w:pPr>
        <w:pStyle w:val="af"/>
      </w:pPr>
      <w:r>
        <w:t xml:space="preserve">В качестве метрики выберем </w:t>
      </w:r>
      <w:r w:rsidR="005D7700">
        <w:rPr>
          <w:lang w:val="en-US"/>
        </w:rPr>
        <w:t>R</w:t>
      </w:r>
      <w:r>
        <w:rPr>
          <w:lang w:val="en-US"/>
        </w:rPr>
        <w:t>MSE</w:t>
      </w:r>
      <w:r w:rsidRPr="004F2E4B">
        <w:t xml:space="preserve"> (</w:t>
      </w:r>
      <w:r w:rsidR="005D7700">
        <w:rPr>
          <w:lang w:val="en-US"/>
        </w:rPr>
        <w:t>Root</w:t>
      </w:r>
      <w:r w:rsidR="005D7700" w:rsidRPr="005D7700">
        <w:t xml:space="preserve"> </w:t>
      </w:r>
      <w:r w:rsidRPr="004F2E4B">
        <w:rPr>
          <w:lang w:val="en-US"/>
        </w:rPr>
        <w:t>Mean</w:t>
      </w:r>
      <w:r w:rsidRPr="004F2E4B">
        <w:t xml:space="preserve"> </w:t>
      </w:r>
      <w:r w:rsidRPr="004F2E4B">
        <w:rPr>
          <w:lang w:val="en-US"/>
        </w:rPr>
        <w:t>Squared</w:t>
      </w:r>
      <w:r w:rsidRPr="004F2E4B">
        <w:t xml:space="preserve"> </w:t>
      </w:r>
      <w:r w:rsidRPr="004F2E4B">
        <w:rPr>
          <w:lang w:val="en-US"/>
        </w:rPr>
        <w:t>Error</w:t>
      </w:r>
      <w:r w:rsidRPr="004F2E4B">
        <w:t xml:space="preserve">, средняя квадратичная ошибка) — это метрика, которая используется для измерения качества модели регрессии. </w:t>
      </w:r>
      <w:r w:rsidR="005D7700" w:rsidRPr="005D7700">
        <w:t>RMSE вычисляется как квадратный корень из среднеквадратической ошибки (MSE), которая представляет собой среднее значение квадратов разностей между прогнозируемыми значениями модели и фактическими значениями</w:t>
      </w:r>
      <w:r w:rsidRPr="004F2E4B">
        <w:t>.</w:t>
      </w:r>
    </w:p>
    <w:p w14:paraId="08E10847" w14:textId="191236B3" w:rsidR="004F2E4B" w:rsidRPr="004F2E4B" w:rsidRDefault="004F2E4B" w:rsidP="002203AA">
      <w:pPr>
        <w:pStyle w:val="af"/>
      </w:pPr>
      <w:r w:rsidRPr="004F2E4B">
        <w:t xml:space="preserve">Формально, </w:t>
      </w:r>
      <w:r w:rsidR="005D7700">
        <w:rPr>
          <w:lang w:val="en-US"/>
        </w:rPr>
        <w:t>R</w:t>
      </w:r>
      <w:r w:rsidRPr="004F2E4B">
        <w:rPr>
          <w:lang w:val="en-US"/>
        </w:rPr>
        <w:t>MSE</w:t>
      </w:r>
      <w:r w:rsidRPr="004F2E4B">
        <w:t xml:space="preserve"> определяется как: </w:t>
      </w:r>
      <w:r w:rsidR="005D7700">
        <w:rPr>
          <w:lang w:val="en-US"/>
        </w:rPr>
        <w:t>R</w:t>
      </w:r>
      <w:r w:rsidRPr="004F2E4B">
        <w:rPr>
          <w:lang w:val="en-US"/>
        </w:rPr>
        <w:t>MSE</w:t>
      </w:r>
      <w:r w:rsidRPr="004F2E4B">
        <w:t xml:space="preserve"> = </w:t>
      </w:r>
      <m:oMath>
        <m:rad>
          <m:radPr>
            <m:degHide m:val="1"/>
            <m:ctrlPr>
              <w:rPr>
                <w:rFonts w:ascii="Cambria Math" w:hAnsi="Cambria Math"/>
                <w:i/>
              </w:rPr>
            </m:ctrlPr>
          </m:radPr>
          <m:deg/>
          <m:e>
            <m:f>
              <m:fPr>
                <m:ctrlPr>
                  <w:rPr>
                    <w:rFonts w:ascii="Cambria Math" w:hAnsi="Cambria Math"/>
                    <w:i/>
                    <w:lang w:val="en-US"/>
                  </w:rPr>
                </m:ctrlPr>
              </m:fPr>
              <m:num>
                <m:r>
                  <w:rPr>
                    <w:rFonts w:ascii="Cambria Math" w:hAnsi="Cambria Math"/>
                  </w:rPr>
                  <m:t>1</m:t>
                </m:r>
              </m:num>
              <m:den>
                <m:r>
                  <w:rPr>
                    <w:rFonts w:ascii="Cambria Math" w:hAnsi="Cambria Math"/>
                    <w:lang w:val="en-US"/>
                  </w:rPr>
                  <m:t>n</m:t>
                </m:r>
              </m:den>
            </m:f>
            <m:r>
              <w:rPr>
                <w:rFonts w:ascii="Cambria Math" w:hAnsi="Cambria Math"/>
              </w:rPr>
              <m:t>*</m:t>
            </m:r>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rPr>
                      <m:t>(</m:t>
                    </m:r>
                    <m:r>
                      <w:rPr>
                        <w:rFonts w:ascii="Cambria Math" w:hAnsi="Cambria Math"/>
                        <w:lang w:val="en-US"/>
                      </w:rPr>
                      <m:t>y</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pred</m:t>
                        </m:r>
                      </m:sub>
                    </m:sSub>
                    <m:r>
                      <w:rPr>
                        <w:rFonts w:ascii="Cambria Math" w:hAnsi="Cambria Math"/>
                      </w:rPr>
                      <m:t>)</m:t>
                    </m:r>
                  </m:e>
                  <m:sup>
                    <m:r>
                      <w:rPr>
                        <w:rFonts w:ascii="Cambria Math" w:hAnsi="Cambria Math"/>
                      </w:rPr>
                      <m:t>2</m:t>
                    </m:r>
                  </m:sup>
                </m:sSup>
              </m:e>
            </m:nary>
            <m:r>
              <m:rPr>
                <m:sty m:val="p"/>
              </m:rPr>
              <w:rPr>
                <w:rFonts w:ascii="Cambria Math" w:hAnsi="Cambria Math"/>
              </w:rPr>
              <m:t xml:space="preserve"> </m:t>
            </m:r>
          </m:e>
        </m:rad>
      </m:oMath>
      <w:r w:rsidRPr="004F2E4B">
        <w:t xml:space="preserve">, где </w:t>
      </w:r>
      <w:r w:rsidRPr="004F2E4B">
        <w:rPr>
          <w:lang w:val="en-US"/>
        </w:rPr>
        <w:t>y</w:t>
      </w:r>
      <w:r w:rsidRPr="004F2E4B">
        <w:t xml:space="preserve"> - фактические значения целевой переменной,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pred</m:t>
            </m:r>
          </m:sub>
        </m:sSub>
      </m:oMath>
      <w:r w:rsidRPr="004F2E4B">
        <w:t xml:space="preserve"> - предсказанные значения целевой переменной, </w:t>
      </w:r>
      <w:r w:rsidRPr="004F2E4B">
        <w:rPr>
          <w:lang w:val="en-US"/>
        </w:rPr>
        <w:t>n</w:t>
      </w:r>
      <w:r w:rsidRPr="004F2E4B">
        <w:t xml:space="preserve"> - количество примеров в выборке.</w:t>
      </w:r>
    </w:p>
    <w:p w14:paraId="3C07377A" w14:textId="69D5E754" w:rsidR="004F2E4B" w:rsidRPr="004F2E4B" w:rsidRDefault="005D7700" w:rsidP="002203AA">
      <w:pPr>
        <w:pStyle w:val="af"/>
      </w:pPr>
      <w:r w:rsidRPr="005D7700">
        <w:t>RMSE измеряется в тех же единицах, что и целевая переменная, и чем меньше значение RMSE, тем более точна модель. RMSE является чувствительной к выбросам, поэтому важно убедиться в отсутствии выбросов в данных или принять меры для их обработки</w:t>
      </w:r>
      <w:r w:rsidR="004F2E4B" w:rsidRPr="004F2E4B">
        <w:t>.</w:t>
      </w:r>
    </w:p>
    <w:p w14:paraId="7BE8192F" w14:textId="77777777" w:rsidR="004F2E4B" w:rsidRPr="004F2E4B" w:rsidRDefault="004F2E4B" w:rsidP="002203AA">
      <w:pPr>
        <w:pStyle w:val="af"/>
      </w:pPr>
    </w:p>
    <w:p w14:paraId="369DCAF0" w14:textId="5C25CB23" w:rsidR="004F2E4B" w:rsidRPr="004F2E4B" w:rsidRDefault="005D7700" w:rsidP="002203AA">
      <w:pPr>
        <w:pStyle w:val="af"/>
      </w:pPr>
      <w:r>
        <w:rPr>
          <w:lang w:val="en-US"/>
        </w:rPr>
        <w:t>R</w:t>
      </w:r>
      <w:r w:rsidR="004F2E4B" w:rsidRPr="004F2E4B">
        <w:rPr>
          <w:lang w:val="en-US"/>
        </w:rPr>
        <w:t>MSE</w:t>
      </w:r>
      <w:r w:rsidR="004F2E4B" w:rsidRPr="004F2E4B">
        <w:t xml:space="preserve"> имеет ряд свойств, которые делают его полезным для оценки качества модели регрессии:</w:t>
      </w:r>
    </w:p>
    <w:p w14:paraId="5E7F1A86" w14:textId="30EEF66D" w:rsidR="004F2E4B" w:rsidRPr="004F2E4B" w:rsidRDefault="005D7700" w:rsidP="002203AA">
      <w:pPr>
        <w:pStyle w:val="af"/>
        <w:numPr>
          <w:ilvl w:val="0"/>
          <w:numId w:val="29"/>
        </w:numPr>
      </w:pPr>
      <w:r>
        <w:rPr>
          <w:lang w:val="en-US"/>
        </w:rPr>
        <w:lastRenderedPageBreak/>
        <w:t>R</w:t>
      </w:r>
      <w:r w:rsidR="004F2E4B" w:rsidRPr="004F2E4B">
        <w:rPr>
          <w:lang w:val="en-US"/>
        </w:rPr>
        <w:t>MSE</w:t>
      </w:r>
      <w:r w:rsidR="004F2E4B" w:rsidRPr="004F2E4B">
        <w:t xml:space="preserve"> всегда неотрицательно и может быть равным нулю только в случае, когда предсказанные значения совпадают с фактическими значениями</w:t>
      </w:r>
      <w:r w:rsidR="00AD4612">
        <w:t>;</w:t>
      </w:r>
    </w:p>
    <w:p w14:paraId="4D296F81" w14:textId="5A707EF9" w:rsidR="004F2E4B" w:rsidRPr="004F2E4B" w:rsidRDefault="005D7700" w:rsidP="002203AA">
      <w:pPr>
        <w:pStyle w:val="af"/>
        <w:numPr>
          <w:ilvl w:val="0"/>
          <w:numId w:val="29"/>
        </w:numPr>
      </w:pPr>
      <w:r>
        <w:rPr>
          <w:lang w:val="en-US"/>
        </w:rPr>
        <w:t>R</w:t>
      </w:r>
      <w:r w:rsidR="004F2E4B" w:rsidRPr="004F2E4B">
        <w:rPr>
          <w:lang w:val="en-US"/>
        </w:rPr>
        <w:t>MSE</w:t>
      </w:r>
      <w:r w:rsidR="004F2E4B" w:rsidRPr="004F2E4B">
        <w:t xml:space="preserve"> является дифференцируемой функцией, что позволяет использовать его в градиентном спуске и других оптимизационных алгоритмах</w:t>
      </w:r>
      <w:r w:rsidR="00AD4612">
        <w:t>;</w:t>
      </w:r>
    </w:p>
    <w:p w14:paraId="48AF9A39" w14:textId="28C40C52" w:rsidR="004F2E4B" w:rsidRPr="004F2E4B" w:rsidRDefault="005D7700" w:rsidP="002203AA">
      <w:pPr>
        <w:pStyle w:val="af"/>
        <w:numPr>
          <w:ilvl w:val="0"/>
          <w:numId w:val="29"/>
        </w:numPr>
      </w:pPr>
      <w:r>
        <w:rPr>
          <w:lang w:val="en-US"/>
        </w:rPr>
        <w:t>R</w:t>
      </w:r>
      <w:r w:rsidR="004F2E4B" w:rsidRPr="004F2E4B">
        <w:rPr>
          <w:lang w:val="en-US"/>
        </w:rPr>
        <w:t>MSE</w:t>
      </w:r>
      <w:r w:rsidR="004F2E4B" w:rsidRPr="004F2E4B">
        <w:t xml:space="preserve"> является одним из самых часто используемых критериев качества в задачах регрессии, поэтому его легко интерпретировать и сравнивать с другими моделями.</w:t>
      </w:r>
    </w:p>
    <w:p w14:paraId="08A1AEC1" w14:textId="13BC60F7" w:rsidR="004F2E4B" w:rsidRPr="004F2E4B" w:rsidRDefault="004F2E4B" w:rsidP="002203AA">
      <w:pPr>
        <w:pStyle w:val="af"/>
      </w:pPr>
      <w:r w:rsidRPr="004F2E4B">
        <w:t xml:space="preserve">Недостатки </w:t>
      </w:r>
      <w:r w:rsidRPr="004F2E4B">
        <w:rPr>
          <w:lang w:val="en-US"/>
        </w:rPr>
        <w:t>MSE</w:t>
      </w:r>
      <w:r w:rsidRPr="004F2E4B">
        <w:t>:</w:t>
      </w:r>
    </w:p>
    <w:p w14:paraId="3DB9E014" w14:textId="5FA707A7" w:rsidR="004F2E4B" w:rsidRPr="004F2E4B" w:rsidRDefault="005D7700" w:rsidP="002203AA">
      <w:pPr>
        <w:pStyle w:val="af"/>
        <w:numPr>
          <w:ilvl w:val="0"/>
          <w:numId w:val="30"/>
        </w:numPr>
      </w:pPr>
      <w:r>
        <w:rPr>
          <w:lang w:val="en-US"/>
        </w:rPr>
        <w:t>R</w:t>
      </w:r>
      <w:r w:rsidR="004F2E4B" w:rsidRPr="004F2E4B">
        <w:rPr>
          <w:lang w:val="en-US"/>
        </w:rPr>
        <w:t>MSE</w:t>
      </w:r>
      <w:r w:rsidR="004F2E4B" w:rsidRPr="004F2E4B">
        <w:t xml:space="preserve"> чувствителен к выбросам. Один или несколько значительных выбросов в выборке могут значительно увеличить значение </w:t>
      </w:r>
      <w:r>
        <w:rPr>
          <w:lang w:val="en-US"/>
        </w:rPr>
        <w:t>R</w:t>
      </w:r>
      <w:r w:rsidR="004F2E4B" w:rsidRPr="004F2E4B">
        <w:rPr>
          <w:lang w:val="en-US"/>
        </w:rPr>
        <w:t>MSE</w:t>
      </w:r>
      <w:r w:rsidR="004F2E4B" w:rsidRPr="004F2E4B">
        <w:t xml:space="preserve"> и, следовательно, привести к искажению оценки качества модели</w:t>
      </w:r>
      <w:r w:rsidR="00AD4612">
        <w:t>;</w:t>
      </w:r>
    </w:p>
    <w:p w14:paraId="29136694" w14:textId="6859932E" w:rsidR="003829DE" w:rsidRPr="00542C82" w:rsidRDefault="003829DE" w:rsidP="002203AA">
      <w:pPr>
        <w:pStyle w:val="a9"/>
        <w:keepNext/>
        <w:keepLines/>
        <w:numPr>
          <w:ilvl w:val="1"/>
          <w:numId w:val="12"/>
        </w:numPr>
        <w:spacing w:line="360" w:lineRule="auto"/>
        <w:ind w:left="0" w:firstLine="0"/>
        <w:jc w:val="center"/>
        <w:outlineLvl w:val="0"/>
        <w:rPr>
          <w:rFonts w:eastAsia="Times New Roman" w:cs="Times New Roman"/>
          <w:b/>
          <w:bCs/>
        </w:rPr>
      </w:pPr>
      <w:bookmarkStart w:id="7" w:name="_Toc131283811"/>
      <w:r w:rsidRPr="00542C82">
        <w:rPr>
          <w:rFonts w:eastAsia="Times New Roman" w:cs="Times New Roman"/>
          <w:b/>
          <w:bCs/>
        </w:rPr>
        <w:t>Разведочный анализ данных</w:t>
      </w:r>
      <w:bookmarkEnd w:id="7"/>
    </w:p>
    <w:p w14:paraId="53B6172E" w14:textId="77777777" w:rsidR="00AC5693" w:rsidRDefault="004F2E4B" w:rsidP="002203AA">
      <w:pPr>
        <w:pStyle w:val="af"/>
      </w:pPr>
      <w:r w:rsidRPr="004F2E4B">
        <w:t>Разведочный анализ данных (</w:t>
      </w:r>
      <w:proofErr w:type="spellStart"/>
      <w:r w:rsidRPr="004F2E4B">
        <w:t>Exploratory</w:t>
      </w:r>
      <w:proofErr w:type="spellEnd"/>
      <w:r w:rsidRPr="004F2E4B">
        <w:t xml:space="preserve"> </w:t>
      </w:r>
      <w:proofErr w:type="spellStart"/>
      <w:r w:rsidRPr="004F2E4B">
        <w:t>Data</w:t>
      </w:r>
      <w:proofErr w:type="spellEnd"/>
      <w:r w:rsidRPr="004F2E4B">
        <w:t xml:space="preserve"> </w:t>
      </w:r>
      <w:proofErr w:type="spellStart"/>
      <w:r w:rsidRPr="004F2E4B">
        <w:t>Analysis</w:t>
      </w:r>
      <w:proofErr w:type="spellEnd"/>
      <w:r w:rsidRPr="004F2E4B">
        <w:t xml:space="preserve">, EDA) — это процесс исследования данных для получения понимания о том, как данные устроены и как связаны различные переменные в выборке. Цель EDA состоит в том, чтобы выявить закономерности, тренды, аномалии и паттерны в данных, которые могут помочь в дальнейшем анализе и принятии решений. </w:t>
      </w:r>
    </w:p>
    <w:p w14:paraId="235BBEA1" w14:textId="1A19B5A4" w:rsidR="00AC5693" w:rsidRDefault="00AC5693" w:rsidP="002203AA">
      <w:pPr>
        <w:pStyle w:val="af"/>
      </w:pPr>
      <w:r>
        <w:t>Прежде чем передать данные в работу моделей машинного обучения, необходимо обработать и очистить их от различных аномалий, выбросов, пропущенных значений и других ошибок. Это позволяет получить более точные и надежные результаты при обучении моделей и повысить качество прогнозов.</w:t>
      </w:r>
    </w:p>
    <w:p w14:paraId="33F293B3" w14:textId="675A0D72" w:rsidR="00AC5693" w:rsidRDefault="00AC5693" w:rsidP="002203AA">
      <w:pPr>
        <w:pStyle w:val="af"/>
      </w:pPr>
      <w:r>
        <w:t>Обработка и очистка данных включает в себя следующие этапы:</w:t>
      </w:r>
    </w:p>
    <w:p w14:paraId="07A82FD0" w14:textId="155A3058" w:rsidR="00AC5693" w:rsidRDefault="00AC5693" w:rsidP="002203AA">
      <w:pPr>
        <w:pStyle w:val="af"/>
        <w:numPr>
          <w:ilvl w:val="0"/>
          <w:numId w:val="31"/>
        </w:numPr>
      </w:pPr>
      <w:r>
        <w:t>Удаление дубликатов: исключение повторяющихся записей из данных</w:t>
      </w:r>
      <w:r w:rsidR="00AD4612">
        <w:t>;</w:t>
      </w:r>
    </w:p>
    <w:p w14:paraId="0AD0FAF0" w14:textId="746B8E9A" w:rsidR="00AC5693" w:rsidRDefault="00AC5693" w:rsidP="002203AA">
      <w:pPr>
        <w:pStyle w:val="af"/>
        <w:numPr>
          <w:ilvl w:val="0"/>
          <w:numId w:val="31"/>
        </w:numPr>
      </w:pPr>
      <w:r>
        <w:t>Обработка пропущенных значений: заполнение или удаление записей с пропущенными значениями</w:t>
      </w:r>
      <w:r w:rsidR="00AD4612">
        <w:t>;</w:t>
      </w:r>
    </w:p>
    <w:p w14:paraId="75C03E5D" w14:textId="1115AC18" w:rsidR="00AC5693" w:rsidRDefault="00AC5693" w:rsidP="002203AA">
      <w:pPr>
        <w:pStyle w:val="af"/>
        <w:numPr>
          <w:ilvl w:val="0"/>
          <w:numId w:val="31"/>
        </w:numPr>
      </w:pPr>
      <w:r>
        <w:t>Удаление выбросов: исключение экстремальных значений, которые могут искажать результаты модели</w:t>
      </w:r>
      <w:r w:rsidR="00AD4612">
        <w:t>;</w:t>
      </w:r>
    </w:p>
    <w:p w14:paraId="7FCF10C1" w14:textId="1A534BD0" w:rsidR="00AC5693" w:rsidRDefault="00AC5693" w:rsidP="002203AA">
      <w:pPr>
        <w:pStyle w:val="af"/>
        <w:numPr>
          <w:ilvl w:val="0"/>
          <w:numId w:val="31"/>
        </w:numPr>
      </w:pPr>
      <w:r>
        <w:lastRenderedPageBreak/>
        <w:t>Приведение данных к нужному формату: преобразование данных в формат, пригодный для использования моделями машинного обучения, например, преобразование категориальных переменных в числовые</w:t>
      </w:r>
      <w:r w:rsidR="00AD4612">
        <w:t>;</w:t>
      </w:r>
    </w:p>
    <w:p w14:paraId="2CF1DF68" w14:textId="4F675198" w:rsidR="00AC5693" w:rsidRDefault="00AC5693" w:rsidP="002203AA">
      <w:pPr>
        <w:pStyle w:val="af"/>
        <w:numPr>
          <w:ilvl w:val="0"/>
          <w:numId w:val="31"/>
        </w:numPr>
      </w:pPr>
      <w:r>
        <w:t>Масштабирование данных: приведение всех признаков к одному масштабу, чтобы избежать влияния больших числовых значений на результаты модели</w:t>
      </w:r>
      <w:r w:rsidR="00AD4612">
        <w:t>;</w:t>
      </w:r>
    </w:p>
    <w:p w14:paraId="3DC940BB" w14:textId="4D1154DF" w:rsidR="00AC5693" w:rsidRDefault="00AC5693" w:rsidP="002203AA">
      <w:pPr>
        <w:pStyle w:val="af"/>
        <w:numPr>
          <w:ilvl w:val="0"/>
          <w:numId w:val="31"/>
        </w:numPr>
      </w:pPr>
      <w:r>
        <w:t>Проверка корректности данных: проверка на соответствие ожидаемым значениям и наличие ошибок в данных.</w:t>
      </w:r>
    </w:p>
    <w:p w14:paraId="6CC51235" w14:textId="77777777" w:rsidR="00AC5693" w:rsidRDefault="00AC5693" w:rsidP="002203AA">
      <w:pPr>
        <w:pStyle w:val="af"/>
      </w:pPr>
    </w:p>
    <w:p w14:paraId="6664B320" w14:textId="4038C4E4" w:rsidR="00AC5693" w:rsidRDefault="00AC5693" w:rsidP="002203AA">
      <w:pPr>
        <w:pStyle w:val="af"/>
      </w:pPr>
      <w:r>
        <w:t>Обработка и очистка данных являются важным этапом в построении моделей машинного обучения, так как качество входных данных напрямую влияет на точность и надежность прогнозов, которые делает модель.</w:t>
      </w:r>
      <w:r w:rsidRPr="009620DD">
        <w:t xml:space="preserve"> </w:t>
      </w:r>
    </w:p>
    <w:p w14:paraId="5CE638BE" w14:textId="2556413E" w:rsidR="00AC5693" w:rsidRPr="00AC5693" w:rsidRDefault="00AC5693" w:rsidP="002203AA">
      <w:pPr>
        <w:pStyle w:val="af"/>
      </w:pPr>
      <w:r>
        <w:t>Дубликатов и пропусков в наших данных не обнаружено</w:t>
      </w:r>
      <w:r w:rsidRPr="00AC5693">
        <w:t xml:space="preserve">. </w:t>
      </w:r>
      <w:r>
        <w:t>Изучим наши данные</w:t>
      </w:r>
      <w:r w:rsidRPr="00AC5693">
        <w:t>,</w:t>
      </w:r>
      <w:r>
        <w:t xml:space="preserve"> применив метод </w:t>
      </w:r>
      <w:r>
        <w:rPr>
          <w:lang w:val="en-US"/>
        </w:rPr>
        <w:t>describe</w:t>
      </w:r>
      <w:r w:rsidRPr="00AC5693">
        <w:t xml:space="preserve">. </w:t>
      </w:r>
    </w:p>
    <w:p w14:paraId="45AEE344" w14:textId="1C20E193" w:rsidR="00AC5693" w:rsidRDefault="00AC5693" w:rsidP="002203AA">
      <w:pPr>
        <w:pStyle w:val="af"/>
      </w:pPr>
      <w:r w:rsidRPr="00AC5693">
        <w:rPr>
          <w:noProof/>
        </w:rPr>
        <w:drawing>
          <wp:inline distT="0" distB="0" distL="0" distR="0" wp14:anchorId="15BC39F2" wp14:editId="4DCB8CCA">
            <wp:extent cx="5541645" cy="1922237"/>
            <wp:effectExtent l="0" t="0" r="190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0392" cy="1932208"/>
                    </a:xfrm>
                    <a:prstGeom prst="rect">
                      <a:avLst/>
                    </a:prstGeom>
                  </pic:spPr>
                </pic:pic>
              </a:graphicData>
            </a:graphic>
          </wp:inline>
        </w:drawing>
      </w:r>
    </w:p>
    <w:p w14:paraId="7937FB29" w14:textId="1737BA8B" w:rsidR="00AC5693" w:rsidRDefault="00AC5693" w:rsidP="002203AA">
      <w:pPr>
        <w:pStyle w:val="af"/>
        <w:ind w:firstLine="0"/>
        <w:jc w:val="center"/>
      </w:pPr>
      <w:r>
        <w:t xml:space="preserve">Рисунок </w:t>
      </w:r>
      <w:r w:rsidRPr="00AC5693">
        <w:t>2</w:t>
      </w:r>
      <w:r>
        <w:t xml:space="preserve"> - </w:t>
      </w:r>
      <w:r w:rsidR="00C80F22">
        <w:t>О</w:t>
      </w:r>
      <w:r>
        <w:t xml:space="preserve">писательная статистика </w:t>
      </w:r>
      <w:proofErr w:type="spellStart"/>
      <w:r>
        <w:t>датасета</w:t>
      </w:r>
      <w:proofErr w:type="spellEnd"/>
    </w:p>
    <w:p w14:paraId="347A9853" w14:textId="5D1CF32E" w:rsidR="00AC5693" w:rsidRDefault="00AC5693" w:rsidP="002203AA">
      <w:pPr>
        <w:pStyle w:val="af"/>
      </w:pPr>
      <w:r>
        <w:t>Теперь посмотрим более детально на каждый столбец предложенных данных, построив гистограмму и ящик с усами для каждого из них.</w:t>
      </w:r>
    </w:p>
    <w:p w14:paraId="3AAA1848" w14:textId="68C17D3B" w:rsidR="00AC5693" w:rsidRDefault="0090015E" w:rsidP="002203AA">
      <w:pPr>
        <w:pStyle w:val="af"/>
      </w:pPr>
      <w:r>
        <w:rPr>
          <w:noProof/>
        </w:rPr>
        <w:lastRenderedPageBreak/>
        <w:drawing>
          <wp:inline distT="0" distB="0" distL="0" distR="0" wp14:anchorId="0CF4E266" wp14:editId="771481B9">
            <wp:extent cx="5410200" cy="4314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4314825"/>
                    </a:xfrm>
                    <a:prstGeom prst="rect">
                      <a:avLst/>
                    </a:prstGeom>
                    <a:noFill/>
                  </pic:spPr>
                </pic:pic>
              </a:graphicData>
            </a:graphic>
          </wp:inline>
        </w:drawing>
      </w:r>
    </w:p>
    <w:p w14:paraId="30F6647F" w14:textId="59782E57" w:rsidR="00AC5693" w:rsidRPr="00AC5693" w:rsidRDefault="00AC5693" w:rsidP="002203AA">
      <w:pPr>
        <w:pStyle w:val="af"/>
        <w:ind w:firstLine="0"/>
        <w:jc w:val="center"/>
      </w:pPr>
      <w:r>
        <w:t>Рисунок 3 – Анализ столбца</w:t>
      </w:r>
      <w:r w:rsidRPr="004A70EB">
        <w:t xml:space="preserve"> </w:t>
      </w:r>
      <w:r>
        <w:t xml:space="preserve">«Шаг нашивки» </w:t>
      </w:r>
    </w:p>
    <w:p w14:paraId="0CD90F2F" w14:textId="623AB7BC" w:rsidR="00AC5693" w:rsidRDefault="004A70EB" w:rsidP="002203AA">
      <w:pPr>
        <w:pStyle w:val="af"/>
      </w:pPr>
      <w:r>
        <w:t>Проанализировав данные, можем выделить, что столбец «Угол нашивки» можно отнести к категориальным переменным.</w:t>
      </w:r>
    </w:p>
    <w:p w14:paraId="01A7A51B" w14:textId="06BFF581" w:rsidR="004A70EB" w:rsidRDefault="00485467" w:rsidP="002203AA">
      <w:pPr>
        <w:pStyle w:val="af"/>
        <w:jc w:val="center"/>
      </w:pPr>
      <w:r>
        <w:rPr>
          <w:noProof/>
        </w:rPr>
        <w:drawing>
          <wp:inline distT="0" distB="0" distL="0" distR="0" wp14:anchorId="13410B8A" wp14:editId="0569A226">
            <wp:extent cx="3286125" cy="2622519"/>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8963" cy="2632764"/>
                    </a:xfrm>
                    <a:prstGeom prst="rect">
                      <a:avLst/>
                    </a:prstGeom>
                    <a:noFill/>
                  </pic:spPr>
                </pic:pic>
              </a:graphicData>
            </a:graphic>
          </wp:inline>
        </w:drawing>
      </w:r>
    </w:p>
    <w:p w14:paraId="40E01927" w14:textId="6C8BB34E" w:rsidR="006842A6" w:rsidRDefault="006842A6" w:rsidP="002203AA">
      <w:pPr>
        <w:pStyle w:val="af"/>
        <w:ind w:firstLine="0"/>
        <w:jc w:val="center"/>
      </w:pPr>
      <w:r>
        <w:t>Рисунок 4 – Анализ столбца</w:t>
      </w:r>
      <w:r w:rsidRPr="004A70EB">
        <w:t xml:space="preserve"> </w:t>
      </w:r>
      <w:r>
        <w:t xml:space="preserve">«Угол нашивки» </w:t>
      </w:r>
    </w:p>
    <w:p w14:paraId="10C28D25" w14:textId="7B4418A0" w:rsidR="00485467" w:rsidRDefault="006842A6" w:rsidP="00485467">
      <w:pPr>
        <w:pStyle w:val="af"/>
        <w:ind w:firstLine="708"/>
      </w:pPr>
      <w:r>
        <w:lastRenderedPageBreak/>
        <w:t>Остальные столбцы имеют вещественный тип и преимущественно нормальное распределение</w:t>
      </w:r>
      <w:r w:rsidR="00160BF4">
        <w:t xml:space="preserve">, что </w:t>
      </w:r>
      <w:r>
        <w:t>дает нам право обработать их</w:t>
      </w:r>
      <w:r w:rsidRPr="006842A6">
        <w:t xml:space="preserve"> </w:t>
      </w:r>
      <w:r>
        <w:t xml:space="preserve">с помощью метода </w:t>
      </w:r>
      <w:r w:rsidR="00160BF4">
        <w:t>«</w:t>
      </w:r>
      <w:r>
        <w:t>трех сигм</w:t>
      </w:r>
      <w:r w:rsidR="00160BF4">
        <w:t>»</w:t>
      </w:r>
      <w:r>
        <w:t xml:space="preserve">. </w:t>
      </w:r>
      <w:r w:rsidR="00485467">
        <w:t>Правило трех сигм (или правило 3-х сигм) — это статистическое правило, которое гласит, что в любом нормальном распределении приблизительно 68% значений лежат в пределах одного стандартного отклонения от среднего, 95% значений лежат в пределах двух стандартных отклонений от среднего, а 99,7% значений лежат в пределах трех стандартных отклонений от среднего.</w:t>
      </w:r>
    </w:p>
    <w:p w14:paraId="7D38D730" w14:textId="08A44BBF" w:rsidR="00485467" w:rsidRDefault="00485467" w:rsidP="00485467">
      <w:pPr>
        <w:pStyle w:val="af"/>
        <w:ind w:firstLine="708"/>
      </w:pPr>
      <w:r>
        <w:t>Данное правило широко используется в качестве инструмента для анализа данных и выявления выбросов. Если какое-то значение выходит за пределы трех сигм, то это может быть сигналом наличия аномалии в данных или ошибки в измерениях.</w:t>
      </w:r>
    </w:p>
    <w:p w14:paraId="4AB66584" w14:textId="7A3252EF" w:rsidR="006842A6" w:rsidRDefault="00485467" w:rsidP="00485467">
      <w:pPr>
        <w:pStyle w:val="af"/>
        <w:ind w:firstLine="708"/>
        <w:jc w:val="center"/>
      </w:pPr>
      <w:r>
        <w:rPr>
          <w:noProof/>
        </w:rPr>
        <w:drawing>
          <wp:inline distT="0" distB="0" distL="0" distR="0" wp14:anchorId="2EDEDCD0" wp14:editId="16D0FA83">
            <wp:extent cx="3095625" cy="155257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1552575"/>
                    </a:xfrm>
                    <a:prstGeom prst="rect">
                      <a:avLst/>
                    </a:prstGeom>
                    <a:noFill/>
                  </pic:spPr>
                </pic:pic>
              </a:graphicData>
            </a:graphic>
          </wp:inline>
        </w:drawing>
      </w:r>
    </w:p>
    <w:p w14:paraId="6DF1CFF7" w14:textId="229AE8A6" w:rsidR="006842A6" w:rsidRDefault="006842A6" w:rsidP="002203AA">
      <w:pPr>
        <w:pStyle w:val="af"/>
        <w:ind w:firstLine="0"/>
        <w:jc w:val="center"/>
      </w:pPr>
      <w:r>
        <w:t>Рисунок 5 – График «трех сигм»</w:t>
      </w:r>
    </w:p>
    <w:p w14:paraId="2BDBF602" w14:textId="593861F1" w:rsidR="006842A6" w:rsidRDefault="006842A6" w:rsidP="002203AA">
      <w:pPr>
        <w:pStyle w:val="af"/>
        <w:ind w:firstLine="708"/>
      </w:pPr>
      <w:r w:rsidRPr="006842A6">
        <w:t xml:space="preserve">Следовательно, если у </w:t>
      </w:r>
      <w:r>
        <w:t>нас</w:t>
      </w:r>
      <w:r w:rsidRPr="006842A6">
        <w:t xml:space="preserve"> есть какая-либо точка данных, которая более чем в 3 раза превышает стандартное отклонение, то эти точки, скорее всего, будут аномальными или выбросами.</w:t>
      </w:r>
    </w:p>
    <w:p w14:paraId="631235BD" w14:textId="4CA46FAC" w:rsidR="006842A6" w:rsidRDefault="006842A6" w:rsidP="002203AA">
      <w:pPr>
        <w:pStyle w:val="af"/>
        <w:ind w:firstLine="708"/>
      </w:pPr>
    </w:p>
    <w:p w14:paraId="5B5CF56C" w14:textId="074F0C29" w:rsidR="006842A6" w:rsidRDefault="006842A6" w:rsidP="002203AA">
      <w:pPr>
        <w:pStyle w:val="af"/>
        <w:ind w:firstLine="708"/>
        <w:jc w:val="center"/>
      </w:pPr>
      <w:r>
        <w:rPr>
          <w:noProof/>
        </w:rPr>
        <w:drawing>
          <wp:inline distT="0" distB="0" distL="0" distR="0" wp14:anchorId="4AEB1862" wp14:editId="7A7E2EB6">
            <wp:extent cx="3526971" cy="1480231"/>
            <wp:effectExtent l="0" t="0" r="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1844" cy="1490670"/>
                    </a:xfrm>
                    <a:prstGeom prst="rect">
                      <a:avLst/>
                    </a:prstGeom>
                  </pic:spPr>
                </pic:pic>
              </a:graphicData>
            </a:graphic>
          </wp:inline>
        </w:drawing>
      </w:r>
    </w:p>
    <w:p w14:paraId="7E9239C3" w14:textId="2CA501B3" w:rsidR="006842A6" w:rsidRPr="006842A6" w:rsidRDefault="006842A6" w:rsidP="002741B9">
      <w:pPr>
        <w:pStyle w:val="af"/>
        <w:ind w:firstLine="0"/>
        <w:jc w:val="center"/>
      </w:pPr>
      <w:r>
        <w:t>Рисунок 6 – Код для поиска аномальных данных</w:t>
      </w:r>
    </w:p>
    <w:p w14:paraId="6E131263" w14:textId="21FA82E1" w:rsidR="002741B9" w:rsidRDefault="006842A6" w:rsidP="00485467">
      <w:pPr>
        <w:pStyle w:val="af"/>
        <w:ind w:firstLine="708"/>
      </w:pPr>
      <w:r>
        <w:lastRenderedPageBreak/>
        <w:t>В результате удаления аномалий мы смогли избавиться от 24 записей.</w:t>
      </w:r>
    </w:p>
    <w:p w14:paraId="3A02C564" w14:textId="77777777" w:rsidR="002741B9" w:rsidRDefault="002741B9" w:rsidP="002203AA">
      <w:pPr>
        <w:pStyle w:val="af"/>
        <w:ind w:firstLine="708"/>
      </w:pPr>
    </w:p>
    <w:p w14:paraId="5A7FE305" w14:textId="179BE99A" w:rsidR="00C73132" w:rsidRPr="00C73132" w:rsidRDefault="00C73132" w:rsidP="002203AA">
      <w:pPr>
        <w:pStyle w:val="a9"/>
        <w:keepNext/>
        <w:keepLines/>
        <w:numPr>
          <w:ilvl w:val="0"/>
          <w:numId w:val="12"/>
        </w:numPr>
        <w:spacing w:line="360" w:lineRule="auto"/>
        <w:ind w:left="0" w:firstLine="0"/>
        <w:jc w:val="center"/>
        <w:outlineLvl w:val="0"/>
        <w:rPr>
          <w:rFonts w:eastAsia="Times New Roman" w:cs="Times New Roman"/>
          <w:b/>
          <w:bCs/>
          <w:sz w:val="32"/>
          <w:szCs w:val="32"/>
        </w:rPr>
      </w:pPr>
      <w:bookmarkStart w:id="8" w:name="_Toc131283812"/>
      <w:r w:rsidRPr="00C73132">
        <w:rPr>
          <w:rFonts w:eastAsia="Times New Roman" w:cs="Times New Roman"/>
          <w:b/>
          <w:bCs/>
          <w:sz w:val="32"/>
          <w:szCs w:val="32"/>
        </w:rPr>
        <w:t>Практическая часть</w:t>
      </w:r>
      <w:bookmarkEnd w:id="8"/>
    </w:p>
    <w:p w14:paraId="7735269B" w14:textId="78321BDC" w:rsidR="00C73132" w:rsidRDefault="00C73132" w:rsidP="002203AA">
      <w:pPr>
        <w:pStyle w:val="a9"/>
        <w:keepNext/>
        <w:keepLines/>
        <w:numPr>
          <w:ilvl w:val="1"/>
          <w:numId w:val="12"/>
        </w:numPr>
        <w:spacing w:line="360" w:lineRule="auto"/>
        <w:ind w:left="1077"/>
        <w:jc w:val="center"/>
        <w:outlineLvl w:val="0"/>
        <w:rPr>
          <w:rFonts w:eastAsia="Times New Roman" w:cs="Times New Roman"/>
          <w:b/>
          <w:bCs/>
        </w:rPr>
      </w:pPr>
      <w:bookmarkStart w:id="9" w:name="_Toc131283813"/>
      <w:r w:rsidRPr="00C73132">
        <w:rPr>
          <w:rFonts w:eastAsia="Times New Roman" w:cs="Times New Roman"/>
          <w:b/>
          <w:bCs/>
        </w:rPr>
        <w:t>Предобработка данных</w:t>
      </w:r>
      <w:bookmarkEnd w:id="9"/>
    </w:p>
    <w:p w14:paraId="0D876D00" w14:textId="0D7C73A2" w:rsidR="00031B40" w:rsidRDefault="003A2FE8" w:rsidP="002203AA">
      <w:pPr>
        <w:pStyle w:val="af"/>
      </w:pPr>
      <w:r w:rsidRPr="003A2FE8">
        <w:rPr>
          <w:lang w:val="ru"/>
        </w:rPr>
        <w:t>В ходе проведённого анализа принимаем решение столбец "Угол нашивки"</w:t>
      </w:r>
      <w:r>
        <w:rPr>
          <w:lang w:val="ru"/>
        </w:rPr>
        <w:t xml:space="preserve"> привести </w:t>
      </w:r>
      <w:r w:rsidR="00031B40">
        <w:rPr>
          <w:lang w:val="ru"/>
        </w:rPr>
        <w:t>к категориальному типу и в будущем закодировать его, используя горячее кодирование.</w:t>
      </w:r>
      <w:r w:rsidR="00031B40" w:rsidRPr="00031B40">
        <w:t xml:space="preserve"> </w:t>
      </w:r>
      <w:proofErr w:type="spellStart"/>
      <w:r w:rsidR="00031B40">
        <w:t>OneHotEncoder</w:t>
      </w:r>
      <w:proofErr w:type="spellEnd"/>
      <w:r w:rsidR="00031B40">
        <w:t xml:space="preserve"> </w:t>
      </w:r>
      <w:r w:rsidR="00031B40" w:rsidRPr="00031B40">
        <w:t>(</w:t>
      </w:r>
      <w:r w:rsidR="00031B40">
        <w:rPr>
          <w:lang w:val="ru"/>
        </w:rPr>
        <w:t>горячее кодирование</w:t>
      </w:r>
      <w:r w:rsidR="00031B40" w:rsidRPr="00031B40">
        <w:t>)</w:t>
      </w:r>
      <w:r w:rsidR="00031B40">
        <w:t>— это метод кодирования категориальных признаков, который преобразует каждое уникальное значение категориального признака в бинарный вектор. Это делается для того, чтобы категориальный признак мог быть использован в алгоритмах машинного обучения, которые требуют числовых данных.</w:t>
      </w:r>
    </w:p>
    <w:p w14:paraId="3FCB0E1B" w14:textId="7A6CC1EC" w:rsidR="00031B40" w:rsidRDefault="00031B40" w:rsidP="002203AA">
      <w:pPr>
        <w:pStyle w:val="af"/>
      </w:pPr>
      <w:r>
        <w:t>Концептуально, каждое уникальное значение категориального признака заменяется на вектор, состоящий из нулей и единиц. В этом векторе для каждого возможного значения категориального признака есть отдельный столбец, и в этом столбце на месте соответствующего значения категориального признака стоит 1, а в остальных столбцах - 0.</w:t>
      </w:r>
    </w:p>
    <w:p w14:paraId="60CC265A" w14:textId="39588427" w:rsidR="00031B40" w:rsidRDefault="00031B40" w:rsidP="002203AA">
      <w:pPr>
        <w:pStyle w:val="af"/>
      </w:pPr>
      <w:r>
        <w:t xml:space="preserve">Например, если у нас есть категориальный признак "цвет", который может принимать значения "красный", "зеленый" и "синий", </w:t>
      </w:r>
      <w:proofErr w:type="spellStart"/>
      <w:r>
        <w:t>OneHotEncoder</w:t>
      </w:r>
      <w:proofErr w:type="spellEnd"/>
      <w:r>
        <w:t xml:space="preserve"> преобразует этот признак в три бинарных признака: "</w:t>
      </w:r>
      <w:proofErr w:type="spellStart"/>
      <w:r>
        <w:t>цвет_красный</w:t>
      </w:r>
      <w:proofErr w:type="spellEnd"/>
      <w:r>
        <w:t>", "</w:t>
      </w:r>
      <w:proofErr w:type="spellStart"/>
      <w:r>
        <w:t>цвет_зеленый</w:t>
      </w:r>
      <w:proofErr w:type="spellEnd"/>
      <w:r>
        <w:t>" и "</w:t>
      </w:r>
      <w:proofErr w:type="spellStart"/>
      <w:r>
        <w:t>цвет_синий</w:t>
      </w:r>
      <w:proofErr w:type="spellEnd"/>
      <w:r>
        <w:t>". Каждый из этих признаков будет иметь значение 1, если соответствующее значение категориального признака равно "красный", "зеленый" или "синий", и 0 в остальных случаях.</w:t>
      </w:r>
    </w:p>
    <w:p w14:paraId="16E7576E" w14:textId="77777777" w:rsidR="00031B40" w:rsidRDefault="00031B40" w:rsidP="002203AA">
      <w:pPr>
        <w:pStyle w:val="af"/>
        <w:rPr>
          <w:lang w:val="ru"/>
        </w:rPr>
      </w:pPr>
      <w:proofErr w:type="spellStart"/>
      <w:r>
        <w:t>OneHotEncoder</w:t>
      </w:r>
      <w:proofErr w:type="spellEnd"/>
      <w:r>
        <w:t xml:space="preserve"> может быть применен в </w:t>
      </w:r>
      <w:proofErr w:type="spellStart"/>
      <w:r>
        <w:t>Pipeline</w:t>
      </w:r>
      <w:proofErr w:type="spellEnd"/>
      <w:r>
        <w:t>, чтобы автоматически кодировать категориальные признаки при обучении модели. Он также может быть использован для преобразования данных перед обучением модели, чтобы модель могла использовать категориальные признаки в числовом виде.</w:t>
      </w:r>
      <w:r>
        <w:rPr>
          <w:lang w:val="ru"/>
        </w:rPr>
        <w:t xml:space="preserve"> </w:t>
      </w:r>
    </w:p>
    <w:p w14:paraId="7F625400" w14:textId="4411D96C" w:rsidR="00031B40" w:rsidRPr="00031B40" w:rsidRDefault="00031B40" w:rsidP="002203AA">
      <w:pPr>
        <w:pStyle w:val="af"/>
        <w:rPr>
          <w:lang w:val="ru"/>
        </w:rPr>
      </w:pPr>
      <w:proofErr w:type="spellStart"/>
      <w:r w:rsidRPr="00031B40">
        <w:rPr>
          <w:lang w:val="ru"/>
        </w:rPr>
        <w:lastRenderedPageBreak/>
        <w:t>Pipeline</w:t>
      </w:r>
      <w:proofErr w:type="spellEnd"/>
      <w:r w:rsidRPr="00031B40">
        <w:rPr>
          <w:lang w:val="ru"/>
        </w:rPr>
        <w:t xml:space="preserve"> — это последовательность шагов обработки данных и моделирования, которые объединяются в один объект для упрощения работы с данными. Он представляет собой удобный способ комбинирования преобразований данных и моделирования, позволяя выполнять все необходимые операции в едином потоке, а также повторно использовать код для обработки данных и построения моделей.</w:t>
      </w:r>
    </w:p>
    <w:p w14:paraId="25F14609" w14:textId="7BCEE27E" w:rsidR="00031B40" w:rsidRPr="00031B40" w:rsidRDefault="00031B40" w:rsidP="002203AA">
      <w:pPr>
        <w:pStyle w:val="af"/>
        <w:rPr>
          <w:lang w:val="ru"/>
        </w:rPr>
      </w:pPr>
      <w:r w:rsidRPr="00031B40">
        <w:rPr>
          <w:lang w:val="ru"/>
        </w:rPr>
        <w:t xml:space="preserve">В </w:t>
      </w:r>
      <w:proofErr w:type="spellStart"/>
      <w:r w:rsidRPr="00031B40">
        <w:rPr>
          <w:lang w:val="ru"/>
        </w:rPr>
        <w:t>Pipeline</w:t>
      </w:r>
      <w:proofErr w:type="spellEnd"/>
      <w:r w:rsidRPr="00031B40">
        <w:rPr>
          <w:lang w:val="ru"/>
        </w:rPr>
        <w:t xml:space="preserve"> обычно включают следующие шаги:</w:t>
      </w:r>
    </w:p>
    <w:p w14:paraId="53DDD3A5" w14:textId="4D3CD95B" w:rsidR="00031B40" w:rsidRDefault="00031B40" w:rsidP="002203AA">
      <w:pPr>
        <w:pStyle w:val="af"/>
        <w:numPr>
          <w:ilvl w:val="0"/>
          <w:numId w:val="32"/>
        </w:numPr>
        <w:rPr>
          <w:lang w:val="ru"/>
        </w:rPr>
      </w:pPr>
      <w:r w:rsidRPr="00031B40">
        <w:rPr>
          <w:lang w:val="ru"/>
        </w:rPr>
        <w:t>Предварительная обработка данных, включая масштабирование, преобразование и удаление ненужных признаков</w:t>
      </w:r>
      <w:r w:rsidR="00AD4612">
        <w:rPr>
          <w:lang w:val="ru"/>
        </w:rPr>
        <w:t>;</w:t>
      </w:r>
    </w:p>
    <w:p w14:paraId="52DAF44E" w14:textId="5AF80D4D" w:rsidR="00031B40" w:rsidRDefault="00031B40" w:rsidP="002203AA">
      <w:pPr>
        <w:pStyle w:val="af"/>
        <w:numPr>
          <w:ilvl w:val="0"/>
          <w:numId w:val="32"/>
        </w:numPr>
        <w:rPr>
          <w:lang w:val="ru"/>
        </w:rPr>
      </w:pPr>
      <w:r w:rsidRPr="00031B40">
        <w:rPr>
          <w:lang w:val="ru"/>
        </w:rPr>
        <w:t>Построение моделей, включая выбор алгоритма и оптимизацию параметров модели</w:t>
      </w:r>
      <w:r w:rsidR="00AD4612">
        <w:rPr>
          <w:lang w:val="ru"/>
        </w:rPr>
        <w:t>;</w:t>
      </w:r>
    </w:p>
    <w:p w14:paraId="7E4CB353" w14:textId="77777777" w:rsidR="00031B40" w:rsidRDefault="00031B40" w:rsidP="002203AA">
      <w:pPr>
        <w:pStyle w:val="af"/>
        <w:numPr>
          <w:ilvl w:val="0"/>
          <w:numId w:val="32"/>
        </w:numPr>
        <w:rPr>
          <w:lang w:val="ru"/>
        </w:rPr>
      </w:pPr>
      <w:r w:rsidRPr="00031B40">
        <w:rPr>
          <w:lang w:val="ru"/>
        </w:rPr>
        <w:t>Оценка качества модели с использованием кросс-валидации или отложенной выборки.</w:t>
      </w:r>
    </w:p>
    <w:p w14:paraId="1C001D89" w14:textId="5F8867D8" w:rsidR="00031B40" w:rsidRPr="00031B40" w:rsidRDefault="00031B40" w:rsidP="002203AA">
      <w:pPr>
        <w:pStyle w:val="af"/>
        <w:rPr>
          <w:lang w:val="ru"/>
        </w:rPr>
      </w:pPr>
      <w:proofErr w:type="spellStart"/>
      <w:r w:rsidRPr="00031B40">
        <w:rPr>
          <w:lang w:val="ru"/>
        </w:rPr>
        <w:t>Pipeline</w:t>
      </w:r>
      <w:proofErr w:type="spellEnd"/>
      <w:r w:rsidRPr="00031B40">
        <w:rPr>
          <w:lang w:val="ru"/>
        </w:rPr>
        <w:t xml:space="preserve"> позволяет объединить эти шаги в единый объект, который может быть использован для обучения и прогнозирования на новых данных. Кроме того, </w:t>
      </w:r>
      <w:proofErr w:type="spellStart"/>
      <w:r w:rsidRPr="00031B40">
        <w:rPr>
          <w:lang w:val="ru"/>
        </w:rPr>
        <w:t>Pipeline</w:t>
      </w:r>
      <w:proofErr w:type="spellEnd"/>
      <w:r w:rsidRPr="00031B40">
        <w:rPr>
          <w:lang w:val="ru"/>
        </w:rPr>
        <w:t xml:space="preserve"> облегчает процесс подбора </w:t>
      </w:r>
      <w:proofErr w:type="spellStart"/>
      <w:r w:rsidRPr="00031B40">
        <w:rPr>
          <w:lang w:val="ru"/>
        </w:rPr>
        <w:t>гиперпараметров</w:t>
      </w:r>
      <w:proofErr w:type="spellEnd"/>
      <w:r w:rsidRPr="00031B40">
        <w:rPr>
          <w:lang w:val="ru"/>
        </w:rPr>
        <w:t>, так как позволяет определять множество возможных комбинаций преобразований данных и моделей.</w:t>
      </w:r>
    </w:p>
    <w:p w14:paraId="134507BC" w14:textId="488C22BA" w:rsidR="004052C8" w:rsidRDefault="004052C8" w:rsidP="002203AA">
      <w:pPr>
        <w:pStyle w:val="af"/>
      </w:pPr>
      <w:r>
        <w:t xml:space="preserve">Также для обработки данных будем использовать </w:t>
      </w:r>
      <w:proofErr w:type="spellStart"/>
      <w:r>
        <w:t>ColumnTransformer</w:t>
      </w:r>
      <w:proofErr w:type="spellEnd"/>
      <w:r>
        <w:t xml:space="preserve">. Это классификатор в библиотеке </w:t>
      </w:r>
      <w:proofErr w:type="spellStart"/>
      <w:r>
        <w:t>scikit-learn</w:t>
      </w:r>
      <w:proofErr w:type="spellEnd"/>
      <w:r>
        <w:t xml:space="preserve">, который позволяет применять различные преобразования к различным столбцам данных в зависимости от их типа. Он часто используется вместе с </w:t>
      </w:r>
      <w:proofErr w:type="spellStart"/>
      <w:r>
        <w:t>Pipeline</w:t>
      </w:r>
      <w:proofErr w:type="spellEnd"/>
      <w:r>
        <w:t>, чтобы применять различные преобразования к разным наборам признаков, прежде чем данные будут переданы модели машинного обучения.</w:t>
      </w:r>
    </w:p>
    <w:p w14:paraId="361CF6E8" w14:textId="4AEC326F" w:rsidR="004052C8" w:rsidRDefault="004052C8" w:rsidP="002203AA">
      <w:pPr>
        <w:pStyle w:val="af"/>
      </w:pPr>
      <w:proofErr w:type="spellStart"/>
      <w:r>
        <w:t>ColumnTransformer</w:t>
      </w:r>
      <w:proofErr w:type="spellEnd"/>
      <w:r>
        <w:t xml:space="preserve"> может быть использован для применения различных преобразований к разным типам признаков, например, категориальным, числовым или текстовым. Он также может быть использован для выполнения нескольких преобразований для одного и того же типа признаков, например, для нормализации и выброса выбросов.</w:t>
      </w:r>
    </w:p>
    <w:p w14:paraId="17191D7D" w14:textId="1038EF03" w:rsidR="004052C8" w:rsidRPr="004052C8" w:rsidRDefault="004052C8" w:rsidP="002203AA">
      <w:pPr>
        <w:pStyle w:val="af"/>
      </w:pPr>
      <w:r>
        <w:lastRenderedPageBreak/>
        <w:t xml:space="preserve">Когда </w:t>
      </w:r>
      <w:proofErr w:type="spellStart"/>
      <w:r>
        <w:t>ColumnTransformer</w:t>
      </w:r>
      <w:proofErr w:type="spellEnd"/>
      <w:r>
        <w:t xml:space="preserve"> применяется вместе с </w:t>
      </w:r>
      <w:proofErr w:type="spellStart"/>
      <w:r>
        <w:t>Pipeline</w:t>
      </w:r>
      <w:proofErr w:type="spellEnd"/>
      <w:r>
        <w:t>, он может быть использован для построения полной конвейерной системы, в которой данные преобразуются и передаются в модель машинного обучения для обучения и предсказания. Это позволяет автоматизировать процесс обработки данных и упрощает процесс создания и настройки моделей машинного обучения.</w:t>
      </w:r>
    </w:p>
    <w:p w14:paraId="582322C0" w14:textId="560979DE" w:rsidR="00C73132" w:rsidRDefault="00C73132" w:rsidP="002203AA">
      <w:pPr>
        <w:pStyle w:val="a9"/>
        <w:keepNext/>
        <w:keepLines/>
        <w:numPr>
          <w:ilvl w:val="1"/>
          <w:numId w:val="12"/>
        </w:numPr>
        <w:spacing w:line="360" w:lineRule="auto"/>
        <w:ind w:left="1077"/>
        <w:jc w:val="center"/>
        <w:outlineLvl w:val="0"/>
        <w:rPr>
          <w:rFonts w:eastAsia="Times New Roman" w:cs="Times New Roman"/>
          <w:b/>
          <w:bCs/>
        </w:rPr>
      </w:pPr>
      <w:bookmarkStart w:id="10" w:name="_Toc131283814"/>
      <w:r w:rsidRPr="002C55E4">
        <w:rPr>
          <w:rFonts w:eastAsia="Times New Roman" w:cs="Times New Roman"/>
          <w:b/>
          <w:bCs/>
        </w:rPr>
        <w:t>Разработка и обучение модели</w:t>
      </w:r>
      <w:bookmarkEnd w:id="10"/>
    </w:p>
    <w:p w14:paraId="0874B1D2" w14:textId="5B101DA8" w:rsidR="00031B40" w:rsidRPr="00031B40" w:rsidRDefault="00CC52A0" w:rsidP="002203AA">
      <w:pPr>
        <w:pStyle w:val="af"/>
        <w:rPr>
          <w:rFonts w:cs="Times New Roman"/>
          <w:color w:val="000000"/>
          <w:szCs w:val="21"/>
          <w:shd w:val="clear" w:color="auto" w:fill="FFFFFF"/>
        </w:rPr>
      </w:pPr>
      <w:r>
        <w:rPr>
          <w:rFonts w:cs="Times New Roman"/>
          <w:color w:val="000000"/>
          <w:szCs w:val="21"/>
          <w:shd w:val="clear" w:color="auto" w:fill="FFFFFF"/>
        </w:rPr>
        <w:t>Р</w:t>
      </w:r>
      <w:r w:rsidR="00D31300" w:rsidRPr="00D31300">
        <w:rPr>
          <w:rFonts w:cs="Times New Roman"/>
          <w:color w:val="000000"/>
          <w:szCs w:val="21"/>
          <w:shd w:val="clear" w:color="auto" w:fill="FFFFFF"/>
        </w:rPr>
        <w:t>азработка и обучение моделей машинного обучения осуществля</w:t>
      </w:r>
      <w:r>
        <w:rPr>
          <w:rFonts w:cs="Times New Roman"/>
          <w:color w:val="000000"/>
          <w:szCs w:val="21"/>
          <w:shd w:val="clear" w:color="auto" w:fill="FFFFFF"/>
        </w:rPr>
        <w:t>лась</w:t>
      </w:r>
      <w:r w:rsidR="00D31300" w:rsidRPr="00D31300">
        <w:rPr>
          <w:rFonts w:cs="Times New Roman"/>
          <w:color w:val="000000"/>
          <w:szCs w:val="21"/>
          <w:shd w:val="clear" w:color="auto" w:fill="FFFFFF"/>
        </w:rPr>
        <w:t xml:space="preserve"> для двух </w:t>
      </w:r>
      <w:r w:rsidR="00031B40">
        <w:rPr>
          <w:rFonts w:cs="Times New Roman"/>
          <w:color w:val="000000"/>
          <w:szCs w:val="21"/>
          <w:shd w:val="clear" w:color="auto" w:fill="FFFFFF"/>
        </w:rPr>
        <w:t>столбцов</w:t>
      </w:r>
      <w:r w:rsidR="00D31300" w:rsidRPr="00D31300">
        <w:rPr>
          <w:rFonts w:cs="Times New Roman"/>
          <w:color w:val="000000"/>
          <w:szCs w:val="21"/>
          <w:shd w:val="clear" w:color="auto" w:fill="FFFFFF"/>
        </w:rPr>
        <w:t>: «Прочность при растяжении» и «Модуль упругости при растяжении»</w:t>
      </w:r>
      <w:r>
        <w:rPr>
          <w:rFonts w:cs="Times New Roman"/>
          <w:color w:val="000000"/>
          <w:szCs w:val="21"/>
          <w:shd w:val="clear" w:color="auto" w:fill="FFFFFF"/>
        </w:rPr>
        <w:t xml:space="preserve"> отдельно</w:t>
      </w:r>
      <w:r w:rsidR="00D31300" w:rsidRPr="00D31300">
        <w:rPr>
          <w:rFonts w:cs="Times New Roman"/>
          <w:color w:val="000000"/>
          <w:szCs w:val="21"/>
          <w:shd w:val="clear" w:color="auto" w:fill="FFFFFF"/>
        </w:rPr>
        <w:t xml:space="preserve">. </w:t>
      </w:r>
      <w:r w:rsidR="00031B40">
        <w:rPr>
          <w:rFonts w:cs="Times New Roman"/>
          <w:color w:val="000000"/>
          <w:szCs w:val="21"/>
          <w:shd w:val="clear" w:color="auto" w:fill="FFFFFF"/>
        </w:rPr>
        <w:t xml:space="preserve"> Для того, чтобы предсказывать несколько переменных воспользуемся </w:t>
      </w:r>
      <w:proofErr w:type="spellStart"/>
      <w:r w:rsidR="00031B40" w:rsidRPr="00031B40">
        <w:rPr>
          <w:rFonts w:cs="Times New Roman"/>
          <w:color w:val="000000"/>
          <w:szCs w:val="21"/>
          <w:shd w:val="clear" w:color="auto" w:fill="FFFFFF"/>
        </w:rPr>
        <w:t>MultiOutputRegressor</w:t>
      </w:r>
      <w:proofErr w:type="spellEnd"/>
      <w:r w:rsidR="00031B40">
        <w:rPr>
          <w:rFonts w:cs="Times New Roman"/>
          <w:color w:val="000000"/>
          <w:szCs w:val="21"/>
          <w:shd w:val="clear" w:color="auto" w:fill="FFFFFF"/>
        </w:rPr>
        <w:t>. Э</w:t>
      </w:r>
      <w:r w:rsidR="00031B40" w:rsidRPr="00031B40">
        <w:rPr>
          <w:rFonts w:cs="Times New Roman"/>
          <w:color w:val="000000"/>
          <w:szCs w:val="21"/>
          <w:shd w:val="clear" w:color="auto" w:fill="FFFFFF"/>
        </w:rPr>
        <w:t xml:space="preserve">то классификатор в библиотеке </w:t>
      </w:r>
      <w:proofErr w:type="spellStart"/>
      <w:r w:rsidR="00031B40" w:rsidRPr="00031B40">
        <w:rPr>
          <w:rFonts w:cs="Times New Roman"/>
          <w:color w:val="000000"/>
          <w:szCs w:val="21"/>
          <w:shd w:val="clear" w:color="auto" w:fill="FFFFFF"/>
        </w:rPr>
        <w:t>scikit-learn</w:t>
      </w:r>
      <w:proofErr w:type="spellEnd"/>
      <w:r w:rsidR="00031B40" w:rsidRPr="00031B40">
        <w:rPr>
          <w:rFonts w:cs="Times New Roman"/>
          <w:color w:val="000000"/>
          <w:szCs w:val="21"/>
          <w:shd w:val="clear" w:color="auto" w:fill="FFFFFF"/>
        </w:rPr>
        <w:t xml:space="preserve">, который позволяет обучать несколько регрессионных моделей одновременно на одном и том же наборе данных для предсказания нескольких выходных значений. Это означает, что он может быть использован для решения задачи </w:t>
      </w:r>
      <w:proofErr w:type="spellStart"/>
      <w:r w:rsidR="00031B40" w:rsidRPr="00031B40">
        <w:rPr>
          <w:rFonts w:cs="Times New Roman"/>
          <w:color w:val="000000"/>
          <w:szCs w:val="21"/>
          <w:shd w:val="clear" w:color="auto" w:fill="FFFFFF"/>
        </w:rPr>
        <w:t>многоклассовой</w:t>
      </w:r>
      <w:proofErr w:type="spellEnd"/>
      <w:r w:rsidR="00031B40" w:rsidRPr="00031B40">
        <w:rPr>
          <w:rFonts w:cs="Times New Roman"/>
          <w:color w:val="000000"/>
          <w:szCs w:val="21"/>
          <w:shd w:val="clear" w:color="auto" w:fill="FFFFFF"/>
        </w:rPr>
        <w:t xml:space="preserve"> регрессии.</w:t>
      </w:r>
    </w:p>
    <w:p w14:paraId="5F5FE5D8" w14:textId="144EA1B5" w:rsidR="00031B40" w:rsidRPr="00031B40" w:rsidRDefault="00031B40" w:rsidP="002203AA">
      <w:pPr>
        <w:pStyle w:val="af"/>
        <w:rPr>
          <w:rFonts w:cs="Times New Roman"/>
          <w:color w:val="000000"/>
          <w:szCs w:val="21"/>
          <w:shd w:val="clear" w:color="auto" w:fill="FFFFFF"/>
        </w:rPr>
      </w:pPr>
      <w:proofErr w:type="spellStart"/>
      <w:r w:rsidRPr="00031B40">
        <w:rPr>
          <w:rFonts w:cs="Times New Roman"/>
          <w:color w:val="000000"/>
          <w:szCs w:val="21"/>
          <w:shd w:val="clear" w:color="auto" w:fill="FFFFFF"/>
        </w:rPr>
        <w:t>MultiOutputRegressor</w:t>
      </w:r>
      <w:proofErr w:type="spellEnd"/>
      <w:r w:rsidRPr="00031B40">
        <w:rPr>
          <w:rFonts w:cs="Times New Roman"/>
          <w:color w:val="000000"/>
          <w:szCs w:val="21"/>
          <w:shd w:val="clear" w:color="auto" w:fill="FFFFFF"/>
        </w:rPr>
        <w:t xml:space="preserve"> работает путем обучения отдельных регрессионных моделей на каждый из выходных параметров. Каждая модель может быть обучена независимо друг от друга, что позволяет использовать различные модели для каждого выходного параметра, чтобы получить наилучшие результаты. После обучения всех моделей </w:t>
      </w:r>
      <w:proofErr w:type="spellStart"/>
      <w:r w:rsidRPr="00031B40">
        <w:rPr>
          <w:rFonts w:cs="Times New Roman"/>
          <w:color w:val="000000"/>
          <w:szCs w:val="21"/>
          <w:shd w:val="clear" w:color="auto" w:fill="FFFFFF"/>
        </w:rPr>
        <w:t>MultiOutputRegressor</w:t>
      </w:r>
      <w:proofErr w:type="spellEnd"/>
      <w:r w:rsidRPr="00031B40">
        <w:rPr>
          <w:rFonts w:cs="Times New Roman"/>
          <w:color w:val="000000"/>
          <w:szCs w:val="21"/>
          <w:shd w:val="clear" w:color="auto" w:fill="FFFFFF"/>
        </w:rPr>
        <w:t xml:space="preserve"> использует их для предсказания значений выходных параметров для новых наблюдений.</w:t>
      </w:r>
    </w:p>
    <w:p w14:paraId="2144969C" w14:textId="279E50E8" w:rsidR="00E06D5F" w:rsidRDefault="00031B40" w:rsidP="002203AA">
      <w:pPr>
        <w:pStyle w:val="af"/>
        <w:rPr>
          <w:rFonts w:cs="Times New Roman"/>
          <w:color w:val="000000"/>
          <w:szCs w:val="21"/>
          <w:shd w:val="clear" w:color="auto" w:fill="FFFFFF"/>
        </w:rPr>
      </w:pPr>
      <w:proofErr w:type="spellStart"/>
      <w:r w:rsidRPr="00031B40">
        <w:rPr>
          <w:rFonts w:cs="Times New Roman"/>
          <w:color w:val="000000"/>
          <w:szCs w:val="21"/>
          <w:shd w:val="clear" w:color="auto" w:fill="FFFFFF"/>
        </w:rPr>
        <w:t>MultiOutputRegressor</w:t>
      </w:r>
      <w:proofErr w:type="spellEnd"/>
      <w:r w:rsidRPr="00031B40">
        <w:rPr>
          <w:rFonts w:cs="Times New Roman"/>
          <w:color w:val="000000"/>
          <w:szCs w:val="21"/>
          <w:shd w:val="clear" w:color="auto" w:fill="FFFFFF"/>
        </w:rPr>
        <w:t xml:space="preserve"> может быть использован с любым регрессионным алгоритмом в </w:t>
      </w:r>
      <w:proofErr w:type="spellStart"/>
      <w:r w:rsidRPr="00031B40">
        <w:rPr>
          <w:rFonts w:cs="Times New Roman"/>
          <w:color w:val="000000"/>
          <w:szCs w:val="21"/>
          <w:shd w:val="clear" w:color="auto" w:fill="FFFFFF"/>
        </w:rPr>
        <w:t>scikit-learn</w:t>
      </w:r>
      <w:proofErr w:type="spellEnd"/>
      <w:r w:rsidRPr="00031B40">
        <w:rPr>
          <w:rFonts w:cs="Times New Roman"/>
          <w:color w:val="000000"/>
          <w:szCs w:val="21"/>
          <w:shd w:val="clear" w:color="auto" w:fill="FFFFFF"/>
        </w:rPr>
        <w:t xml:space="preserve">, например, с </w:t>
      </w:r>
      <w:proofErr w:type="spellStart"/>
      <w:r w:rsidRPr="00031B40">
        <w:rPr>
          <w:rFonts w:cs="Times New Roman"/>
          <w:color w:val="000000"/>
          <w:szCs w:val="21"/>
          <w:shd w:val="clear" w:color="auto" w:fill="FFFFFF"/>
        </w:rPr>
        <w:t>LinearRegression</w:t>
      </w:r>
      <w:proofErr w:type="spellEnd"/>
      <w:r w:rsidRPr="00031B40">
        <w:rPr>
          <w:rFonts w:cs="Times New Roman"/>
          <w:color w:val="000000"/>
          <w:szCs w:val="21"/>
          <w:shd w:val="clear" w:color="auto" w:fill="FFFFFF"/>
        </w:rPr>
        <w:t xml:space="preserve">, </w:t>
      </w:r>
      <w:proofErr w:type="spellStart"/>
      <w:r w:rsidRPr="00031B40">
        <w:rPr>
          <w:rFonts w:cs="Times New Roman"/>
          <w:color w:val="000000"/>
          <w:szCs w:val="21"/>
          <w:shd w:val="clear" w:color="auto" w:fill="FFFFFF"/>
        </w:rPr>
        <w:t>RandomForestRegressor</w:t>
      </w:r>
      <w:proofErr w:type="spellEnd"/>
      <w:r w:rsidRPr="00031B40">
        <w:rPr>
          <w:rFonts w:cs="Times New Roman"/>
          <w:color w:val="000000"/>
          <w:szCs w:val="21"/>
          <w:shd w:val="clear" w:color="auto" w:fill="FFFFFF"/>
        </w:rPr>
        <w:t xml:space="preserve">, </w:t>
      </w:r>
      <w:proofErr w:type="spellStart"/>
      <w:r w:rsidRPr="00031B40">
        <w:rPr>
          <w:rFonts w:cs="Times New Roman"/>
          <w:color w:val="000000"/>
          <w:szCs w:val="21"/>
          <w:shd w:val="clear" w:color="auto" w:fill="FFFFFF"/>
        </w:rPr>
        <w:t>GradientBoostingRegressor</w:t>
      </w:r>
      <w:proofErr w:type="spellEnd"/>
      <w:r w:rsidRPr="00031B40">
        <w:rPr>
          <w:rFonts w:cs="Times New Roman"/>
          <w:color w:val="000000"/>
          <w:szCs w:val="21"/>
          <w:shd w:val="clear" w:color="auto" w:fill="FFFFFF"/>
        </w:rPr>
        <w:t xml:space="preserve">, и т.д. Он может быть особенно полезен, когда каждый из выходных параметров зависит от различных наборов признаков, и требуется модель, которая может учитывать эти зависимости и предсказывать значения выходных параметров для новых наблюдений. </w:t>
      </w:r>
      <w:r w:rsidR="00BB5BB4" w:rsidRPr="00BB5BB4">
        <w:rPr>
          <w:rFonts w:cs="Times New Roman"/>
          <w:color w:val="000000"/>
          <w:szCs w:val="21"/>
          <w:shd w:val="clear" w:color="auto" w:fill="FFFFFF"/>
        </w:rPr>
        <w:t>Для решения применим все методы, описанные выше</w:t>
      </w:r>
      <w:r w:rsidR="00CC52A0">
        <w:rPr>
          <w:rFonts w:cs="Times New Roman"/>
          <w:color w:val="000000"/>
          <w:szCs w:val="21"/>
          <w:shd w:val="clear" w:color="auto" w:fill="FFFFFF"/>
        </w:rPr>
        <w:t xml:space="preserve">. </w:t>
      </w:r>
    </w:p>
    <w:p w14:paraId="7F9297F0" w14:textId="77777777" w:rsidR="00031B40" w:rsidRPr="00C80F22" w:rsidRDefault="00031B40" w:rsidP="002203AA">
      <w:pPr>
        <w:pStyle w:val="af"/>
        <w:rPr>
          <w:rFonts w:cs="Times New Roman"/>
          <w:color w:val="000000"/>
          <w:szCs w:val="21"/>
          <w:shd w:val="clear" w:color="auto" w:fill="FFFFFF"/>
        </w:rPr>
      </w:pPr>
    </w:p>
    <w:p w14:paraId="3BB645B5" w14:textId="031F89B0" w:rsidR="00E06D5F" w:rsidRDefault="004052C8" w:rsidP="002203AA">
      <w:pPr>
        <w:pStyle w:val="af"/>
        <w:keepNext/>
        <w:ind w:firstLine="0"/>
        <w:jc w:val="center"/>
      </w:pPr>
      <w:r>
        <w:rPr>
          <w:noProof/>
        </w:rPr>
        <w:lastRenderedPageBreak/>
        <w:drawing>
          <wp:inline distT="0" distB="0" distL="0" distR="0" wp14:anchorId="6BF1CD06" wp14:editId="028A50ED">
            <wp:extent cx="6332220" cy="247332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473325"/>
                    </a:xfrm>
                    <a:prstGeom prst="rect">
                      <a:avLst/>
                    </a:prstGeom>
                  </pic:spPr>
                </pic:pic>
              </a:graphicData>
            </a:graphic>
          </wp:inline>
        </w:drawing>
      </w:r>
    </w:p>
    <w:p w14:paraId="53B318AC" w14:textId="56CC3D79" w:rsidR="00D31300" w:rsidRPr="004052C8" w:rsidRDefault="00E06D5F" w:rsidP="002203AA">
      <w:pPr>
        <w:pStyle w:val="af"/>
        <w:jc w:val="center"/>
      </w:pPr>
      <w:r>
        <w:t xml:space="preserve">Рисунок </w:t>
      </w:r>
      <w:r w:rsidR="004052C8">
        <w:t>7</w:t>
      </w:r>
      <w:r w:rsidRPr="00C50D37">
        <w:t xml:space="preserve">- </w:t>
      </w:r>
      <w:r w:rsidR="006D7913">
        <w:t>П</w:t>
      </w:r>
      <w:r w:rsidRPr="00C50D37">
        <w:t xml:space="preserve">оиск </w:t>
      </w:r>
      <w:proofErr w:type="spellStart"/>
      <w:r w:rsidRPr="00C50D37">
        <w:t>гиперпараметров</w:t>
      </w:r>
      <w:proofErr w:type="spellEnd"/>
      <w:r w:rsidR="004052C8">
        <w:t xml:space="preserve"> для </w:t>
      </w:r>
      <w:proofErr w:type="spellStart"/>
      <w:r w:rsidR="004052C8">
        <w:rPr>
          <w:lang w:val="en-US"/>
        </w:rPr>
        <w:t>LGBMRegressor</w:t>
      </w:r>
      <w:proofErr w:type="spellEnd"/>
    </w:p>
    <w:p w14:paraId="2BFD01DB" w14:textId="24981B89" w:rsidR="004052C8" w:rsidRPr="004052C8" w:rsidRDefault="00D31300" w:rsidP="002203AA">
      <w:pPr>
        <w:pStyle w:val="af"/>
        <w:rPr>
          <w:rFonts w:cs="Times New Roman"/>
          <w:color w:val="000000"/>
          <w:szCs w:val="21"/>
          <w:shd w:val="clear" w:color="auto" w:fill="FFFFFF"/>
        </w:rPr>
      </w:pPr>
      <w:r w:rsidRPr="00D31300">
        <w:rPr>
          <w:rFonts w:cs="Times New Roman"/>
          <w:color w:val="000000"/>
          <w:szCs w:val="21"/>
          <w:shd w:val="clear" w:color="auto" w:fill="FFFFFF"/>
        </w:rPr>
        <w:t xml:space="preserve">Порядок </w:t>
      </w:r>
      <w:r w:rsidR="004052C8">
        <w:rPr>
          <w:rFonts w:cs="Times New Roman"/>
          <w:color w:val="000000"/>
          <w:szCs w:val="21"/>
          <w:shd w:val="clear" w:color="auto" w:fill="FFFFFF"/>
        </w:rPr>
        <w:t>обработки данных таков</w:t>
      </w:r>
      <w:r w:rsidR="004052C8" w:rsidRPr="004052C8">
        <w:rPr>
          <w:rFonts w:cs="Times New Roman"/>
          <w:color w:val="000000"/>
          <w:szCs w:val="21"/>
          <w:shd w:val="clear" w:color="auto" w:fill="FFFFFF"/>
        </w:rPr>
        <w:t xml:space="preserve">: </w:t>
      </w:r>
      <w:r w:rsidR="004052C8">
        <w:rPr>
          <w:rFonts w:cs="Times New Roman"/>
          <w:color w:val="000000"/>
          <w:szCs w:val="21"/>
          <w:shd w:val="clear" w:color="auto" w:fill="FFFFFF"/>
        </w:rPr>
        <w:t xml:space="preserve">сначала мы делим данные </w:t>
      </w:r>
      <w:r w:rsidR="004052C8" w:rsidRPr="00D31300">
        <w:rPr>
          <w:rFonts w:cs="Times New Roman"/>
          <w:color w:val="000000"/>
          <w:szCs w:val="21"/>
          <w:shd w:val="clear" w:color="auto" w:fill="FFFFFF"/>
        </w:rPr>
        <w:t>на обучающую и тестовую выборки в соотношении 70</w:t>
      </w:r>
      <w:r w:rsidR="004052C8">
        <w:rPr>
          <w:rFonts w:cs="Times New Roman"/>
          <w:color w:val="000000"/>
          <w:szCs w:val="21"/>
          <w:shd w:val="clear" w:color="auto" w:fill="FFFFFF"/>
        </w:rPr>
        <w:t>/</w:t>
      </w:r>
      <w:r w:rsidR="004052C8" w:rsidRPr="00D31300">
        <w:rPr>
          <w:rFonts w:cs="Times New Roman"/>
          <w:color w:val="000000"/>
          <w:szCs w:val="21"/>
          <w:shd w:val="clear" w:color="auto" w:fill="FFFFFF"/>
        </w:rPr>
        <w:t>30</w:t>
      </w:r>
      <w:r w:rsidR="004052C8">
        <w:rPr>
          <w:rFonts w:cs="Times New Roman"/>
          <w:color w:val="000000"/>
          <w:szCs w:val="21"/>
          <w:shd w:val="clear" w:color="auto" w:fill="FFFFFF"/>
        </w:rPr>
        <w:t xml:space="preserve">. Далее преобразовываем данные используя </w:t>
      </w:r>
      <w:proofErr w:type="spellStart"/>
      <w:r w:rsidR="004052C8">
        <w:rPr>
          <w:rFonts w:cs="Times New Roman"/>
          <w:color w:val="000000"/>
          <w:szCs w:val="21"/>
          <w:shd w:val="clear" w:color="auto" w:fill="FFFFFF"/>
          <w:lang w:val="en-US"/>
        </w:rPr>
        <w:t>ColumnTransformer</w:t>
      </w:r>
      <w:proofErr w:type="spellEnd"/>
      <w:r w:rsidR="004052C8">
        <w:rPr>
          <w:rFonts w:cs="Times New Roman"/>
          <w:color w:val="000000"/>
          <w:szCs w:val="21"/>
          <w:shd w:val="clear" w:color="auto" w:fill="FFFFFF"/>
        </w:rPr>
        <w:t>. С помощью него мы масштабируем численные данные и кодируем категориальные.</w:t>
      </w:r>
      <w:r w:rsidR="004052C8" w:rsidRPr="004052C8">
        <w:rPr>
          <w:rFonts w:cs="Times New Roman"/>
          <w:color w:val="000000"/>
          <w:szCs w:val="21"/>
          <w:shd w:val="clear" w:color="auto" w:fill="FFFFFF"/>
        </w:rPr>
        <w:t xml:space="preserve"> </w:t>
      </w:r>
      <w:r w:rsidR="004052C8">
        <w:rPr>
          <w:rFonts w:cs="Times New Roman"/>
          <w:color w:val="000000"/>
          <w:szCs w:val="21"/>
          <w:shd w:val="clear" w:color="auto" w:fill="FFFFFF"/>
        </w:rPr>
        <w:t xml:space="preserve">Далее данные поступают в модель, где и происходит обучение при использовании 10 </w:t>
      </w:r>
      <w:proofErr w:type="spellStart"/>
      <w:r w:rsidR="004052C8">
        <w:rPr>
          <w:rFonts w:cs="Times New Roman"/>
          <w:color w:val="000000"/>
          <w:szCs w:val="21"/>
          <w:shd w:val="clear" w:color="auto" w:fill="FFFFFF"/>
        </w:rPr>
        <w:t>фолдов</w:t>
      </w:r>
      <w:proofErr w:type="spellEnd"/>
      <w:r w:rsidR="004052C8">
        <w:rPr>
          <w:rFonts w:cs="Times New Roman"/>
          <w:color w:val="000000"/>
          <w:szCs w:val="21"/>
          <w:shd w:val="clear" w:color="auto" w:fill="FFFFFF"/>
        </w:rPr>
        <w:t xml:space="preserve">.  Подбор параметров осуществим с помощью </w:t>
      </w:r>
      <w:proofErr w:type="spellStart"/>
      <w:r w:rsidR="004052C8">
        <w:rPr>
          <w:rFonts w:cs="Times New Roman"/>
          <w:color w:val="000000"/>
          <w:szCs w:val="21"/>
          <w:shd w:val="clear" w:color="auto" w:fill="FFFFFF"/>
          <w:lang w:val="en-US"/>
        </w:rPr>
        <w:t>GridSearchCV</w:t>
      </w:r>
      <w:proofErr w:type="spellEnd"/>
      <w:r w:rsidR="004052C8" w:rsidRPr="004052C8">
        <w:rPr>
          <w:rFonts w:cs="Times New Roman"/>
          <w:color w:val="000000"/>
          <w:szCs w:val="21"/>
          <w:shd w:val="clear" w:color="auto" w:fill="FFFFFF"/>
        </w:rPr>
        <w:t>,</w:t>
      </w:r>
      <w:r w:rsidR="004052C8">
        <w:rPr>
          <w:rFonts w:cs="Times New Roman"/>
          <w:color w:val="000000"/>
          <w:szCs w:val="21"/>
          <w:shd w:val="clear" w:color="auto" w:fill="FFFFFF"/>
        </w:rPr>
        <w:t xml:space="preserve"> который</w:t>
      </w:r>
      <w:r w:rsidR="004052C8" w:rsidRPr="004052C8">
        <w:rPr>
          <w:rFonts w:cs="Times New Roman"/>
          <w:color w:val="000000"/>
          <w:szCs w:val="21"/>
          <w:shd w:val="clear" w:color="auto" w:fill="FFFFFF"/>
        </w:rPr>
        <w:t xml:space="preserve"> принимает на вход модель, набор </w:t>
      </w:r>
      <w:proofErr w:type="spellStart"/>
      <w:r w:rsidR="004052C8" w:rsidRPr="004052C8">
        <w:rPr>
          <w:rFonts w:cs="Times New Roman"/>
          <w:color w:val="000000"/>
          <w:szCs w:val="21"/>
          <w:shd w:val="clear" w:color="auto" w:fill="FFFFFF"/>
        </w:rPr>
        <w:t>гиперпараметров</w:t>
      </w:r>
      <w:proofErr w:type="spellEnd"/>
      <w:r w:rsidR="004052C8" w:rsidRPr="004052C8">
        <w:rPr>
          <w:rFonts w:cs="Times New Roman"/>
          <w:color w:val="000000"/>
          <w:szCs w:val="21"/>
          <w:shd w:val="clear" w:color="auto" w:fill="FFFFFF"/>
        </w:rPr>
        <w:t xml:space="preserve"> и метод оценки качества модели, а также данные для обучения и тестирования модели. Он перебирает все возможные комбинации </w:t>
      </w:r>
      <w:proofErr w:type="spellStart"/>
      <w:r w:rsidR="004052C8" w:rsidRPr="004052C8">
        <w:rPr>
          <w:rFonts w:cs="Times New Roman"/>
          <w:color w:val="000000"/>
          <w:szCs w:val="21"/>
          <w:shd w:val="clear" w:color="auto" w:fill="FFFFFF"/>
        </w:rPr>
        <w:t>гиперпараметров</w:t>
      </w:r>
      <w:proofErr w:type="spellEnd"/>
      <w:r w:rsidR="004052C8" w:rsidRPr="004052C8">
        <w:rPr>
          <w:rFonts w:cs="Times New Roman"/>
          <w:color w:val="000000"/>
          <w:szCs w:val="21"/>
          <w:shd w:val="clear" w:color="auto" w:fill="FFFFFF"/>
        </w:rPr>
        <w:t xml:space="preserve">, обучает модель на каждой комбинации и оценивает ее производительность с помощью заданной метрики качества. Затем он выбирает наилучшие значения </w:t>
      </w:r>
      <w:proofErr w:type="spellStart"/>
      <w:r w:rsidR="004052C8" w:rsidRPr="004052C8">
        <w:rPr>
          <w:rFonts w:cs="Times New Roman"/>
          <w:color w:val="000000"/>
          <w:szCs w:val="21"/>
          <w:shd w:val="clear" w:color="auto" w:fill="FFFFFF"/>
        </w:rPr>
        <w:t>гиперпараметров</w:t>
      </w:r>
      <w:proofErr w:type="spellEnd"/>
      <w:r w:rsidR="004052C8" w:rsidRPr="004052C8">
        <w:rPr>
          <w:rFonts w:cs="Times New Roman"/>
          <w:color w:val="000000"/>
          <w:szCs w:val="21"/>
          <w:shd w:val="clear" w:color="auto" w:fill="FFFFFF"/>
        </w:rPr>
        <w:t xml:space="preserve"> на основе оценки производительности модели и возвращает модель с оптимальными значениями </w:t>
      </w:r>
      <w:proofErr w:type="spellStart"/>
      <w:r w:rsidR="004052C8" w:rsidRPr="004052C8">
        <w:rPr>
          <w:rFonts w:cs="Times New Roman"/>
          <w:color w:val="000000"/>
          <w:szCs w:val="21"/>
          <w:shd w:val="clear" w:color="auto" w:fill="FFFFFF"/>
        </w:rPr>
        <w:t>гиперпараметров</w:t>
      </w:r>
      <w:proofErr w:type="spellEnd"/>
      <w:r w:rsidR="004052C8" w:rsidRPr="004052C8">
        <w:rPr>
          <w:rFonts w:cs="Times New Roman"/>
          <w:color w:val="000000"/>
          <w:szCs w:val="21"/>
          <w:shd w:val="clear" w:color="auto" w:fill="FFFFFF"/>
        </w:rPr>
        <w:t>.</w:t>
      </w:r>
    </w:p>
    <w:p w14:paraId="054D1891" w14:textId="5289406A" w:rsidR="006F77C6" w:rsidRDefault="004052C8" w:rsidP="002203AA">
      <w:pPr>
        <w:pStyle w:val="af"/>
        <w:keepNext/>
        <w:ind w:firstLine="0"/>
      </w:pPr>
      <w:r>
        <w:rPr>
          <w:noProof/>
        </w:rPr>
        <w:drawing>
          <wp:inline distT="0" distB="0" distL="0" distR="0" wp14:anchorId="76790D6D" wp14:editId="3CA5CEE4">
            <wp:extent cx="6332220" cy="353060"/>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353060"/>
                    </a:xfrm>
                    <a:prstGeom prst="rect">
                      <a:avLst/>
                    </a:prstGeom>
                  </pic:spPr>
                </pic:pic>
              </a:graphicData>
            </a:graphic>
          </wp:inline>
        </w:drawing>
      </w:r>
    </w:p>
    <w:p w14:paraId="1ED2AC01" w14:textId="5826FB2F" w:rsidR="004B3F61" w:rsidRPr="00C80F22" w:rsidRDefault="006F77C6" w:rsidP="002203AA">
      <w:pPr>
        <w:pStyle w:val="af"/>
        <w:jc w:val="center"/>
      </w:pPr>
      <w:r>
        <w:t xml:space="preserve">Рисунок </w:t>
      </w:r>
      <w:fldSimple w:instr=" SEQ Рисунок \* ARABIC ">
        <w:r w:rsidR="00EC0644">
          <w:rPr>
            <w:noProof/>
          </w:rPr>
          <w:t>28</w:t>
        </w:r>
      </w:fldSimple>
      <w:r>
        <w:t xml:space="preserve"> - наилучшие </w:t>
      </w:r>
      <w:proofErr w:type="spellStart"/>
      <w:r>
        <w:t>гиперпараметры</w:t>
      </w:r>
      <w:proofErr w:type="spellEnd"/>
      <w:r w:rsidR="004052C8" w:rsidRPr="00C80F22">
        <w:t xml:space="preserve"> </w:t>
      </w:r>
      <w:proofErr w:type="spellStart"/>
      <w:r w:rsidR="004052C8">
        <w:rPr>
          <w:lang w:val="en-US"/>
        </w:rPr>
        <w:t>LGBMRegressor</w:t>
      </w:r>
      <w:proofErr w:type="spellEnd"/>
    </w:p>
    <w:p w14:paraId="6A7F164F" w14:textId="13772747" w:rsidR="00982F40" w:rsidRPr="00982F40" w:rsidRDefault="00982F40" w:rsidP="002203AA">
      <w:pPr>
        <w:pStyle w:val="af"/>
        <w:jc w:val="left"/>
      </w:pPr>
      <w:r>
        <w:t>Поэкспериментировав с другими моделями, мы получили</w:t>
      </w:r>
      <w:r w:rsidRPr="00982F40">
        <w:t xml:space="preserve">, </w:t>
      </w:r>
      <w:r>
        <w:t xml:space="preserve">что </w:t>
      </w:r>
      <w:proofErr w:type="spellStart"/>
      <w:r>
        <w:rPr>
          <w:lang w:val="en-US"/>
        </w:rPr>
        <w:t>LGBMRegressor</w:t>
      </w:r>
      <w:proofErr w:type="spellEnd"/>
      <w:r>
        <w:t xml:space="preserve"> показал самый лучший результат на кросс валидации. Именно его мы и будем тестировать.</w:t>
      </w:r>
    </w:p>
    <w:p w14:paraId="1174E27E" w14:textId="4D1E9379" w:rsidR="00802507" w:rsidRDefault="00485467" w:rsidP="002203AA">
      <w:pPr>
        <w:pStyle w:val="af"/>
        <w:jc w:val="center"/>
      </w:pPr>
      <w:r w:rsidRPr="00485467">
        <w:rPr>
          <w:noProof/>
        </w:rPr>
        <w:lastRenderedPageBreak/>
        <w:drawing>
          <wp:inline distT="0" distB="0" distL="0" distR="0" wp14:anchorId="2F72FBA1" wp14:editId="57572193">
            <wp:extent cx="5236845" cy="6337570"/>
            <wp:effectExtent l="0" t="0" r="1905"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0359" cy="6341822"/>
                    </a:xfrm>
                    <a:prstGeom prst="rect">
                      <a:avLst/>
                    </a:prstGeom>
                  </pic:spPr>
                </pic:pic>
              </a:graphicData>
            </a:graphic>
          </wp:inline>
        </w:drawing>
      </w:r>
      <w:r w:rsidRPr="00485467">
        <w:t xml:space="preserve"> </w:t>
      </w:r>
    </w:p>
    <w:p w14:paraId="474DD3AB" w14:textId="22746151" w:rsidR="00982F40" w:rsidRPr="00982F40" w:rsidRDefault="00982F40" w:rsidP="002203AA">
      <w:pPr>
        <w:pStyle w:val="af"/>
        <w:jc w:val="center"/>
      </w:pPr>
      <w:r>
        <w:t xml:space="preserve">Рисунок 8 </w:t>
      </w:r>
      <w:r w:rsidRPr="00C50D37">
        <w:t xml:space="preserve">- </w:t>
      </w:r>
      <w:r w:rsidR="006D7913">
        <w:t>П</w:t>
      </w:r>
      <w:r w:rsidRPr="00C50D37">
        <w:t xml:space="preserve">оиск </w:t>
      </w:r>
      <w:proofErr w:type="spellStart"/>
      <w:r w:rsidRPr="00C50D37">
        <w:t>гиперпараметров</w:t>
      </w:r>
      <w:proofErr w:type="spellEnd"/>
      <w:r>
        <w:t xml:space="preserve"> для </w:t>
      </w:r>
      <w:proofErr w:type="spellStart"/>
      <w:r>
        <w:rPr>
          <w:lang w:val="en-US"/>
        </w:rPr>
        <w:t>DecesionTree</w:t>
      </w:r>
      <w:proofErr w:type="spellEnd"/>
      <w:r>
        <w:t xml:space="preserve"> и </w:t>
      </w:r>
      <w:proofErr w:type="spellStart"/>
      <w:r w:rsidR="00485467">
        <w:rPr>
          <w:lang w:val="en-US"/>
        </w:rPr>
        <w:t>CatBoostRegressor</w:t>
      </w:r>
      <w:proofErr w:type="spellEnd"/>
    </w:p>
    <w:p w14:paraId="1BF73A48" w14:textId="066A62DE" w:rsidR="004F40F6" w:rsidRDefault="004F40F6" w:rsidP="002203AA">
      <w:pPr>
        <w:pStyle w:val="a9"/>
        <w:keepNext/>
        <w:keepLines/>
        <w:numPr>
          <w:ilvl w:val="1"/>
          <w:numId w:val="12"/>
        </w:numPr>
        <w:spacing w:line="360" w:lineRule="auto"/>
        <w:ind w:left="1077"/>
        <w:jc w:val="center"/>
        <w:outlineLvl w:val="0"/>
        <w:rPr>
          <w:rFonts w:eastAsia="Times New Roman" w:cs="Times New Roman"/>
          <w:b/>
          <w:bCs/>
        </w:rPr>
      </w:pPr>
      <w:bookmarkStart w:id="11" w:name="_Toc131283815"/>
      <w:r w:rsidRPr="002C55E4">
        <w:rPr>
          <w:rFonts w:eastAsia="Times New Roman" w:cs="Times New Roman"/>
          <w:b/>
          <w:bCs/>
        </w:rPr>
        <w:t>Тестирование модели</w:t>
      </w:r>
      <w:bookmarkEnd w:id="11"/>
    </w:p>
    <w:p w14:paraId="2D3E7D8A" w14:textId="44D12BD9" w:rsidR="001D6F32" w:rsidRDefault="001D6F32" w:rsidP="002203AA">
      <w:pPr>
        <w:pStyle w:val="af"/>
        <w:rPr>
          <w:rFonts w:cs="Times New Roman"/>
          <w:color w:val="000000"/>
          <w:szCs w:val="21"/>
          <w:shd w:val="clear" w:color="auto" w:fill="FFFFFF"/>
        </w:rPr>
      </w:pPr>
      <w:r w:rsidRPr="001D6F32">
        <w:rPr>
          <w:rFonts w:cs="Times New Roman"/>
          <w:color w:val="000000"/>
          <w:szCs w:val="21"/>
          <w:shd w:val="clear" w:color="auto" w:fill="FFFFFF"/>
        </w:rPr>
        <w:t xml:space="preserve">После обучения моделей была проведена оценка точности этих моделей на обучающей и тестовых выборках. В качестве параметра оценки модели использовалась средняя </w:t>
      </w:r>
      <w:r w:rsidR="00034166">
        <w:rPr>
          <w:rFonts w:cs="Times New Roman"/>
          <w:color w:val="000000"/>
          <w:szCs w:val="21"/>
          <w:shd w:val="clear" w:color="auto" w:fill="FFFFFF"/>
        </w:rPr>
        <w:t>квадратическая</w:t>
      </w:r>
      <w:r w:rsidRPr="001D6F32">
        <w:rPr>
          <w:rFonts w:cs="Times New Roman"/>
          <w:color w:val="000000"/>
          <w:szCs w:val="21"/>
          <w:shd w:val="clear" w:color="auto" w:fill="FFFFFF"/>
        </w:rPr>
        <w:t xml:space="preserve"> ошибка (M</w:t>
      </w:r>
      <w:r w:rsidR="00034166">
        <w:rPr>
          <w:rFonts w:cs="Times New Roman"/>
          <w:color w:val="000000"/>
          <w:szCs w:val="21"/>
          <w:shd w:val="clear" w:color="auto" w:fill="FFFFFF"/>
          <w:lang w:val="en-US"/>
        </w:rPr>
        <w:t>S</w:t>
      </w:r>
      <w:r w:rsidRPr="001D6F32">
        <w:rPr>
          <w:rFonts w:cs="Times New Roman"/>
          <w:color w:val="000000"/>
          <w:szCs w:val="21"/>
          <w:shd w:val="clear" w:color="auto" w:fill="FFFFFF"/>
        </w:rPr>
        <w:t>E).</w:t>
      </w:r>
      <w:r w:rsidR="00057F46">
        <w:rPr>
          <w:rFonts w:cs="Times New Roman"/>
          <w:color w:val="000000"/>
          <w:szCs w:val="21"/>
          <w:shd w:val="clear" w:color="auto" w:fill="FFFFFF"/>
        </w:rPr>
        <w:t xml:space="preserve"> </w:t>
      </w:r>
    </w:p>
    <w:p w14:paraId="2E10A91B" w14:textId="4A939E38" w:rsidR="00034166" w:rsidRDefault="00982F40" w:rsidP="002203AA">
      <w:pPr>
        <w:pStyle w:val="af"/>
        <w:keepNext/>
        <w:ind w:firstLine="0"/>
        <w:jc w:val="center"/>
      </w:pPr>
      <w:r>
        <w:rPr>
          <w:noProof/>
        </w:rPr>
        <w:lastRenderedPageBreak/>
        <w:drawing>
          <wp:inline distT="0" distB="0" distL="0" distR="0" wp14:anchorId="1C299B1E" wp14:editId="4A15E481">
            <wp:extent cx="5041075" cy="808837"/>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7012" cy="827439"/>
                    </a:xfrm>
                    <a:prstGeom prst="rect">
                      <a:avLst/>
                    </a:prstGeom>
                  </pic:spPr>
                </pic:pic>
              </a:graphicData>
            </a:graphic>
          </wp:inline>
        </w:drawing>
      </w:r>
    </w:p>
    <w:p w14:paraId="01EE8D85" w14:textId="0EC3B482" w:rsidR="00034166" w:rsidRPr="00982F40" w:rsidRDefault="00034166" w:rsidP="002203AA">
      <w:pPr>
        <w:pStyle w:val="af"/>
        <w:ind w:firstLine="0"/>
        <w:jc w:val="center"/>
        <w:rPr>
          <w:rFonts w:cs="Times New Roman"/>
          <w:color w:val="000000"/>
          <w:szCs w:val="21"/>
          <w:shd w:val="clear" w:color="auto" w:fill="FFFFFF"/>
        </w:rPr>
      </w:pPr>
      <w:r w:rsidRPr="004C5FF8">
        <w:rPr>
          <w:rFonts w:cs="Times New Roman"/>
          <w:color w:val="000000"/>
          <w:szCs w:val="21"/>
          <w:shd w:val="clear" w:color="auto" w:fill="FFFFFF"/>
        </w:rPr>
        <w:t xml:space="preserve">Рисунок </w:t>
      </w:r>
      <w:r w:rsidR="00982F40" w:rsidRPr="00982F40">
        <w:rPr>
          <w:rFonts w:cs="Times New Roman"/>
          <w:color w:val="000000"/>
          <w:szCs w:val="21"/>
          <w:shd w:val="clear" w:color="auto" w:fill="FFFFFF"/>
        </w:rPr>
        <w:t>9</w:t>
      </w:r>
      <w:r w:rsidRPr="004C5FF8">
        <w:rPr>
          <w:rFonts w:cs="Times New Roman"/>
          <w:color w:val="000000"/>
          <w:szCs w:val="21"/>
          <w:shd w:val="clear" w:color="auto" w:fill="FFFFFF"/>
        </w:rPr>
        <w:t xml:space="preserve"> - результат оценки точности по </w:t>
      </w:r>
      <w:r w:rsidR="00982F40">
        <w:rPr>
          <w:rFonts w:cs="Times New Roman"/>
          <w:color w:val="000000"/>
          <w:szCs w:val="21"/>
          <w:shd w:val="clear" w:color="auto" w:fill="FFFFFF"/>
          <w:lang w:val="en-US"/>
        </w:rPr>
        <w:t>R</w:t>
      </w:r>
      <w:r w:rsidRPr="004C5FF8">
        <w:rPr>
          <w:rFonts w:cs="Times New Roman"/>
          <w:color w:val="000000"/>
          <w:szCs w:val="21"/>
          <w:shd w:val="clear" w:color="auto" w:fill="FFFFFF"/>
        </w:rPr>
        <w:t xml:space="preserve">MSE </w:t>
      </w:r>
    </w:p>
    <w:p w14:paraId="7491E79F" w14:textId="4E7309CE" w:rsidR="00872623" w:rsidRDefault="004F40F6" w:rsidP="002203AA">
      <w:pPr>
        <w:pStyle w:val="a9"/>
        <w:keepNext/>
        <w:keepLines/>
        <w:numPr>
          <w:ilvl w:val="1"/>
          <w:numId w:val="12"/>
        </w:numPr>
        <w:spacing w:line="360" w:lineRule="auto"/>
        <w:jc w:val="center"/>
        <w:outlineLvl w:val="0"/>
        <w:rPr>
          <w:rFonts w:eastAsia="Times New Roman" w:cs="Times New Roman"/>
          <w:b/>
          <w:bCs/>
        </w:rPr>
      </w:pPr>
      <w:bookmarkStart w:id="12" w:name="_Toc131283816"/>
      <w:r w:rsidRPr="002C55E4">
        <w:rPr>
          <w:rFonts w:eastAsia="Times New Roman" w:cs="Times New Roman"/>
          <w:b/>
          <w:bCs/>
        </w:rPr>
        <w:t>Написать нейронную сеть, которая будет рекомендовать</w:t>
      </w:r>
      <w:bookmarkEnd w:id="12"/>
      <w:r w:rsidRPr="002C55E4">
        <w:rPr>
          <w:rFonts w:eastAsia="Times New Roman" w:cs="Times New Roman"/>
          <w:b/>
          <w:bCs/>
        </w:rPr>
        <w:t xml:space="preserve"> </w:t>
      </w:r>
    </w:p>
    <w:p w14:paraId="3D9C83F0" w14:textId="387E6E8C" w:rsidR="002D1ABF" w:rsidRDefault="004F40F6" w:rsidP="002203AA">
      <w:pPr>
        <w:pStyle w:val="af"/>
        <w:jc w:val="center"/>
        <w:rPr>
          <w:rFonts w:cs="Times New Roman"/>
          <w:b/>
          <w:bCs/>
          <w:color w:val="000000"/>
          <w:szCs w:val="21"/>
          <w:shd w:val="clear" w:color="auto" w:fill="FFFFFF"/>
        </w:rPr>
      </w:pPr>
      <w:r w:rsidRPr="00872623">
        <w:rPr>
          <w:rFonts w:cs="Times New Roman"/>
          <w:b/>
          <w:bCs/>
          <w:color w:val="000000"/>
          <w:szCs w:val="21"/>
          <w:shd w:val="clear" w:color="auto" w:fill="FFFFFF"/>
        </w:rPr>
        <w:t xml:space="preserve">соотношение </w:t>
      </w:r>
      <w:r w:rsidR="00872623">
        <w:rPr>
          <w:rFonts w:cs="Times New Roman"/>
          <w:b/>
          <w:bCs/>
          <w:color w:val="000000"/>
          <w:szCs w:val="21"/>
          <w:shd w:val="clear" w:color="auto" w:fill="FFFFFF"/>
        </w:rPr>
        <w:t>«</w:t>
      </w:r>
      <w:r w:rsidRPr="00872623">
        <w:rPr>
          <w:rFonts w:cs="Times New Roman"/>
          <w:b/>
          <w:bCs/>
          <w:color w:val="000000"/>
          <w:szCs w:val="21"/>
          <w:shd w:val="clear" w:color="auto" w:fill="FFFFFF"/>
        </w:rPr>
        <w:t>матрица</w:t>
      </w:r>
      <w:r w:rsidR="00872623">
        <w:rPr>
          <w:rFonts w:cs="Times New Roman"/>
          <w:b/>
          <w:bCs/>
          <w:color w:val="000000"/>
          <w:szCs w:val="21"/>
          <w:shd w:val="clear" w:color="auto" w:fill="FFFFFF"/>
        </w:rPr>
        <w:t xml:space="preserve"> – наполнитель»</w:t>
      </w:r>
      <w:r w:rsidRPr="00872623">
        <w:rPr>
          <w:rFonts w:cs="Times New Roman"/>
          <w:b/>
          <w:bCs/>
          <w:color w:val="000000"/>
          <w:szCs w:val="21"/>
          <w:shd w:val="clear" w:color="auto" w:fill="FFFFFF"/>
        </w:rPr>
        <w:t>.</w:t>
      </w:r>
    </w:p>
    <w:p w14:paraId="68C3381E" w14:textId="1731A285" w:rsidR="006D7913" w:rsidRDefault="007A680B" w:rsidP="002203AA">
      <w:pPr>
        <w:pStyle w:val="af"/>
        <w:rPr>
          <w:rFonts w:cs="Times New Roman"/>
          <w:color w:val="000000"/>
          <w:szCs w:val="21"/>
          <w:shd w:val="clear" w:color="auto" w:fill="FFFFFF"/>
        </w:rPr>
      </w:pPr>
      <w:r>
        <w:rPr>
          <w:rFonts w:cs="Times New Roman"/>
          <w:color w:val="000000"/>
          <w:szCs w:val="21"/>
          <w:shd w:val="clear" w:color="auto" w:fill="FFFFFF"/>
        </w:rPr>
        <w:t xml:space="preserve">Для построения нейронной сети будем использовать библиотеку глубокого обучения </w:t>
      </w:r>
      <w:proofErr w:type="spellStart"/>
      <w:r w:rsidR="00C1000C" w:rsidRPr="00C1000C">
        <w:rPr>
          <w:rFonts w:cs="Times New Roman"/>
          <w:color w:val="000000"/>
          <w:szCs w:val="21"/>
          <w:shd w:val="clear" w:color="auto" w:fill="FFFFFF"/>
        </w:rPr>
        <w:t>Keras</w:t>
      </w:r>
      <w:proofErr w:type="spellEnd"/>
      <w:r w:rsidR="00C1000C" w:rsidRPr="00C1000C">
        <w:rPr>
          <w:rFonts w:cs="Times New Roman"/>
          <w:color w:val="000000"/>
          <w:szCs w:val="21"/>
          <w:shd w:val="clear" w:color="auto" w:fill="FFFFFF"/>
        </w:rPr>
        <w:t xml:space="preserve">. </w:t>
      </w:r>
      <w:r>
        <w:rPr>
          <w:rFonts w:cs="Times New Roman"/>
          <w:color w:val="000000"/>
          <w:szCs w:val="21"/>
          <w:shd w:val="clear" w:color="auto" w:fill="FFFFFF"/>
        </w:rPr>
        <w:t>Она</w:t>
      </w:r>
      <w:r w:rsidR="00C1000C" w:rsidRPr="00C1000C">
        <w:rPr>
          <w:rFonts w:cs="Times New Roman"/>
          <w:color w:val="000000"/>
          <w:szCs w:val="21"/>
          <w:shd w:val="clear" w:color="auto" w:fill="FFFFFF"/>
        </w:rPr>
        <w:t xml:space="preserve"> предоставляет простой и понятный интерфейс для определения архитектуры нейронной сети, обучения модели и оценки ее производительности.</w:t>
      </w:r>
    </w:p>
    <w:p w14:paraId="0D0EA1EE" w14:textId="4934A96C" w:rsidR="007A680B" w:rsidRPr="007A680B" w:rsidRDefault="007A680B" w:rsidP="002203AA">
      <w:pPr>
        <w:pStyle w:val="af"/>
        <w:ind w:firstLine="0"/>
        <w:rPr>
          <w:rFonts w:cs="Times New Roman"/>
          <w:color w:val="000000"/>
          <w:szCs w:val="21"/>
          <w:shd w:val="clear" w:color="auto" w:fill="FFFFFF"/>
          <w:lang w:val="en-US"/>
        </w:rPr>
      </w:pPr>
      <w:r>
        <w:rPr>
          <w:rFonts w:cs="Times New Roman"/>
          <w:color w:val="000000"/>
          <w:szCs w:val="21"/>
          <w:shd w:val="clear" w:color="auto" w:fill="FFFFFF"/>
        </w:rPr>
        <w:tab/>
        <w:t xml:space="preserve">Данная нейронная сеть должна рекомендовать </w:t>
      </w:r>
      <w:r w:rsidRPr="007A680B">
        <w:rPr>
          <w:rFonts w:cs="Times New Roman"/>
          <w:color w:val="000000"/>
          <w:szCs w:val="21"/>
          <w:shd w:val="clear" w:color="auto" w:fill="FFFFFF"/>
        </w:rPr>
        <w:t>соотношение «матрица – наполнитель».</w:t>
      </w:r>
      <w:r>
        <w:rPr>
          <w:rFonts w:cs="Times New Roman"/>
          <w:color w:val="000000"/>
          <w:szCs w:val="21"/>
          <w:shd w:val="clear" w:color="auto" w:fill="FFFFFF"/>
        </w:rPr>
        <w:t xml:space="preserve"> Рассмотрим данный столбец более подробно</w:t>
      </w:r>
      <w:r>
        <w:rPr>
          <w:rFonts w:cs="Times New Roman"/>
          <w:color w:val="000000"/>
          <w:szCs w:val="21"/>
          <w:shd w:val="clear" w:color="auto" w:fill="FFFFFF"/>
          <w:lang w:val="en-US"/>
        </w:rPr>
        <w:t>:</w:t>
      </w:r>
    </w:p>
    <w:p w14:paraId="48E127D1" w14:textId="0CEAD8FF" w:rsidR="007A680B" w:rsidRDefault="009F715B" w:rsidP="002203AA">
      <w:pPr>
        <w:pStyle w:val="af"/>
        <w:rPr>
          <w:rFonts w:cs="Times New Roman"/>
          <w:color w:val="000000"/>
          <w:szCs w:val="21"/>
          <w:shd w:val="clear" w:color="auto" w:fill="FFFFFF"/>
        </w:rPr>
      </w:pPr>
      <w:r>
        <w:rPr>
          <w:rFonts w:cs="Times New Roman"/>
          <w:noProof/>
          <w:color w:val="000000"/>
          <w:szCs w:val="21"/>
          <w:shd w:val="clear" w:color="auto" w:fill="FFFFFF"/>
        </w:rPr>
        <w:drawing>
          <wp:inline distT="0" distB="0" distL="0" distR="0" wp14:anchorId="247A416E" wp14:editId="1293E28A">
            <wp:extent cx="5922501" cy="2337130"/>
            <wp:effectExtent l="0" t="0" r="254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6396" cy="2346559"/>
                    </a:xfrm>
                    <a:prstGeom prst="rect">
                      <a:avLst/>
                    </a:prstGeom>
                    <a:noFill/>
                  </pic:spPr>
                </pic:pic>
              </a:graphicData>
            </a:graphic>
          </wp:inline>
        </w:drawing>
      </w:r>
    </w:p>
    <w:p w14:paraId="3B9CBC28" w14:textId="650C9B37" w:rsidR="007A680B" w:rsidRPr="00AC5693" w:rsidRDefault="007A680B" w:rsidP="002203AA">
      <w:pPr>
        <w:pStyle w:val="af"/>
        <w:ind w:firstLine="0"/>
        <w:jc w:val="center"/>
      </w:pPr>
      <w:r>
        <w:t>Рисунок 9 – Анализ столбца</w:t>
      </w:r>
      <w:r w:rsidRPr="004A70EB">
        <w:t xml:space="preserve"> </w:t>
      </w:r>
      <w:r w:rsidRPr="007A680B">
        <w:rPr>
          <w:rFonts w:cs="Times New Roman"/>
          <w:color w:val="000000"/>
          <w:szCs w:val="21"/>
          <w:shd w:val="clear" w:color="auto" w:fill="FFFFFF"/>
        </w:rPr>
        <w:t>соотношение «матрица – наполнитель».</w:t>
      </w:r>
    </w:p>
    <w:p w14:paraId="5997A190" w14:textId="66349291" w:rsidR="007A680B" w:rsidRDefault="005650F9" w:rsidP="002203AA">
      <w:pPr>
        <w:pStyle w:val="af"/>
        <w:rPr>
          <w:rFonts w:cs="Times New Roman"/>
          <w:color w:val="000000"/>
          <w:szCs w:val="21"/>
          <w:shd w:val="clear" w:color="auto" w:fill="FFFFFF"/>
        </w:rPr>
      </w:pPr>
      <w:r>
        <w:rPr>
          <w:rFonts w:cs="Times New Roman"/>
          <w:color w:val="000000"/>
          <w:szCs w:val="21"/>
          <w:shd w:val="clear" w:color="auto" w:fill="FFFFFF"/>
        </w:rPr>
        <w:t xml:space="preserve">Для начала создадим </w:t>
      </w:r>
      <w:r>
        <w:rPr>
          <w:rFonts w:cs="Times New Roman"/>
          <w:color w:val="000000"/>
          <w:szCs w:val="21"/>
          <w:shd w:val="clear" w:color="auto" w:fill="FFFFFF"/>
          <w:lang w:val="en-US"/>
        </w:rPr>
        <w:t>Baseline</w:t>
      </w:r>
      <w:r w:rsidRPr="005650F9">
        <w:rPr>
          <w:rFonts w:cs="Times New Roman"/>
          <w:color w:val="000000"/>
          <w:szCs w:val="21"/>
          <w:shd w:val="clear" w:color="auto" w:fill="FFFFFF"/>
        </w:rPr>
        <w:t xml:space="preserve">, </w:t>
      </w:r>
      <w:r>
        <w:rPr>
          <w:rFonts w:cs="Times New Roman"/>
          <w:color w:val="000000"/>
          <w:szCs w:val="21"/>
          <w:shd w:val="clear" w:color="auto" w:fill="FFFFFF"/>
        </w:rPr>
        <w:t xml:space="preserve">который постараемся улучшить, подбирая разные </w:t>
      </w:r>
      <w:proofErr w:type="spellStart"/>
      <w:r>
        <w:rPr>
          <w:rFonts w:cs="Times New Roman"/>
          <w:color w:val="000000"/>
          <w:szCs w:val="21"/>
          <w:shd w:val="clear" w:color="auto" w:fill="FFFFFF"/>
        </w:rPr>
        <w:t>гиперпараметры</w:t>
      </w:r>
      <w:proofErr w:type="spellEnd"/>
      <w:r w:rsidR="00160BF4">
        <w:rPr>
          <w:rFonts w:cs="Times New Roman"/>
          <w:color w:val="000000"/>
          <w:szCs w:val="21"/>
          <w:shd w:val="clear" w:color="auto" w:fill="FFFFFF"/>
        </w:rPr>
        <w:t>.</w:t>
      </w:r>
    </w:p>
    <w:p w14:paraId="6DBAD356" w14:textId="02945EAF" w:rsidR="005650F9" w:rsidRDefault="005650F9" w:rsidP="002203AA">
      <w:pPr>
        <w:pStyle w:val="af"/>
        <w:jc w:val="center"/>
        <w:rPr>
          <w:rFonts w:cs="Times New Roman"/>
          <w:color w:val="000000"/>
          <w:szCs w:val="21"/>
          <w:shd w:val="clear" w:color="auto" w:fill="FFFFFF"/>
        </w:rPr>
      </w:pPr>
      <w:r>
        <w:rPr>
          <w:noProof/>
        </w:rPr>
        <w:lastRenderedPageBreak/>
        <w:drawing>
          <wp:inline distT="0" distB="0" distL="0" distR="0" wp14:anchorId="73C87714" wp14:editId="4F875AF5">
            <wp:extent cx="3260035" cy="246313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9354" cy="2470179"/>
                    </a:xfrm>
                    <a:prstGeom prst="rect">
                      <a:avLst/>
                    </a:prstGeom>
                  </pic:spPr>
                </pic:pic>
              </a:graphicData>
            </a:graphic>
          </wp:inline>
        </w:drawing>
      </w:r>
    </w:p>
    <w:p w14:paraId="4CDA7C35" w14:textId="77777777" w:rsidR="00160BF4" w:rsidRDefault="005650F9" w:rsidP="002203AA">
      <w:pPr>
        <w:pStyle w:val="af"/>
        <w:ind w:firstLine="0"/>
        <w:jc w:val="center"/>
      </w:pPr>
      <w:r>
        <w:t xml:space="preserve">Рисунок 10 – параметры </w:t>
      </w:r>
      <w:r>
        <w:rPr>
          <w:lang w:val="en-US"/>
        </w:rPr>
        <w:t>Baseline</w:t>
      </w:r>
      <w:r w:rsidRPr="00F065C7">
        <w:t xml:space="preserve"> </w:t>
      </w:r>
      <w:r>
        <w:t>модели</w:t>
      </w:r>
    </w:p>
    <w:p w14:paraId="778A44F1" w14:textId="1B815D06" w:rsidR="005650F9" w:rsidRDefault="000B1B86" w:rsidP="002203AA">
      <w:pPr>
        <w:pStyle w:val="af"/>
        <w:ind w:firstLine="360"/>
      </w:pPr>
      <w:r>
        <w:t xml:space="preserve">В качестве удобства будем использовать </w:t>
      </w:r>
      <w:proofErr w:type="spellStart"/>
      <w:r>
        <w:rPr>
          <w:lang w:val="en-US"/>
        </w:rPr>
        <w:t>EarlyStopping</w:t>
      </w:r>
      <w:proofErr w:type="spellEnd"/>
      <w:r w:rsidRPr="000B1B86">
        <w:t xml:space="preserve"> это техника регуляризации в машинном обучении, </w:t>
      </w:r>
      <w:r>
        <w:t>к</w:t>
      </w:r>
      <w:r w:rsidRPr="000B1B86">
        <w:t xml:space="preserve">огда метрика перестает улучшаться в течение заданного количества эпох, </w:t>
      </w:r>
      <w:proofErr w:type="spellStart"/>
      <w:r w:rsidRPr="000B1B86">
        <w:t>EarlyStopping</w:t>
      </w:r>
      <w:proofErr w:type="spellEnd"/>
      <w:r w:rsidRPr="000B1B86">
        <w:t xml:space="preserve"> останавливает обучение модель</w:t>
      </w:r>
      <w:r>
        <w:t xml:space="preserve">, тем самым </w:t>
      </w:r>
      <w:r w:rsidRPr="000B1B86">
        <w:t>помо</w:t>
      </w:r>
      <w:r>
        <w:t>гая</w:t>
      </w:r>
      <w:r w:rsidRPr="000B1B86">
        <w:t xml:space="preserve"> сэкономить время на обучении и избежать переобучения модели.</w:t>
      </w:r>
    </w:p>
    <w:p w14:paraId="7C99D98E" w14:textId="6F5BF0F9" w:rsidR="000B1B86" w:rsidRDefault="000B1B86" w:rsidP="002203AA">
      <w:pPr>
        <w:pStyle w:val="af"/>
        <w:ind w:left="360" w:firstLine="0"/>
        <w:jc w:val="left"/>
        <w:rPr>
          <w:lang w:val="en-US"/>
        </w:rPr>
      </w:pPr>
      <w:r>
        <w:t>Подбираемые параметры</w:t>
      </w:r>
      <w:r>
        <w:rPr>
          <w:lang w:val="en-US"/>
        </w:rPr>
        <w:t>:</w:t>
      </w:r>
    </w:p>
    <w:p w14:paraId="353882FC" w14:textId="51784AB1" w:rsidR="000B1B86" w:rsidRDefault="000B1B86" w:rsidP="002203AA">
      <w:pPr>
        <w:pStyle w:val="af"/>
        <w:numPr>
          <w:ilvl w:val="0"/>
          <w:numId w:val="35"/>
        </w:numPr>
        <w:jc w:val="left"/>
      </w:pPr>
      <w:r w:rsidRPr="000B1B86">
        <w:t>Кол-во слоев и кол-во нейронов</w:t>
      </w:r>
    </w:p>
    <w:p w14:paraId="0ED64810" w14:textId="5AEFDF5B" w:rsidR="000B1B86" w:rsidRDefault="00A62AEB" w:rsidP="002203AA">
      <w:pPr>
        <w:pStyle w:val="af"/>
        <w:numPr>
          <w:ilvl w:val="0"/>
          <w:numId w:val="35"/>
        </w:numPr>
        <w:jc w:val="left"/>
      </w:pPr>
      <w:r>
        <w:t>Функции активации</w:t>
      </w:r>
    </w:p>
    <w:p w14:paraId="3F589913" w14:textId="6E1EDC48" w:rsidR="00A62AEB" w:rsidRDefault="00A62AEB" w:rsidP="002203AA">
      <w:pPr>
        <w:pStyle w:val="af"/>
        <w:numPr>
          <w:ilvl w:val="0"/>
          <w:numId w:val="35"/>
        </w:numPr>
        <w:jc w:val="left"/>
      </w:pPr>
      <w:proofErr w:type="spellStart"/>
      <w:r w:rsidRPr="00A62AEB">
        <w:t>Batch</w:t>
      </w:r>
      <w:proofErr w:type="spellEnd"/>
      <w:r w:rsidRPr="00A62AEB">
        <w:t xml:space="preserve"> </w:t>
      </w:r>
      <w:proofErr w:type="spellStart"/>
      <w:r w:rsidRPr="00A62AEB">
        <w:t>Normalization</w:t>
      </w:r>
      <w:proofErr w:type="spellEnd"/>
    </w:p>
    <w:p w14:paraId="30F5B35D" w14:textId="2E112D3F" w:rsidR="00A62AEB" w:rsidRDefault="00A62AEB" w:rsidP="002203AA">
      <w:pPr>
        <w:pStyle w:val="af"/>
        <w:numPr>
          <w:ilvl w:val="0"/>
          <w:numId w:val="35"/>
        </w:numPr>
        <w:jc w:val="left"/>
      </w:pPr>
      <w:r>
        <w:t>Метод оптимизации</w:t>
      </w:r>
    </w:p>
    <w:p w14:paraId="640186A7" w14:textId="5840B11A" w:rsidR="00A62AEB" w:rsidRPr="00A62AEB" w:rsidRDefault="00A62AEB" w:rsidP="002203AA">
      <w:pPr>
        <w:pStyle w:val="af"/>
        <w:numPr>
          <w:ilvl w:val="0"/>
          <w:numId w:val="35"/>
        </w:numPr>
        <w:jc w:val="left"/>
      </w:pPr>
      <w:r>
        <w:t>Темп обучения (</w:t>
      </w:r>
      <w:r>
        <w:rPr>
          <w:lang w:val="en-US"/>
        </w:rPr>
        <w:t>learning rate)</w:t>
      </w:r>
    </w:p>
    <w:p w14:paraId="7BD1E8EA" w14:textId="16DA69E3" w:rsidR="000B1B86" w:rsidRPr="000B1B86" w:rsidRDefault="00A62AEB" w:rsidP="009D5324">
      <w:pPr>
        <w:pStyle w:val="af"/>
        <w:numPr>
          <w:ilvl w:val="0"/>
          <w:numId w:val="35"/>
        </w:numPr>
        <w:jc w:val="left"/>
      </w:pPr>
      <w:r>
        <w:rPr>
          <w:lang w:val="en-US"/>
        </w:rPr>
        <w:t>Dropout</w:t>
      </w:r>
    </w:p>
    <w:p w14:paraId="64EC0C96" w14:textId="77777777" w:rsidR="000B1B86" w:rsidRPr="000B1B86" w:rsidRDefault="000B1B86" w:rsidP="00A52BDF">
      <w:pPr>
        <w:pStyle w:val="af"/>
        <w:ind w:left="1068" w:firstLine="0"/>
        <w:jc w:val="left"/>
      </w:pPr>
    </w:p>
    <w:p w14:paraId="5EBE7BBB" w14:textId="525BDEC0" w:rsidR="00155AAD" w:rsidRPr="00A52BDF" w:rsidRDefault="000B1B86" w:rsidP="00A52BDF">
      <w:pPr>
        <w:pStyle w:val="1"/>
        <w:numPr>
          <w:ilvl w:val="1"/>
          <w:numId w:val="12"/>
        </w:numPr>
        <w:spacing w:line="360" w:lineRule="auto"/>
        <w:rPr>
          <w:b/>
          <w:bCs/>
        </w:rPr>
      </w:pPr>
      <w:bookmarkStart w:id="13" w:name="_Toc131283817"/>
      <w:r w:rsidRPr="00A52BDF">
        <w:rPr>
          <w:b/>
          <w:bCs/>
        </w:rPr>
        <w:t>Количество слое</w:t>
      </w:r>
      <w:r w:rsidR="00A62AEB" w:rsidRPr="00A52BDF">
        <w:rPr>
          <w:b/>
          <w:bCs/>
        </w:rPr>
        <w:t>в</w:t>
      </w:r>
      <w:r w:rsidRPr="00A52BDF">
        <w:rPr>
          <w:b/>
          <w:bCs/>
        </w:rPr>
        <w:t xml:space="preserve"> и </w:t>
      </w:r>
      <w:r w:rsidR="00A62AEB" w:rsidRPr="00A52BDF">
        <w:rPr>
          <w:b/>
          <w:bCs/>
        </w:rPr>
        <w:t xml:space="preserve">количество </w:t>
      </w:r>
      <w:r w:rsidRPr="00A52BDF">
        <w:rPr>
          <w:b/>
          <w:bCs/>
        </w:rPr>
        <w:t>нейронов</w:t>
      </w:r>
      <w:r w:rsidR="00A62AEB" w:rsidRPr="00A52BDF">
        <w:rPr>
          <w:b/>
          <w:bCs/>
        </w:rPr>
        <w:t xml:space="preserve"> в слое</w:t>
      </w:r>
      <w:bookmarkEnd w:id="13"/>
    </w:p>
    <w:p w14:paraId="6B26FB5F" w14:textId="0C286E6E" w:rsidR="00A62AEB" w:rsidRPr="000B1B86" w:rsidRDefault="00A62AEB" w:rsidP="00A52BDF">
      <w:pPr>
        <w:pStyle w:val="af"/>
        <w:ind w:firstLine="360"/>
      </w:pPr>
      <w:bookmarkStart w:id="14" w:name="_Hlk131274356"/>
      <w:r>
        <w:t>П</w:t>
      </w:r>
      <w:r w:rsidR="00305048">
        <w:t xml:space="preserve">ереберем от 3 до </w:t>
      </w:r>
      <w:r w:rsidR="00E20C9C" w:rsidRPr="00E20C9C">
        <w:t>4</w:t>
      </w:r>
      <w:r w:rsidR="00305048">
        <w:t xml:space="preserve"> слоев и от </w:t>
      </w:r>
      <w:r w:rsidR="0063358C">
        <w:t>5</w:t>
      </w:r>
      <w:r w:rsidR="00305048">
        <w:t xml:space="preserve"> до </w:t>
      </w:r>
      <w:r w:rsidR="0063358C">
        <w:t>30</w:t>
      </w:r>
      <w:r w:rsidR="00305048">
        <w:t xml:space="preserve"> нейронов с шагов в </w:t>
      </w:r>
      <w:r w:rsidR="0063358C">
        <w:t>5</w:t>
      </w:r>
      <w:r w:rsidR="00305048">
        <w:t>. По итогу получилось, что при большом количестве параметров модель переобучается очень быстро. По гра</w:t>
      </w:r>
      <w:bookmarkStart w:id="15" w:name="_GoBack"/>
      <w:bookmarkEnd w:id="15"/>
      <w:r w:rsidR="00305048">
        <w:t xml:space="preserve">фику видно, что самым лучшим сочетанием оказалась комбинация </w:t>
      </w:r>
      <w:r w:rsidR="0063358C">
        <w:t>4</w:t>
      </w:r>
      <w:r w:rsidR="00305048">
        <w:t xml:space="preserve"> слоя и </w:t>
      </w:r>
      <w:r w:rsidR="0063358C">
        <w:t xml:space="preserve">5 </w:t>
      </w:r>
      <w:r w:rsidR="00305048">
        <w:t xml:space="preserve"> нейрона, что дало </w:t>
      </w:r>
      <w:r w:rsidR="0063358C">
        <w:t>161</w:t>
      </w:r>
      <w:r w:rsidR="00305048">
        <w:t xml:space="preserve"> обучаемых параметров</w:t>
      </w:r>
      <w:r w:rsidR="00160BF4">
        <w:t>.</w:t>
      </w:r>
    </w:p>
    <w:bookmarkEnd w:id="14"/>
    <w:p w14:paraId="4FF8CAB0" w14:textId="19701F8E" w:rsidR="002D1ABF" w:rsidRDefault="0063358C" w:rsidP="0063358C">
      <w:pPr>
        <w:pStyle w:val="af"/>
        <w:jc w:val="center"/>
        <w:rPr>
          <w:rFonts w:cs="Times New Roman"/>
          <w:color w:val="000000"/>
          <w:szCs w:val="21"/>
          <w:shd w:val="clear" w:color="auto" w:fill="FFFFFF"/>
        </w:rPr>
      </w:pPr>
      <w:r>
        <w:rPr>
          <w:noProof/>
        </w:rPr>
        <w:lastRenderedPageBreak/>
        <w:drawing>
          <wp:inline distT="0" distB="0" distL="0" distR="0" wp14:anchorId="7D775B94" wp14:editId="1C390308">
            <wp:extent cx="5370195" cy="2947360"/>
            <wp:effectExtent l="0" t="0" r="1905"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5225" cy="2955609"/>
                    </a:xfrm>
                    <a:prstGeom prst="rect">
                      <a:avLst/>
                    </a:prstGeom>
                  </pic:spPr>
                </pic:pic>
              </a:graphicData>
            </a:graphic>
          </wp:inline>
        </w:drawing>
      </w:r>
    </w:p>
    <w:p w14:paraId="4D7E28C6" w14:textId="0FAD49ED" w:rsidR="000B1B86" w:rsidRDefault="000B1B86" w:rsidP="002203AA">
      <w:pPr>
        <w:pStyle w:val="af"/>
        <w:ind w:firstLine="0"/>
        <w:jc w:val="center"/>
      </w:pPr>
      <w:r>
        <w:t xml:space="preserve">Рисунок 11 – </w:t>
      </w:r>
      <w:r w:rsidR="00305048">
        <w:t>Сравнение количества слоев и количества нейронов в слое</w:t>
      </w:r>
    </w:p>
    <w:p w14:paraId="05F9D18F" w14:textId="77777777" w:rsidR="00305048" w:rsidRDefault="00305048" w:rsidP="00A52BDF">
      <w:pPr>
        <w:pStyle w:val="af"/>
        <w:ind w:firstLine="0"/>
        <w:jc w:val="center"/>
      </w:pPr>
    </w:p>
    <w:p w14:paraId="2F7CAFCC" w14:textId="71EEF5AA" w:rsidR="00305048" w:rsidRPr="00A52BDF" w:rsidRDefault="00305048" w:rsidP="00A52BDF">
      <w:pPr>
        <w:pStyle w:val="1"/>
        <w:numPr>
          <w:ilvl w:val="1"/>
          <w:numId w:val="12"/>
        </w:numPr>
        <w:spacing w:line="360" w:lineRule="auto"/>
        <w:rPr>
          <w:b/>
          <w:bCs/>
          <w:shd w:val="clear" w:color="auto" w:fill="FFFFFF"/>
        </w:rPr>
      </w:pPr>
      <w:bookmarkStart w:id="16" w:name="_Toc131283818"/>
      <w:r w:rsidRPr="00A52BDF">
        <w:rPr>
          <w:b/>
          <w:bCs/>
          <w:shd w:val="clear" w:color="auto" w:fill="FFFFFF"/>
        </w:rPr>
        <w:t>Функции активации</w:t>
      </w:r>
      <w:bookmarkEnd w:id="16"/>
    </w:p>
    <w:p w14:paraId="36A9E12D" w14:textId="11D6580B" w:rsidR="00305048" w:rsidRDefault="00305048" w:rsidP="00A52BDF">
      <w:pPr>
        <w:spacing w:after="0" w:line="360" w:lineRule="auto"/>
        <w:ind w:firstLine="360"/>
        <w:jc w:val="both"/>
        <w:rPr>
          <w:rFonts w:ascii="Times New Roman" w:eastAsia="Arial" w:hAnsi="Times New Roman" w:cs="Arial"/>
          <w:sz w:val="28"/>
          <w:lang w:eastAsia="ru-RU"/>
        </w:rPr>
      </w:pPr>
      <w:r w:rsidRPr="00305048">
        <w:rPr>
          <w:rFonts w:ascii="Times New Roman" w:eastAsia="Arial" w:hAnsi="Times New Roman" w:cs="Arial"/>
          <w:sz w:val="28"/>
          <w:lang w:eastAsia="ru-RU"/>
        </w:rPr>
        <w:t>Функция активации — это нелинейная функция, которая применяется к выходу нейрона в нейронной сети, чтобы добавить нелинейность и способствовать более сложному выражению зависимостей между входом и выходом</w:t>
      </w:r>
      <w:r>
        <w:rPr>
          <w:rFonts w:ascii="Times New Roman" w:eastAsia="Arial" w:hAnsi="Times New Roman" w:cs="Arial"/>
          <w:sz w:val="28"/>
          <w:lang w:eastAsia="ru-RU"/>
        </w:rPr>
        <w:t>.</w:t>
      </w:r>
      <w:r w:rsidRPr="00305048">
        <w:rPr>
          <w:rFonts w:ascii="Times New Roman" w:eastAsia="Arial" w:hAnsi="Times New Roman" w:cs="Arial"/>
          <w:sz w:val="28"/>
          <w:lang w:eastAsia="ru-RU"/>
        </w:rPr>
        <w:t xml:space="preserve"> </w:t>
      </w:r>
      <w:r>
        <w:rPr>
          <w:rFonts w:ascii="Times New Roman" w:eastAsia="Arial" w:hAnsi="Times New Roman" w:cs="Arial"/>
          <w:sz w:val="28"/>
          <w:lang w:eastAsia="ru-RU"/>
        </w:rPr>
        <w:t xml:space="preserve"> </w:t>
      </w:r>
    </w:p>
    <w:p w14:paraId="66FC5D62" w14:textId="1BF738CF" w:rsidR="00305048" w:rsidRPr="008D56B1" w:rsidRDefault="00305048" w:rsidP="002203AA">
      <w:pPr>
        <w:spacing w:after="0" w:line="360" w:lineRule="auto"/>
        <w:jc w:val="both"/>
        <w:rPr>
          <w:rFonts w:ascii="Times New Roman" w:eastAsia="Arial" w:hAnsi="Times New Roman" w:cs="Arial"/>
          <w:sz w:val="28"/>
          <w:lang w:eastAsia="ru-RU"/>
        </w:rPr>
      </w:pPr>
      <w:r>
        <w:rPr>
          <w:rFonts w:ascii="Times New Roman" w:eastAsia="Arial" w:hAnsi="Times New Roman" w:cs="Arial"/>
          <w:sz w:val="28"/>
          <w:lang w:eastAsia="ru-RU"/>
        </w:rPr>
        <w:tab/>
        <w:t>В данном пункте рассмотрим, какая же функция активации покажет наилучший результат</w:t>
      </w:r>
      <w:r w:rsidR="00B52071">
        <w:rPr>
          <w:rFonts w:ascii="Times New Roman" w:eastAsia="Arial" w:hAnsi="Times New Roman" w:cs="Arial"/>
          <w:sz w:val="28"/>
          <w:lang w:eastAsia="ru-RU"/>
        </w:rPr>
        <w:t xml:space="preserve">. Будем рассматривать </w:t>
      </w:r>
      <w:proofErr w:type="spellStart"/>
      <w:r w:rsidR="00B52071">
        <w:rPr>
          <w:rFonts w:ascii="Times New Roman" w:eastAsia="Arial" w:hAnsi="Times New Roman" w:cs="Arial"/>
          <w:sz w:val="28"/>
          <w:lang w:val="en-US" w:eastAsia="ru-RU"/>
        </w:rPr>
        <w:t>ReLU</w:t>
      </w:r>
      <w:proofErr w:type="spellEnd"/>
      <w:r w:rsidR="00B52071">
        <w:rPr>
          <w:rFonts w:ascii="Times New Roman" w:eastAsia="Arial" w:hAnsi="Times New Roman" w:cs="Arial"/>
          <w:sz w:val="28"/>
          <w:lang w:val="en-US" w:eastAsia="ru-RU"/>
        </w:rPr>
        <w:t xml:space="preserve">, </w:t>
      </w:r>
      <w:proofErr w:type="spellStart"/>
      <w:r w:rsidR="00B52071">
        <w:rPr>
          <w:rFonts w:ascii="Times New Roman" w:eastAsia="Arial" w:hAnsi="Times New Roman" w:cs="Arial"/>
          <w:sz w:val="28"/>
          <w:lang w:val="en-US" w:eastAsia="ru-RU"/>
        </w:rPr>
        <w:t>LeakyReLU</w:t>
      </w:r>
      <w:proofErr w:type="spellEnd"/>
      <w:r w:rsidR="00B52071">
        <w:rPr>
          <w:rFonts w:ascii="Times New Roman" w:eastAsia="Arial" w:hAnsi="Times New Roman" w:cs="Arial"/>
          <w:sz w:val="28"/>
          <w:lang w:val="en-US" w:eastAsia="ru-RU"/>
        </w:rPr>
        <w:t>, ELU</w:t>
      </w:r>
      <w:r w:rsidR="008D56B1">
        <w:rPr>
          <w:rFonts w:ascii="Times New Roman" w:eastAsia="Arial" w:hAnsi="Times New Roman" w:cs="Arial"/>
          <w:sz w:val="28"/>
          <w:lang w:eastAsia="ru-RU"/>
        </w:rPr>
        <w:t>:</w:t>
      </w:r>
    </w:p>
    <w:p w14:paraId="66187695" w14:textId="08A33E2E" w:rsidR="00B52071" w:rsidRDefault="00B52071" w:rsidP="002203AA">
      <w:pPr>
        <w:pStyle w:val="a9"/>
        <w:numPr>
          <w:ilvl w:val="0"/>
          <w:numId w:val="37"/>
        </w:numPr>
        <w:spacing w:line="360" w:lineRule="auto"/>
      </w:pPr>
      <w:proofErr w:type="spellStart"/>
      <w:r w:rsidRPr="00B52071">
        <w:t>ReLU</w:t>
      </w:r>
      <w:proofErr w:type="spellEnd"/>
      <w:r w:rsidRPr="00B52071">
        <w:t xml:space="preserve"> (</w:t>
      </w:r>
      <w:proofErr w:type="spellStart"/>
      <w:r w:rsidRPr="00B52071">
        <w:t>Rectified</w:t>
      </w:r>
      <w:proofErr w:type="spellEnd"/>
      <w:r w:rsidRPr="00B52071">
        <w:t xml:space="preserve"> </w:t>
      </w:r>
      <w:proofErr w:type="spellStart"/>
      <w:r w:rsidRPr="00B52071">
        <w:t>Linear</w:t>
      </w:r>
      <w:proofErr w:type="spellEnd"/>
      <w:r w:rsidRPr="00B52071">
        <w:t xml:space="preserve"> </w:t>
      </w:r>
      <w:proofErr w:type="spellStart"/>
      <w:r w:rsidRPr="00B52071">
        <w:t>Unit</w:t>
      </w:r>
      <w:proofErr w:type="spellEnd"/>
      <w:r w:rsidRPr="00B52071">
        <w:t>) — это простая функция, которая возвращает максимум из 0 и входного значения. Она позволяет ускорить обучение и справляется с проблемой исчезающего градиента</w:t>
      </w:r>
      <w:r w:rsidR="00160BF4">
        <w:t>;</w:t>
      </w:r>
    </w:p>
    <w:p w14:paraId="3DB3AAAF" w14:textId="7995126B" w:rsidR="00B52071" w:rsidRDefault="00B52071" w:rsidP="002203AA">
      <w:pPr>
        <w:pStyle w:val="a9"/>
        <w:numPr>
          <w:ilvl w:val="0"/>
          <w:numId w:val="37"/>
        </w:numPr>
        <w:spacing w:line="360" w:lineRule="auto"/>
      </w:pPr>
      <w:proofErr w:type="spellStart"/>
      <w:r w:rsidRPr="00B52071">
        <w:t>LeakyReLU</w:t>
      </w:r>
      <w:proofErr w:type="spellEnd"/>
      <w:r w:rsidRPr="00B52071">
        <w:t xml:space="preserve"> — это вариант функции </w:t>
      </w:r>
      <w:proofErr w:type="spellStart"/>
      <w:r w:rsidRPr="00B52071">
        <w:t>ReLU</w:t>
      </w:r>
      <w:proofErr w:type="spellEnd"/>
      <w:r w:rsidRPr="00B52071">
        <w:t>, который позволяет сохранять градиенты для отрицательных значений входа, чтобы избежать проблемы «мертвых нейронов»</w:t>
      </w:r>
      <w:r w:rsidR="00160BF4">
        <w:t>;</w:t>
      </w:r>
    </w:p>
    <w:p w14:paraId="21DF7812" w14:textId="6A72FFA8" w:rsidR="00B52071" w:rsidRPr="00B52071" w:rsidRDefault="00B52071" w:rsidP="002203AA">
      <w:pPr>
        <w:pStyle w:val="a9"/>
        <w:numPr>
          <w:ilvl w:val="0"/>
          <w:numId w:val="37"/>
        </w:numPr>
        <w:spacing w:line="360" w:lineRule="auto"/>
      </w:pPr>
      <w:r w:rsidRPr="00B52071">
        <w:t>ELU (</w:t>
      </w:r>
      <w:proofErr w:type="spellStart"/>
      <w:r w:rsidRPr="00B52071">
        <w:t>Exponential</w:t>
      </w:r>
      <w:proofErr w:type="spellEnd"/>
      <w:r w:rsidRPr="00B52071">
        <w:t xml:space="preserve"> </w:t>
      </w:r>
      <w:proofErr w:type="spellStart"/>
      <w:r w:rsidRPr="00B52071">
        <w:t>Linear</w:t>
      </w:r>
      <w:proofErr w:type="spellEnd"/>
      <w:r w:rsidRPr="00B52071">
        <w:t xml:space="preserve"> </w:t>
      </w:r>
      <w:proofErr w:type="spellStart"/>
      <w:r w:rsidRPr="00B52071">
        <w:t>Unit</w:t>
      </w:r>
      <w:proofErr w:type="spellEnd"/>
      <w:r w:rsidRPr="00B52071">
        <w:t xml:space="preserve">) — это функция активации, которая была предложена в 2015 году и быстро стала популярной в области глубокого обучения. Она была разработана для решения некоторых проблем, связанных с другими функциями активации, такими как </w:t>
      </w:r>
      <w:proofErr w:type="spellStart"/>
      <w:r w:rsidRPr="00B52071">
        <w:t>ReLU</w:t>
      </w:r>
      <w:proofErr w:type="spellEnd"/>
      <w:r w:rsidRPr="00B52071">
        <w:t xml:space="preserve">. </w:t>
      </w:r>
      <w:r>
        <w:t xml:space="preserve">ELU очень похож на </w:t>
      </w:r>
      <w:proofErr w:type="spellStart"/>
      <w:r>
        <w:lastRenderedPageBreak/>
        <w:t>ReLU</w:t>
      </w:r>
      <w:proofErr w:type="spellEnd"/>
      <w:r>
        <w:t xml:space="preserve"> для положительных значений входа, но для отрицательных значений ELU экспоненциально приближается к -1. Это позволяет избежать проблемы "мертвых нейронов", связанной с </w:t>
      </w:r>
      <w:proofErr w:type="spellStart"/>
      <w:r>
        <w:t>ReLU</w:t>
      </w:r>
      <w:proofErr w:type="spellEnd"/>
      <w:r>
        <w:t>, когда нейрон перестает активироваться при отрицательных значениях входа. Кроме того, ELU имеет другие преимущества. Она имеет непрерывную производную, что делает ее более устойчивой к градиентному исчезновению. Она также имеет более гладкую кривую активации, что улучшает скорость сходимости и уменьшает вероятность переобучения.</w:t>
      </w:r>
    </w:p>
    <w:p w14:paraId="6E7F08F4" w14:textId="77777777" w:rsidR="00305048" w:rsidRPr="00305048" w:rsidRDefault="00305048" w:rsidP="002203AA">
      <w:pPr>
        <w:spacing w:after="0" w:line="360" w:lineRule="auto"/>
      </w:pPr>
    </w:p>
    <w:p w14:paraId="41D1FA50" w14:textId="77777777" w:rsidR="00305048" w:rsidRDefault="00305048" w:rsidP="002203AA">
      <w:pPr>
        <w:pStyle w:val="af"/>
        <w:ind w:firstLine="0"/>
        <w:jc w:val="center"/>
      </w:pPr>
    </w:p>
    <w:p w14:paraId="05FA82F2" w14:textId="268F6534" w:rsidR="00305048" w:rsidRDefault="0063358C" w:rsidP="002203AA">
      <w:pPr>
        <w:pStyle w:val="af"/>
        <w:ind w:firstLine="0"/>
        <w:jc w:val="center"/>
      </w:pPr>
      <w:r>
        <w:rPr>
          <w:noProof/>
        </w:rPr>
        <w:drawing>
          <wp:inline distT="0" distB="0" distL="0" distR="0" wp14:anchorId="662A3595" wp14:editId="57FE553E">
            <wp:extent cx="6332220" cy="353123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3531235"/>
                    </a:xfrm>
                    <a:prstGeom prst="rect">
                      <a:avLst/>
                    </a:prstGeom>
                  </pic:spPr>
                </pic:pic>
              </a:graphicData>
            </a:graphic>
          </wp:inline>
        </w:drawing>
      </w:r>
    </w:p>
    <w:p w14:paraId="2EC2E6C5" w14:textId="333DD17A" w:rsidR="00305048" w:rsidRDefault="00305048" w:rsidP="002203AA">
      <w:pPr>
        <w:pStyle w:val="af"/>
        <w:ind w:firstLine="0"/>
        <w:jc w:val="center"/>
      </w:pPr>
      <w:r>
        <w:t>Рисунок 12 – Сравнение функций активации</w:t>
      </w:r>
    </w:p>
    <w:p w14:paraId="629E3679" w14:textId="77777777" w:rsidR="00305048" w:rsidRDefault="00305048" w:rsidP="002203AA">
      <w:pPr>
        <w:pStyle w:val="af"/>
        <w:ind w:firstLine="0"/>
        <w:jc w:val="center"/>
      </w:pPr>
    </w:p>
    <w:p w14:paraId="3BA41DEF" w14:textId="1D2454D2" w:rsidR="00B52071" w:rsidRDefault="00B52071" w:rsidP="009071FD">
      <w:pPr>
        <w:pStyle w:val="af"/>
        <w:ind w:firstLine="708"/>
      </w:pPr>
      <w:r>
        <w:t xml:space="preserve">Как мы </w:t>
      </w:r>
      <w:r w:rsidR="002C74EB">
        <w:t>можем увидеть на графике</w:t>
      </w:r>
      <w:r>
        <w:t>, сам</w:t>
      </w:r>
      <w:r w:rsidR="002C74EB">
        <w:t xml:space="preserve">ой лучшей функцией активацией стала </w:t>
      </w:r>
      <w:r>
        <w:rPr>
          <w:lang w:val="en-US"/>
        </w:rPr>
        <w:t>ELU</w:t>
      </w:r>
      <w:r w:rsidR="00155AAD">
        <w:t>.</w:t>
      </w:r>
    </w:p>
    <w:p w14:paraId="5DFCC280" w14:textId="7B86BC18" w:rsidR="00B52071" w:rsidRPr="00A52BDF" w:rsidRDefault="00B52071" w:rsidP="00A52BDF">
      <w:pPr>
        <w:pStyle w:val="1"/>
        <w:numPr>
          <w:ilvl w:val="1"/>
          <w:numId w:val="12"/>
        </w:numPr>
        <w:spacing w:line="360" w:lineRule="auto"/>
        <w:rPr>
          <w:b/>
          <w:bCs/>
        </w:rPr>
      </w:pPr>
      <w:bookmarkStart w:id="17" w:name="_Toc131283819"/>
      <w:proofErr w:type="spellStart"/>
      <w:r w:rsidRPr="00A52BDF">
        <w:rPr>
          <w:b/>
          <w:bCs/>
        </w:rPr>
        <w:lastRenderedPageBreak/>
        <w:t>Batch</w:t>
      </w:r>
      <w:proofErr w:type="spellEnd"/>
      <w:r w:rsidRPr="00A52BDF">
        <w:rPr>
          <w:b/>
          <w:bCs/>
        </w:rPr>
        <w:t xml:space="preserve"> </w:t>
      </w:r>
      <w:proofErr w:type="spellStart"/>
      <w:r w:rsidRPr="00A52BDF">
        <w:rPr>
          <w:b/>
          <w:bCs/>
        </w:rPr>
        <w:t>Normalization</w:t>
      </w:r>
      <w:bookmarkEnd w:id="17"/>
      <w:proofErr w:type="spellEnd"/>
    </w:p>
    <w:p w14:paraId="56454791" w14:textId="1A254401" w:rsidR="00B52071" w:rsidRDefault="00B52071" w:rsidP="00A52BDF">
      <w:pPr>
        <w:pStyle w:val="af"/>
        <w:ind w:firstLine="708"/>
      </w:pPr>
      <w:proofErr w:type="spellStart"/>
      <w:r w:rsidRPr="00B52071">
        <w:t>Batch</w:t>
      </w:r>
      <w:proofErr w:type="spellEnd"/>
      <w:r w:rsidRPr="00B52071">
        <w:t xml:space="preserve"> </w:t>
      </w:r>
      <w:proofErr w:type="spellStart"/>
      <w:r w:rsidRPr="00B52071">
        <w:t>Normalization</w:t>
      </w:r>
      <w:proofErr w:type="spellEnd"/>
      <w:r w:rsidRPr="00B52071">
        <w:t xml:space="preserve"> (BN) — это техника, которая позволяет ускорить и улучшить обучение глубоких нейронных сетей. Она заключается в нормализации входных данных каждого слоя в нейронной сети, чтобы среднее значение стало близким к 0, а стандартное отклонение близким к 1. Это делается для каждого </w:t>
      </w:r>
      <w:proofErr w:type="spellStart"/>
      <w:r w:rsidRPr="00B52071">
        <w:t>батча</w:t>
      </w:r>
      <w:proofErr w:type="spellEnd"/>
      <w:r w:rsidRPr="00B52071">
        <w:t xml:space="preserve"> данных, который подается на вход сети.</w:t>
      </w:r>
    </w:p>
    <w:p w14:paraId="22AE8C31" w14:textId="77777777" w:rsidR="00B52071" w:rsidRDefault="00B52071" w:rsidP="002203AA">
      <w:pPr>
        <w:pStyle w:val="af"/>
        <w:ind w:firstLine="0"/>
        <w:jc w:val="left"/>
      </w:pPr>
    </w:p>
    <w:p w14:paraId="790B2C62" w14:textId="3CB2ACDA" w:rsidR="00B52071" w:rsidRDefault="00B52071" w:rsidP="002203AA">
      <w:pPr>
        <w:pStyle w:val="af"/>
        <w:ind w:firstLine="0"/>
        <w:jc w:val="left"/>
      </w:pPr>
    </w:p>
    <w:p w14:paraId="2D9E0DC6" w14:textId="7AD54572" w:rsidR="00B52071" w:rsidRDefault="0063358C" w:rsidP="002203AA">
      <w:pPr>
        <w:pStyle w:val="af"/>
        <w:ind w:firstLine="0"/>
        <w:jc w:val="center"/>
      </w:pPr>
      <w:r>
        <w:rPr>
          <w:noProof/>
        </w:rPr>
        <w:drawing>
          <wp:inline distT="0" distB="0" distL="0" distR="0" wp14:anchorId="62D60F63" wp14:editId="0778C0B4">
            <wp:extent cx="6332220" cy="3446780"/>
            <wp:effectExtent l="0" t="0" r="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3446780"/>
                    </a:xfrm>
                    <a:prstGeom prst="rect">
                      <a:avLst/>
                    </a:prstGeom>
                  </pic:spPr>
                </pic:pic>
              </a:graphicData>
            </a:graphic>
          </wp:inline>
        </w:drawing>
      </w:r>
    </w:p>
    <w:p w14:paraId="424CDF74" w14:textId="144BEC56" w:rsidR="00B52071" w:rsidRDefault="00B52071" w:rsidP="002203AA">
      <w:pPr>
        <w:pStyle w:val="af"/>
        <w:ind w:firstLine="0"/>
        <w:jc w:val="center"/>
      </w:pPr>
      <w:r>
        <w:t xml:space="preserve">Рисунок 13 – Сравнение </w:t>
      </w:r>
      <w:proofErr w:type="spellStart"/>
      <w:r w:rsidR="00D21AC2" w:rsidRPr="00B52071">
        <w:t>Batch</w:t>
      </w:r>
      <w:proofErr w:type="spellEnd"/>
      <w:r w:rsidR="00D21AC2" w:rsidRPr="00B52071">
        <w:t xml:space="preserve"> </w:t>
      </w:r>
      <w:proofErr w:type="spellStart"/>
      <w:r w:rsidR="00D21AC2" w:rsidRPr="00B52071">
        <w:t>Normalization</w:t>
      </w:r>
      <w:proofErr w:type="spellEnd"/>
    </w:p>
    <w:p w14:paraId="682367E6" w14:textId="34907E8F" w:rsidR="00B52071" w:rsidRPr="002C74EB" w:rsidRDefault="002C74EB" w:rsidP="002C74EB">
      <w:pPr>
        <w:pStyle w:val="af"/>
        <w:ind w:firstLine="360"/>
      </w:pPr>
      <w:r>
        <w:t xml:space="preserve">В ходе обучения можно заметить, что </w:t>
      </w:r>
      <w:r>
        <w:rPr>
          <w:lang w:val="en-US"/>
        </w:rPr>
        <w:t>Batch</w:t>
      </w:r>
      <w:r w:rsidRPr="002C74EB">
        <w:t xml:space="preserve"> </w:t>
      </w:r>
      <w:proofErr w:type="spellStart"/>
      <w:r w:rsidRPr="00B52071">
        <w:t>Normalization</w:t>
      </w:r>
      <w:proofErr w:type="spellEnd"/>
      <w:r w:rsidRPr="002C74EB">
        <w:t xml:space="preserve"> </w:t>
      </w:r>
      <w:r>
        <w:t>вовсе не нужна, она только делает модель хуже.</w:t>
      </w:r>
    </w:p>
    <w:p w14:paraId="10137B0D" w14:textId="77777777" w:rsidR="00B52071" w:rsidRPr="00B52071" w:rsidRDefault="00B52071" w:rsidP="00A52BDF">
      <w:pPr>
        <w:pStyle w:val="af"/>
        <w:ind w:firstLine="0"/>
      </w:pPr>
    </w:p>
    <w:p w14:paraId="43F1FEDA" w14:textId="6202E897" w:rsidR="00D21AC2" w:rsidRPr="00A52BDF" w:rsidRDefault="00D21AC2" w:rsidP="00A52BDF">
      <w:pPr>
        <w:pStyle w:val="1"/>
        <w:numPr>
          <w:ilvl w:val="1"/>
          <w:numId w:val="12"/>
        </w:numPr>
        <w:spacing w:line="360" w:lineRule="auto"/>
        <w:rPr>
          <w:b/>
          <w:bCs/>
        </w:rPr>
      </w:pPr>
      <w:bookmarkStart w:id="18" w:name="_Toc131283820"/>
      <w:r w:rsidRPr="00A52BDF">
        <w:rPr>
          <w:b/>
          <w:bCs/>
        </w:rPr>
        <w:t>Метод оптимизации</w:t>
      </w:r>
      <w:bookmarkEnd w:id="18"/>
    </w:p>
    <w:p w14:paraId="16009967" w14:textId="556918AB" w:rsidR="00D21AC2" w:rsidRDefault="00D21AC2" w:rsidP="002C74EB">
      <w:pPr>
        <w:pStyle w:val="af"/>
        <w:ind w:firstLine="708"/>
      </w:pPr>
      <w:r w:rsidRPr="00D21AC2">
        <w:t xml:space="preserve">Методы оптимизации нейронной сети нужны для настройки весов модели с целью минимизации функции потерь. Функция потерь измеряет, насколько хорошо модель предсказывает значения целевой переменной, и цель оптимизации </w:t>
      </w:r>
      <w:r w:rsidRPr="00D21AC2">
        <w:lastRenderedPageBreak/>
        <w:t>заключается в том, чтобы найти такие значения весов, при которых функция потерь будет минимальна.</w:t>
      </w:r>
    </w:p>
    <w:p w14:paraId="7F485BB8" w14:textId="1859CC07" w:rsidR="00D21AC2" w:rsidRPr="00155AAD" w:rsidRDefault="00D21AC2" w:rsidP="002203AA">
      <w:pPr>
        <w:pStyle w:val="af"/>
        <w:ind w:firstLine="708"/>
      </w:pPr>
      <w:r>
        <w:t xml:space="preserve">Мы будем рассматривать </w:t>
      </w:r>
      <w:r>
        <w:rPr>
          <w:lang w:val="en-US"/>
        </w:rPr>
        <w:t>SGD</w:t>
      </w:r>
      <w:r>
        <w:t xml:space="preserve"> и </w:t>
      </w:r>
      <w:r>
        <w:rPr>
          <w:lang w:val="en-US"/>
        </w:rPr>
        <w:t>Adam</w:t>
      </w:r>
      <w:r w:rsidR="00155AAD">
        <w:t>.</w:t>
      </w:r>
    </w:p>
    <w:p w14:paraId="3BF3BEE9" w14:textId="32B54A10" w:rsidR="00D21AC2" w:rsidRDefault="00D21AC2" w:rsidP="002203AA">
      <w:pPr>
        <w:pStyle w:val="af"/>
      </w:pPr>
      <w:r>
        <w:t>SGD (</w:t>
      </w:r>
      <w:proofErr w:type="spellStart"/>
      <w:r>
        <w:t>Stochastic</w:t>
      </w:r>
      <w:proofErr w:type="spellEnd"/>
      <w:r>
        <w:t xml:space="preserve"> </w:t>
      </w:r>
      <w:proofErr w:type="spellStart"/>
      <w:r>
        <w:t>Gradient</w:t>
      </w:r>
      <w:proofErr w:type="spellEnd"/>
      <w:r>
        <w:t xml:space="preserve"> </w:t>
      </w:r>
      <w:proofErr w:type="spellStart"/>
      <w:r>
        <w:t>Descent</w:t>
      </w:r>
      <w:proofErr w:type="spellEnd"/>
      <w:r>
        <w:t xml:space="preserve">) </w:t>
      </w:r>
      <w:r w:rsidR="004C6F8D">
        <w:t>— это</w:t>
      </w:r>
      <w:r>
        <w:t xml:space="preserve"> простой и популярный метод оптимизации для обучения нейронных сетей. Он использует градиент функции потерь для обновления весов на каждой итерации обучения. Однако в отличие от обычного градиентного спуска, который вычисляет градиент по всей обучающей выборке на каждой итерации, SGD использует только случайно выбранный мини-набор данных для вычисления градиента на каждой итерации.</w:t>
      </w:r>
    </w:p>
    <w:p w14:paraId="5976B72E" w14:textId="6FE722B3" w:rsidR="00D21AC2" w:rsidRDefault="00D21AC2" w:rsidP="002203AA">
      <w:pPr>
        <w:pStyle w:val="af"/>
        <w:ind w:firstLine="708"/>
      </w:pPr>
      <w:r>
        <w:t>Это позволяет ускорить обучение и избежать застревания в локальных минимумах функции потерь. Кроме того, SGD хорошо масштабируется для больших обучающих наборов данных, так как он использует только часть данных для каждого обновления весов.</w:t>
      </w:r>
    </w:p>
    <w:p w14:paraId="2D2E0B7E" w14:textId="7758D24E" w:rsidR="004C6F8D" w:rsidRDefault="004C6F8D" w:rsidP="002203AA">
      <w:pPr>
        <w:pStyle w:val="af"/>
      </w:pPr>
      <w:proofErr w:type="spellStart"/>
      <w:r>
        <w:t>Adam</w:t>
      </w:r>
      <w:proofErr w:type="spellEnd"/>
      <w:r>
        <w:t xml:space="preserve"> (</w:t>
      </w:r>
      <w:proofErr w:type="spellStart"/>
      <w:r>
        <w:t>Adaptive</w:t>
      </w:r>
      <w:proofErr w:type="spellEnd"/>
      <w:r>
        <w:t xml:space="preserve"> </w:t>
      </w:r>
      <w:proofErr w:type="spellStart"/>
      <w:r>
        <w:t>Moment</w:t>
      </w:r>
      <w:proofErr w:type="spellEnd"/>
      <w:r>
        <w:t xml:space="preserve"> </w:t>
      </w:r>
      <w:proofErr w:type="spellStart"/>
      <w:r>
        <w:t>Estimation</w:t>
      </w:r>
      <w:proofErr w:type="spellEnd"/>
      <w:r>
        <w:t xml:space="preserve">) — это метод оптимизации, который был разработан для обучения нейронных сетей. Он является комбинацией методов градиентного спуска и адаптивных методов оптимизации, таких как </w:t>
      </w:r>
      <w:proofErr w:type="spellStart"/>
      <w:r>
        <w:t>RMSprop</w:t>
      </w:r>
      <w:proofErr w:type="spellEnd"/>
      <w:r>
        <w:t>.</w:t>
      </w:r>
    </w:p>
    <w:p w14:paraId="112B1388" w14:textId="3BE429F2" w:rsidR="004C6F8D" w:rsidRDefault="004C6F8D" w:rsidP="002203AA">
      <w:pPr>
        <w:pStyle w:val="af"/>
        <w:ind w:firstLine="708"/>
      </w:pPr>
      <w:proofErr w:type="spellStart"/>
      <w:r>
        <w:t>Adam</w:t>
      </w:r>
      <w:proofErr w:type="spellEnd"/>
      <w:r>
        <w:t xml:space="preserve"> использует градиент функции потерь, как и SGD, но в отличие от SGD, </w:t>
      </w:r>
      <w:proofErr w:type="spellStart"/>
      <w:r>
        <w:t>Adam</w:t>
      </w:r>
      <w:proofErr w:type="spellEnd"/>
      <w:r>
        <w:t xml:space="preserve"> поддерживает адаптивную скорость обучения и имеет меньшую склонность к застреванию в локальных минимумах. Он также автоматически вычисляет и подстраивает скорость обучения на каждой итерации, что делает его более эффективным для обучения нейронных сетей.</w:t>
      </w:r>
    </w:p>
    <w:p w14:paraId="51FE22B8" w14:textId="31CE2CB1" w:rsidR="002C74EB" w:rsidRPr="00D21AC2" w:rsidRDefault="0063358C" w:rsidP="002C74EB">
      <w:pPr>
        <w:pStyle w:val="af"/>
        <w:ind w:left="1080" w:firstLine="0"/>
        <w:jc w:val="left"/>
      </w:pPr>
      <w:r>
        <w:rPr>
          <w:noProof/>
        </w:rPr>
        <w:lastRenderedPageBreak/>
        <w:drawing>
          <wp:inline distT="0" distB="0" distL="0" distR="0" wp14:anchorId="4D955060" wp14:editId="09E53114">
            <wp:extent cx="5379720" cy="3004378"/>
            <wp:effectExtent l="0" t="0" r="0" b="571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6994" cy="3008440"/>
                    </a:xfrm>
                    <a:prstGeom prst="rect">
                      <a:avLst/>
                    </a:prstGeom>
                  </pic:spPr>
                </pic:pic>
              </a:graphicData>
            </a:graphic>
          </wp:inline>
        </w:drawing>
      </w:r>
    </w:p>
    <w:p w14:paraId="3B29E9E1" w14:textId="3085E9D1" w:rsidR="002C74EB" w:rsidRDefault="002C74EB" w:rsidP="002C74EB">
      <w:pPr>
        <w:pStyle w:val="af"/>
        <w:ind w:firstLine="0"/>
        <w:jc w:val="center"/>
      </w:pPr>
      <w:r>
        <w:t>Рисунок 14 – Сравнение методов оптимизации</w:t>
      </w:r>
    </w:p>
    <w:p w14:paraId="1C67B3D8" w14:textId="191B15AD" w:rsidR="002C74EB" w:rsidRPr="002C74EB" w:rsidRDefault="002C74EB" w:rsidP="002C74EB">
      <w:pPr>
        <w:pStyle w:val="af"/>
        <w:ind w:firstLine="360"/>
      </w:pPr>
      <w:r>
        <w:rPr>
          <w:lang w:val="en-US"/>
        </w:rPr>
        <w:t>SGD</w:t>
      </w:r>
      <w:r w:rsidRPr="002C74EB">
        <w:t xml:space="preserve"> </w:t>
      </w:r>
      <w:r>
        <w:t xml:space="preserve">оказался более стабильным, ошибка убывает плавно, без скачков </w:t>
      </w:r>
    </w:p>
    <w:p w14:paraId="56CCBEB3" w14:textId="61CE164F" w:rsidR="004C6F8D" w:rsidRDefault="004C6F8D" w:rsidP="00A52BDF">
      <w:pPr>
        <w:pStyle w:val="af"/>
        <w:ind w:firstLine="0"/>
        <w:jc w:val="left"/>
      </w:pPr>
    </w:p>
    <w:p w14:paraId="67800BC3" w14:textId="31A099D4" w:rsidR="009443CC" w:rsidRPr="00A52BDF" w:rsidRDefault="004C6F8D" w:rsidP="00A52BDF">
      <w:pPr>
        <w:pStyle w:val="1"/>
        <w:numPr>
          <w:ilvl w:val="1"/>
          <w:numId w:val="12"/>
        </w:numPr>
        <w:spacing w:line="360" w:lineRule="auto"/>
        <w:rPr>
          <w:b/>
          <w:bCs/>
        </w:rPr>
      </w:pPr>
      <w:bookmarkStart w:id="19" w:name="_Toc131283821"/>
      <w:r w:rsidRPr="00A52BDF">
        <w:rPr>
          <w:b/>
          <w:bCs/>
          <w:lang w:val="en-US"/>
        </w:rPr>
        <w:t>Learning</w:t>
      </w:r>
      <w:r w:rsidRPr="00A52BDF">
        <w:rPr>
          <w:b/>
          <w:bCs/>
        </w:rPr>
        <w:t xml:space="preserve"> </w:t>
      </w:r>
      <w:r w:rsidRPr="00A52BDF">
        <w:rPr>
          <w:b/>
          <w:bCs/>
          <w:lang w:val="en-US"/>
        </w:rPr>
        <w:t>rate</w:t>
      </w:r>
      <w:bookmarkEnd w:id="19"/>
    </w:p>
    <w:p w14:paraId="35810082" w14:textId="071CEF16" w:rsidR="009443CC" w:rsidRPr="009443CC" w:rsidRDefault="009443CC" w:rsidP="00A52BDF">
      <w:pPr>
        <w:pStyle w:val="af"/>
      </w:pPr>
      <w:r w:rsidRPr="009443CC">
        <w:rPr>
          <w:lang w:val="en-US"/>
        </w:rPr>
        <w:t>Learning</w:t>
      </w:r>
      <w:r w:rsidRPr="009443CC">
        <w:t xml:space="preserve"> </w:t>
      </w:r>
      <w:r w:rsidRPr="009443CC">
        <w:rPr>
          <w:lang w:val="en-US"/>
        </w:rPr>
        <w:t>rate</w:t>
      </w:r>
      <w:r w:rsidRPr="009443CC">
        <w:t xml:space="preserve"> (скорость обучения) - это параметр, который определяет, насколько быстро нейронная сеть будет обучаться. Он определяет размер шага, который алгоритм оптимизации делает при обновлении весов нейронной сети на каждой итерации.</w:t>
      </w:r>
    </w:p>
    <w:p w14:paraId="7EEF3ECA" w14:textId="7C0CC56D" w:rsidR="009443CC" w:rsidRPr="004F6928" w:rsidRDefault="009443CC" w:rsidP="002203AA">
      <w:pPr>
        <w:pStyle w:val="af"/>
      </w:pPr>
      <w:r w:rsidRPr="004F6928">
        <w:t>Слишком высокая скорость обучения может привести к тому, что алгоритм оптимизации будет "перепрыгивать" оптимальные значения весов, из-за чего обучение будет неустойчивым и неэффективным. С другой стороны, слишком низкая скорость обучения может привести к тому, что обучение будет очень медленным и может потребоваться много времени, чтобы достичь оптимальных значений весов.</w:t>
      </w:r>
    </w:p>
    <w:p w14:paraId="3DF8D5E0" w14:textId="3B48B93A" w:rsidR="009443CC" w:rsidRPr="004F6928" w:rsidRDefault="009443CC" w:rsidP="002203AA">
      <w:pPr>
        <w:pStyle w:val="af"/>
        <w:ind w:firstLine="708"/>
      </w:pPr>
      <w:r w:rsidRPr="004F6928">
        <w:t xml:space="preserve">Оптимальное значение скорости обучения зависит от конкретной задачи, архитектуры нейронной сети и размера набора данных. Обычно начальное значение скорости обучения выбирают эмпирически и затем настраивают его в процессе </w:t>
      </w:r>
      <w:r w:rsidRPr="004F6928">
        <w:lastRenderedPageBreak/>
        <w:t>обучения с помощью методов, таких как ранняя остановка (</w:t>
      </w:r>
      <w:r w:rsidRPr="009443CC">
        <w:rPr>
          <w:lang w:val="en-US"/>
        </w:rPr>
        <w:t>Early</w:t>
      </w:r>
      <w:r w:rsidRPr="004F6928">
        <w:t xml:space="preserve"> </w:t>
      </w:r>
      <w:r w:rsidRPr="009443CC">
        <w:rPr>
          <w:lang w:val="en-US"/>
        </w:rPr>
        <w:t>Stopping</w:t>
      </w:r>
      <w:r w:rsidRPr="004F6928">
        <w:t>) и контроль скорости обучения (</w:t>
      </w:r>
      <w:r w:rsidRPr="009443CC">
        <w:rPr>
          <w:lang w:val="en-US"/>
        </w:rPr>
        <w:t>Learning</w:t>
      </w:r>
      <w:r w:rsidRPr="004F6928">
        <w:t xml:space="preserve"> </w:t>
      </w:r>
      <w:r w:rsidRPr="009443CC">
        <w:rPr>
          <w:lang w:val="en-US"/>
        </w:rPr>
        <w:t>Rate</w:t>
      </w:r>
      <w:r w:rsidRPr="004F6928">
        <w:t xml:space="preserve"> </w:t>
      </w:r>
      <w:r w:rsidRPr="009443CC">
        <w:rPr>
          <w:lang w:val="en-US"/>
        </w:rPr>
        <w:t>Decay</w:t>
      </w:r>
      <w:r w:rsidRPr="004F6928">
        <w:t>).</w:t>
      </w:r>
    </w:p>
    <w:p w14:paraId="27EF417F" w14:textId="0213899A" w:rsidR="004C6F8D" w:rsidRPr="004C6F8D" w:rsidRDefault="0063358C" w:rsidP="002203AA">
      <w:pPr>
        <w:pStyle w:val="af"/>
        <w:ind w:firstLine="0"/>
        <w:jc w:val="left"/>
        <w:rPr>
          <w:lang w:val="en-US"/>
        </w:rPr>
      </w:pPr>
      <w:r>
        <w:rPr>
          <w:noProof/>
        </w:rPr>
        <w:drawing>
          <wp:inline distT="0" distB="0" distL="0" distR="0" wp14:anchorId="429287DA" wp14:editId="6146FBA7">
            <wp:extent cx="6332220" cy="3536315"/>
            <wp:effectExtent l="0" t="0" r="0" b="698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3536315"/>
                    </a:xfrm>
                    <a:prstGeom prst="rect">
                      <a:avLst/>
                    </a:prstGeom>
                  </pic:spPr>
                </pic:pic>
              </a:graphicData>
            </a:graphic>
          </wp:inline>
        </w:drawing>
      </w:r>
    </w:p>
    <w:p w14:paraId="56E2B871" w14:textId="3F1B5AE0" w:rsidR="004C6F8D" w:rsidRPr="005D7700" w:rsidRDefault="004C6F8D" w:rsidP="002203AA">
      <w:pPr>
        <w:pStyle w:val="af"/>
        <w:ind w:firstLine="0"/>
        <w:jc w:val="center"/>
      </w:pPr>
      <w:r>
        <w:t>Рисунок 1</w:t>
      </w:r>
      <w:r w:rsidRPr="00F065C7">
        <w:t>5</w:t>
      </w:r>
      <w:r>
        <w:t xml:space="preserve"> – Сравнение </w:t>
      </w:r>
      <w:r>
        <w:rPr>
          <w:lang w:val="en-US"/>
        </w:rPr>
        <w:t>learning</w:t>
      </w:r>
      <w:r w:rsidRPr="00F065C7">
        <w:t xml:space="preserve"> </w:t>
      </w:r>
      <w:r>
        <w:rPr>
          <w:lang w:val="en-US"/>
        </w:rPr>
        <w:t>rate</w:t>
      </w:r>
    </w:p>
    <w:p w14:paraId="177A12BA" w14:textId="5AE5B51B" w:rsidR="002C74EB" w:rsidRPr="002C74EB" w:rsidRDefault="002C74EB" w:rsidP="002C74EB">
      <w:pPr>
        <w:pStyle w:val="af"/>
        <w:ind w:firstLine="0"/>
      </w:pPr>
      <w:r w:rsidRPr="005D7700">
        <w:tab/>
      </w:r>
      <w:r>
        <w:t>Самый</w:t>
      </w:r>
      <w:r w:rsidRPr="002C74EB">
        <w:t xml:space="preserve"> </w:t>
      </w:r>
      <w:r>
        <w:t>лучший</w:t>
      </w:r>
      <w:r w:rsidRPr="002C74EB">
        <w:t xml:space="preserve"> </w:t>
      </w:r>
      <w:r>
        <w:rPr>
          <w:lang w:val="en-US"/>
        </w:rPr>
        <w:t>learning</w:t>
      </w:r>
      <w:r w:rsidRPr="002C74EB">
        <w:t xml:space="preserve"> </w:t>
      </w:r>
      <w:r>
        <w:rPr>
          <w:lang w:val="en-US"/>
        </w:rPr>
        <w:t>rate</w:t>
      </w:r>
      <w:r w:rsidRPr="002C74EB">
        <w:t xml:space="preserve"> </w:t>
      </w:r>
      <w:r>
        <w:t>оказался равным 0.015, именно при нем модель обучается лучше всего.</w:t>
      </w:r>
    </w:p>
    <w:p w14:paraId="3791D93D" w14:textId="77777777" w:rsidR="000B1B86" w:rsidRPr="002C74EB" w:rsidRDefault="000B1B86" w:rsidP="00A52BDF">
      <w:pPr>
        <w:pStyle w:val="af"/>
        <w:ind w:firstLine="0"/>
        <w:jc w:val="center"/>
      </w:pPr>
    </w:p>
    <w:p w14:paraId="70C19501" w14:textId="502DDE04" w:rsidR="000B1B86" w:rsidRPr="00A52BDF" w:rsidRDefault="004C6F8D" w:rsidP="00A52BDF">
      <w:pPr>
        <w:pStyle w:val="1"/>
        <w:numPr>
          <w:ilvl w:val="1"/>
          <w:numId w:val="12"/>
        </w:numPr>
        <w:spacing w:line="360" w:lineRule="auto"/>
        <w:rPr>
          <w:b/>
          <w:bCs/>
          <w:shd w:val="clear" w:color="auto" w:fill="FFFFFF"/>
        </w:rPr>
      </w:pPr>
      <w:bookmarkStart w:id="20" w:name="_Toc131283822"/>
      <w:r w:rsidRPr="00A52BDF">
        <w:rPr>
          <w:b/>
          <w:bCs/>
          <w:shd w:val="clear" w:color="auto" w:fill="FFFFFF"/>
          <w:lang w:val="en-US"/>
        </w:rPr>
        <w:t>Dropout</w:t>
      </w:r>
      <w:bookmarkEnd w:id="20"/>
    </w:p>
    <w:p w14:paraId="1589D584" w14:textId="684710F0" w:rsidR="004C6F8D" w:rsidRPr="004C6F8D" w:rsidRDefault="004C6F8D" w:rsidP="00A52BDF">
      <w:pPr>
        <w:pStyle w:val="af"/>
        <w:rPr>
          <w:rFonts w:cs="Times New Roman"/>
          <w:color w:val="000000"/>
          <w:szCs w:val="21"/>
          <w:shd w:val="clear" w:color="auto" w:fill="FFFFFF"/>
        </w:rPr>
      </w:pPr>
      <w:r w:rsidRPr="004C6F8D">
        <w:rPr>
          <w:rFonts w:cs="Times New Roman"/>
          <w:color w:val="000000"/>
          <w:szCs w:val="21"/>
          <w:shd w:val="clear" w:color="auto" w:fill="FFFFFF"/>
          <w:lang w:val="en-US"/>
        </w:rPr>
        <w:t>Dropout</w:t>
      </w:r>
      <w:r w:rsidRPr="004C6F8D">
        <w:rPr>
          <w:rFonts w:cs="Times New Roman"/>
          <w:color w:val="000000"/>
          <w:szCs w:val="21"/>
          <w:shd w:val="clear" w:color="auto" w:fill="FFFFFF"/>
        </w:rPr>
        <w:t xml:space="preserve"> - это техника регуляризации, которая применяется в нейронных сетях, чтобы предотвратить переобучение. Она заключается в случайном "выключении" (отключении) некоторых нейронов во время обучения.</w:t>
      </w:r>
    </w:p>
    <w:p w14:paraId="3007A346" w14:textId="31040F3C" w:rsidR="004C6F8D" w:rsidRDefault="004C6F8D" w:rsidP="002203AA">
      <w:pPr>
        <w:pStyle w:val="af"/>
        <w:rPr>
          <w:rFonts w:cs="Times New Roman"/>
          <w:color w:val="000000"/>
          <w:szCs w:val="21"/>
          <w:shd w:val="clear" w:color="auto" w:fill="FFFFFF"/>
        </w:rPr>
      </w:pPr>
      <w:r w:rsidRPr="004C6F8D">
        <w:rPr>
          <w:rFonts w:cs="Times New Roman"/>
          <w:color w:val="000000"/>
          <w:szCs w:val="21"/>
          <w:shd w:val="clear" w:color="auto" w:fill="FFFFFF"/>
        </w:rPr>
        <w:t>В процессе обучения каждый нейрон имеет определенный вес, который соответствует его важности в решении задачи. Когда мы случайно отключаем некоторые нейроны, мы уменьшаем их влияние на выход модели, что приводит к уменьшению переобучения и повышению обобщающей способности модели.</w:t>
      </w:r>
    </w:p>
    <w:p w14:paraId="2EEDCBEE" w14:textId="4A71AE6A" w:rsidR="004C6F8D" w:rsidRDefault="004C6F8D" w:rsidP="002203AA">
      <w:pPr>
        <w:pStyle w:val="af"/>
        <w:rPr>
          <w:rFonts w:cs="Times New Roman"/>
          <w:color w:val="000000"/>
          <w:szCs w:val="21"/>
          <w:shd w:val="clear" w:color="auto" w:fill="FFFFFF"/>
        </w:rPr>
      </w:pPr>
      <w:r w:rsidRPr="004C6F8D">
        <w:rPr>
          <w:rFonts w:cs="Times New Roman"/>
          <w:color w:val="000000"/>
          <w:szCs w:val="21"/>
          <w:shd w:val="clear" w:color="auto" w:fill="FFFFFF"/>
        </w:rPr>
        <w:t xml:space="preserve">Применение </w:t>
      </w:r>
      <w:proofErr w:type="spellStart"/>
      <w:r w:rsidRPr="004C6F8D">
        <w:rPr>
          <w:rFonts w:cs="Times New Roman"/>
          <w:color w:val="000000"/>
          <w:szCs w:val="21"/>
          <w:shd w:val="clear" w:color="auto" w:fill="FFFFFF"/>
        </w:rPr>
        <w:t>Dropout</w:t>
      </w:r>
      <w:proofErr w:type="spellEnd"/>
      <w:r w:rsidRPr="004C6F8D">
        <w:rPr>
          <w:rFonts w:cs="Times New Roman"/>
          <w:color w:val="000000"/>
          <w:szCs w:val="21"/>
          <w:shd w:val="clear" w:color="auto" w:fill="FFFFFF"/>
        </w:rPr>
        <w:t xml:space="preserve"> позволяет уменьшить переобучение и повысить обобщающую способность модели. Однако, при этом может наблюдаться увеличение </w:t>
      </w:r>
      <w:r w:rsidRPr="004C6F8D">
        <w:rPr>
          <w:rFonts w:cs="Times New Roman"/>
          <w:color w:val="000000"/>
          <w:szCs w:val="21"/>
          <w:shd w:val="clear" w:color="auto" w:fill="FFFFFF"/>
        </w:rPr>
        <w:lastRenderedPageBreak/>
        <w:t>ошибки на обучающей выборке, что является нормальным эффектом, и не говорит о низком качестве модел</w:t>
      </w:r>
      <w:r>
        <w:rPr>
          <w:rFonts w:cs="Times New Roman"/>
          <w:color w:val="000000"/>
          <w:szCs w:val="21"/>
          <w:shd w:val="clear" w:color="auto" w:fill="FFFFFF"/>
        </w:rPr>
        <w:t>и.</w:t>
      </w:r>
    </w:p>
    <w:p w14:paraId="063CF439" w14:textId="4C16B2C6" w:rsidR="004C6F8D" w:rsidRPr="004C6F8D" w:rsidRDefault="0063358C" w:rsidP="002203AA">
      <w:pPr>
        <w:pStyle w:val="af"/>
        <w:rPr>
          <w:rFonts w:cs="Times New Roman"/>
          <w:color w:val="000000"/>
          <w:szCs w:val="21"/>
          <w:shd w:val="clear" w:color="auto" w:fill="FFFFFF"/>
        </w:rPr>
      </w:pPr>
      <w:r>
        <w:rPr>
          <w:noProof/>
        </w:rPr>
        <w:drawing>
          <wp:inline distT="0" distB="0" distL="0" distR="0" wp14:anchorId="1DD53012" wp14:editId="1BB02FEE">
            <wp:extent cx="5951220" cy="3228053"/>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6355" cy="3230838"/>
                    </a:xfrm>
                    <a:prstGeom prst="rect">
                      <a:avLst/>
                    </a:prstGeom>
                  </pic:spPr>
                </pic:pic>
              </a:graphicData>
            </a:graphic>
          </wp:inline>
        </w:drawing>
      </w:r>
    </w:p>
    <w:p w14:paraId="322F5728" w14:textId="1821BFF7" w:rsidR="004C6F8D" w:rsidRPr="002C74EB" w:rsidRDefault="004C6F8D" w:rsidP="002203AA">
      <w:pPr>
        <w:pStyle w:val="af"/>
        <w:ind w:firstLine="0"/>
        <w:jc w:val="center"/>
      </w:pPr>
      <w:r>
        <w:t xml:space="preserve">Рисунок 16 – Сравнение </w:t>
      </w:r>
      <w:r>
        <w:rPr>
          <w:lang w:val="en-US"/>
        </w:rPr>
        <w:t>Dropout</w:t>
      </w:r>
    </w:p>
    <w:p w14:paraId="651EB062" w14:textId="042B5EC7" w:rsidR="004C6F8D" w:rsidRPr="002C74EB" w:rsidRDefault="002C74EB" w:rsidP="002C74EB">
      <w:pPr>
        <w:pStyle w:val="af"/>
        <w:ind w:left="707"/>
        <w:rPr>
          <w:rFonts w:cs="Times New Roman"/>
          <w:color w:val="000000"/>
          <w:szCs w:val="21"/>
          <w:shd w:val="clear" w:color="auto" w:fill="FFFFFF"/>
        </w:rPr>
      </w:pPr>
      <w:r>
        <w:rPr>
          <w:rFonts w:cs="Times New Roman"/>
          <w:color w:val="000000"/>
          <w:szCs w:val="21"/>
          <w:shd w:val="clear" w:color="auto" w:fill="FFFFFF"/>
        </w:rPr>
        <w:t xml:space="preserve">При </w:t>
      </w:r>
      <w:r>
        <w:rPr>
          <w:rFonts w:cs="Times New Roman"/>
          <w:color w:val="000000"/>
          <w:szCs w:val="21"/>
          <w:shd w:val="clear" w:color="auto" w:fill="FFFFFF"/>
          <w:lang w:val="en-US"/>
        </w:rPr>
        <w:t>Dropout</w:t>
      </w:r>
      <w:r w:rsidRPr="002C74EB">
        <w:rPr>
          <w:rFonts w:cs="Times New Roman"/>
          <w:color w:val="000000"/>
          <w:szCs w:val="21"/>
          <w:shd w:val="clear" w:color="auto" w:fill="FFFFFF"/>
        </w:rPr>
        <w:t xml:space="preserve"> = 0.</w:t>
      </w:r>
      <w:r w:rsidR="0063358C">
        <w:rPr>
          <w:rFonts w:cs="Times New Roman"/>
          <w:color w:val="000000"/>
          <w:szCs w:val="21"/>
          <w:shd w:val="clear" w:color="auto" w:fill="FFFFFF"/>
        </w:rPr>
        <w:t>25</w:t>
      </w:r>
      <w:r>
        <w:rPr>
          <w:rFonts w:cs="Times New Roman"/>
          <w:color w:val="000000"/>
          <w:szCs w:val="21"/>
          <w:shd w:val="clear" w:color="auto" w:fill="FFFFFF"/>
        </w:rPr>
        <w:t xml:space="preserve"> модель быстрее выучивает зависимости, поэтому будем использовать именно это значение.</w:t>
      </w:r>
    </w:p>
    <w:p w14:paraId="0B4E0A0E" w14:textId="08845596" w:rsidR="005650F9" w:rsidRDefault="0063358C" w:rsidP="002203AA">
      <w:pPr>
        <w:pStyle w:val="af"/>
        <w:rPr>
          <w:rFonts w:cs="Times New Roman"/>
          <w:color w:val="000000"/>
          <w:szCs w:val="21"/>
          <w:shd w:val="clear" w:color="auto" w:fill="FFFFFF"/>
        </w:rPr>
      </w:pPr>
      <w:r>
        <w:rPr>
          <w:noProof/>
        </w:rPr>
        <w:drawing>
          <wp:inline distT="0" distB="0" distL="0" distR="0" wp14:anchorId="57D41B1B" wp14:editId="67694BB5">
            <wp:extent cx="4922520" cy="2721405"/>
            <wp:effectExtent l="0" t="0" r="0" b="317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8662" cy="2735857"/>
                    </a:xfrm>
                    <a:prstGeom prst="rect">
                      <a:avLst/>
                    </a:prstGeom>
                  </pic:spPr>
                </pic:pic>
              </a:graphicData>
            </a:graphic>
          </wp:inline>
        </w:drawing>
      </w:r>
    </w:p>
    <w:p w14:paraId="68D8B3CA" w14:textId="75E0CCE6" w:rsidR="00DC27C6" w:rsidRDefault="00DC27C6" w:rsidP="002203AA">
      <w:pPr>
        <w:pStyle w:val="af"/>
        <w:ind w:firstLine="0"/>
        <w:jc w:val="center"/>
      </w:pPr>
      <w:r>
        <w:t>Рисунок 1</w:t>
      </w:r>
      <w:r w:rsidRPr="00DC27C6">
        <w:t>7</w:t>
      </w:r>
      <w:r>
        <w:t xml:space="preserve"> – Сравнение </w:t>
      </w:r>
      <w:r>
        <w:rPr>
          <w:lang w:val="en-US"/>
        </w:rPr>
        <w:t>Baseline</w:t>
      </w:r>
      <w:r>
        <w:t xml:space="preserve"> и оптимизированной модели</w:t>
      </w:r>
    </w:p>
    <w:p w14:paraId="4C218825" w14:textId="3419184A" w:rsidR="002C74EB" w:rsidRDefault="002C74EB" w:rsidP="002C74EB">
      <w:pPr>
        <w:pStyle w:val="af"/>
        <w:ind w:firstLine="0"/>
      </w:pPr>
      <w:r>
        <w:tab/>
        <w:t xml:space="preserve">Как мы видим, оптимизированная модель показывает гораздо более лучший и стабильный результат, чем </w:t>
      </w:r>
      <w:r>
        <w:rPr>
          <w:lang w:val="en-US"/>
        </w:rPr>
        <w:t>Baseline</w:t>
      </w:r>
      <w:r w:rsidRPr="002C74EB">
        <w:t xml:space="preserve"> </w:t>
      </w:r>
      <w:r>
        <w:t>модель</w:t>
      </w:r>
    </w:p>
    <w:p w14:paraId="41C58B46" w14:textId="77777777" w:rsidR="00704FA9" w:rsidRPr="002C74EB" w:rsidRDefault="00704FA9" w:rsidP="002C74EB">
      <w:pPr>
        <w:pStyle w:val="af"/>
        <w:ind w:firstLine="0"/>
      </w:pPr>
    </w:p>
    <w:p w14:paraId="2A285885" w14:textId="321828A8" w:rsidR="00DC27C6" w:rsidRDefault="00704FA9" w:rsidP="00704FA9">
      <w:pPr>
        <w:pStyle w:val="af"/>
        <w:jc w:val="center"/>
        <w:rPr>
          <w:rFonts w:eastAsia="Times New Roman" w:cs="Times New Roman"/>
          <w:b/>
          <w:bCs/>
        </w:rPr>
      </w:pPr>
      <w:bookmarkStart w:id="21" w:name="_Toc106232849"/>
      <w:r w:rsidRPr="002C55E4">
        <w:rPr>
          <w:rFonts w:eastAsia="Times New Roman" w:cs="Times New Roman"/>
          <w:b/>
          <w:bCs/>
        </w:rPr>
        <w:t>Разработка приложения</w:t>
      </w:r>
      <w:bookmarkEnd w:id="21"/>
    </w:p>
    <w:p w14:paraId="1F9B5019" w14:textId="2B81028D" w:rsidR="00704FA9" w:rsidRDefault="00704FA9" w:rsidP="00704FA9">
      <w:pPr>
        <w:pStyle w:val="af"/>
        <w:rPr>
          <w:rFonts w:cs="Times New Roman"/>
          <w:color w:val="000000"/>
          <w:szCs w:val="21"/>
          <w:shd w:val="clear" w:color="auto" w:fill="FFFFFF"/>
        </w:rPr>
      </w:pPr>
      <w:bookmarkStart w:id="22" w:name="_Hlk106325893"/>
      <w:r>
        <w:rPr>
          <w:rFonts w:cs="Times New Roman"/>
          <w:color w:val="000000"/>
          <w:szCs w:val="21"/>
          <w:shd w:val="clear" w:color="auto" w:fill="FFFFFF"/>
        </w:rPr>
        <w:t xml:space="preserve">Приложение работает из командной строки. Достаточно запустить его с помощью </w:t>
      </w:r>
      <w:r>
        <w:rPr>
          <w:rFonts w:cs="Times New Roman"/>
          <w:color w:val="000000"/>
          <w:szCs w:val="21"/>
          <w:shd w:val="clear" w:color="auto" w:fill="FFFFFF"/>
          <w:lang w:val="en-US"/>
        </w:rPr>
        <w:t>python</w:t>
      </w:r>
      <w:r w:rsidRPr="00704FA9">
        <w:rPr>
          <w:rFonts w:cs="Times New Roman"/>
          <w:color w:val="000000"/>
          <w:szCs w:val="21"/>
          <w:shd w:val="clear" w:color="auto" w:fill="FFFFFF"/>
        </w:rPr>
        <w:t xml:space="preserve"> </w:t>
      </w:r>
      <w:r>
        <w:rPr>
          <w:rFonts w:cs="Times New Roman"/>
          <w:color w:val="000000"/>
          <w:szCs w:val="21"/>
          <w:shd w:val="clear" w:color="auto" w:fill="FFFFFF"/>
        </w:rPr>
        <w:t>и передать путь. Далее необходимо заполнить предлагаемые данные и на выходе получаем соотношение «матрица – наполнитель»</w:t>
      </w:r>
      <w:r w:rsidRPr="000C6E4C">
        <w:rPr>
          <w:rFonts w:cs="Times New Roman"/>
          <w:color w:val="000000"/>
          <w:szCs w:val="21"/>
          <w:shd w:val="clear" w:color="auto" w:fill="FFFFFF"/>
        </w:rPr>
        <w:t>.</w:t>
      </w:r>
    </w:p>
    <w:bookmarkEnd w:id="22"/>
    <w:p w14:paraId="63DC905E" w14:textId="77777777" w:rsidR="00704FA9" w:rsidRDefault="00704FA9" w:rsidP="002203AA">
      <w:pPr>
        <w:pStyle w:val="af"/>
        <w:rPr>
          <w:rFonts w:eastAsia="Times New Roman" w:cs="Times New Roman"/>
          <w:b/>
          <w:bCs/>
        </w:rPr>
      </w:pPr>
    </w:p>
    <w:p w14:paraId="3BD623A4" w14:textId="69AAAC03" w:rsidR="00704FA9" w:rsidRDefault="00704FA9" w:rsidP="002203AA">
      <w:pPr>
        <w:pStyle w:val="af"/>
        <w:rPr>
          <w:rFonts w:cs="Times New Roman"/>
          <w:color w:val="000000"/>
          <w:szCs w:val="21"/>
          <w:shd w:val="clear" w:color="auto" w:fill="FFFFFF"/>
        </w:rPr>
      </w:pPr>
      <w:r>
        <w:rPr>
          <w:noProof/>
        </w:rPr>
        <w:drawing>
          <wp:inline distT="0" distB="0" distL="0" distR="0" wp14:anchorId="784ADCB7" wp14:editId="4118A625">
            <wp:extent cx="5617845" cy="1866981"/>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331" cy="1870798"/>
                    </a:xfrm>
                    <a:prstGeom prst="rect">
                      <a:avLst/>
                    </a:prstGeom>
                  </pic:spPr>
                </pic:pic>
              </a:graphicData>
            </a:graphic>
          </wp:inline>
        </w:drawing>
      </w:r>
    </w:p>
    <w:p w14:paraId="403D74BD" w14:textId="57B98F3E" w:rsidR="00704FA9" w:rsidRDefault="00704FA9" w:rsidP="00704FA9">
      <w:pPr>
        <w:pStyle w:val="af"/>
        <w:ind w:firstLine="0"/>
        <w:jc w:val="center"/>
      </w:pPr>
      <w:r>
        <w:t>Рисунок 1</w:t>
      </w:r>
      <w:r w:rsidRPr="00704FA9">
        <w:t>8</w:t>
      </w:r>
      <w:r>
        <w:t xml:space="preserve"> – </w:t>
      </w:r>
      <w:r w:rsidRPr="00704FA9">
        <w:t>Приложение с интерфейсом командной строки</w:t>
      </w:r>
    </w:p>
    <w:p w14:paraId="5395CF5F" w14:textId="77777777" w:rsidR="00704FA9" w:rsidRPr="005650F9" w:rsidRDefault="00704FA9" w:rsidP="002203AA">
      <w:pPr>
        <w:pStyle w:val="af"/>
        <w:rPr>
          <w:rFonts w:cs="Times New Roman"/>
          <w:color w:val="000000"/>
          <w:szCs w:val="21"/>
          <w:shd w:val="clear" w:color="auto" w:fill="FFFFFF"/>
        </w:rPr>
      </w:pPr>
    </w:p>
    <w:p w14:paraId="5DBBD3E1" w14:textId="7DB79CB8" w:rsidR="00B34F26" w:rsidRPr="001B3F08" w:rsidRDefault="00680FF1" w:rsidP="002203AA">
      <w:pPr>
        <w:pStyle w:val="a9"/>
        <w:keepNext/>
        <w:keepLines/>
        <w:numPr>
          <w:ilvl w:val="1"/>
          <w:numId w:val="12"/>
        </w:numPr>
        <w:spacing w:line="360" w:lineRule="auto"/>
        <w:jc w:val="center"/>
        <w:outlineLvl w:val="0"/>
        <w:rPr>
          <w:rFonts w:eastAsia="Times New Roman" w:cs="Times New Roman"/>
          <w:b/>
          <w:bCs/>
        </w:rPr>
      </w:pPr>
      <w:bookmarkStart w:id="23" w:name="_Toc131283823"/>
      <w:r w:rsidRPr="002C55E4">
        <w:rPr>
          <w:rFonts w:eastAsia="Times New Roman" w:cs="Times New Roman"/>
          <w:b/>
          <w:bCs/>
        </w:rPr>
        <w:t xml:space="preserve">Создание </w:t>
      </w:r>
      <w:r w:rsidR="002C55E4" w:rsidRPr="002C55E4">
        <w:rPr>
          <w:rFonts w:eastAsia="Times New Roman" w:cs="Times New Roman"/>
          <w:b/>
          <w:bCs/>
        </w:rPr>
        <w:t>удалённого</w:t>
      </w:r>
      <w:r w:rsidRPr="002C55E4">
        <w:rPr>
          <w:rFonts w:eastAsia="Times New Roman" w:cs="Times New Roman"/>
          <w:b/>
          <w:bCs/>
        </w:rPr>
        <w:t xml:space="preserve"> репозитория и загрузка</w:t>
      </w:r>
      <w:bookmarkEnd w:id="23"/>
    </w:p>
    <w:p w14:paraId="440441FA" w14:textId="2D468218" w:rsidR="002741B9" w:rsidRDefault="002C7E01" w:rsidP="00704FA9">
      <w:pPr>
        <w:pStyle w:val="af"/>
        <w:ind w:firstLine="360"/>
        <w:rPr>
          <w:rFonts w:cs="Times New Roman"/>
          <w:color w:val="000000"/>
          <w:szCs w:val="21"/>
          <w:shd w:val="clear" w:color="auto" w:fill="FFFFFF"/>
        </w:rPr>
      </w:pPr>
      <w:r w:rsidRPr="00FE447D">
        <w:rPr>
          <w:rFonts w:cs="Times New Roman"/>
          <w:color w:val="000000"/>
          <w:szCs w:val="21"/>
          <w:shd w:val="clear" w:color="auto" w:fill="FFFFFF"/>
        </w:rPr>
        <w:t xml:space="preserve">Репозиторий был создан на github.com по </w:t>
      </w:r>
      <w:r w:rsidR="00C47DD4" w:rsidRPr="00FE447D">
        <w:rPr>
          <w:rFonts w:cs="Times New Roman"/>
          <w:color w:val="000000"/>
          <w:szCs w:val="21"/>
          <w:shd w:val="clear" w:color="auto" w:fill="FFFFFF"/>
        </w:rPr>
        <w:t>адресу: https://github.com/OlgaAndreevnaD/composite-materials</w:t>
      </w:r>
    </w:p>
    <w:p w14:paraId="4115F179" w14:textId="77777777" w:rsidR="002741B9" w:rsidRDefault="002741B9" w:rsidP="009071FD">
      <w:pPr>
        <w:pStyle w:val="af"/>
        <w:ind w:firstLine="0"/>
        <w:rPr>
          <w:rFonts w:cs="Times New Roman"/>
          <w:color w:val="000000"/>
          <w:szCs w:val="21"/>
          <w:shd w:val="clear" w:color="auto" w:fill="FFFFFF"/>
        </w:rPr>
      </w:pPr>
    </w:p>
    <w:p w14:paraId="4F26B561" w14:textId="00C451F6" w:rsidR="001B3F08" w:rsidRPr="00A52BDF" w:rsidRDefault="001B3F08" w:rsidP="009D5324">
      <w:pPr>
        <w:pStyle w:val="1"/>
        <w:numPr>
          <w:ilvl w:val="0"/>
          <w:numId w:val="12"/>
        </w:numPr>
        <w:spacing w:line="360" w:lineRule="auto"/>
        <w:rPr>
          <w:b/>
          <w:bCs/>
        </w:rPr>
      </w:pPr>
      <w:bookmarkStart w:id="24" w:name="_Toc101289450"/>
      <w:bookmarkStart w:id="25" w:name="_Toc131283824"/>
      <w:r w:rsidRPr="00A52BDF">
        <w:rPr>
          <w:b/>
          <w:bCs/>
        </w:rPr>
        <w:t>Заключение</w:t>
      </w:r>
      <w:bookmarkEnd w:id="24"/>
      <w:bookmarkEnd w:id="25"/>
    </w:p>
    <w:p w14:paraId="20856DBA" w14:textId="1A7B923F" w:rsidR="004D7BCE" w:rsidRDefault="002C74EB" w:rsidP="009D5324">
      <w:pPr>
        <w:pStyle w:val="af"/>
        <w:rPr>
          <w:rFonts w:cs="Times New Roman"/>
          <w:color w:val="000000"/>
          <w:szCs w:val="21"/>
          <w:shd w:val="clear" w:color="auto" w:fill="FFFFFF"/>
        </w:rPr>
      </w:pPr>
      <w:bookmarkStart w:id="26" w:name="_Hlk106313366"/>
      <w:bookmarkStart w:id="27" w:name="_Hlk106313413"/>
      <w:bookmarkStart w:id="28" w:name="_Hlk105051165"/>
      <w:r w:rsidRPr="002C74EB">
        <w:rPr>
          <w:rFonts w:cs="Times New Roman"/>
          <w:color w:val="000000"/>
          <w:szCs w:val="21"/>
          <w:shd w:val="clear" w:color="auto" w:fill="FFFFFF"/>
        </w:rPr>
        <w:t xml:space="preserve">Прогнозирование конечных свойств новых материалов является важной задачей в материаловедении, которая может быть решена с помощью различных методов машинного обучения. Результаты исследования показали, что применение моделей регрессии для прогнозирования свойств композитов не всегда является эффективным подходом. Вместо этого, использование более сложных методов, таких как </w:t>
      </w:r>
      <w:r w:rsidR="004D7BCE">
        <w:rPr>
          <w:rFonts w:cs="Times New Roman"/>
          <w:color w:val="000000"/>
          <w:szCs w:val="21"/>
          <w:shd w:val="clear" w:color="auto" w:fill="FFFFFF"/>
        </w:rPr>
        <w:t xml:space="preserve">градиентный </w:t>
      </w:r>
      <w:proofErr w:type="spellStart"/>
      <w:r w:rsidR="004D7BCE">
        <w:rPr>
          <w:rFonts w:cs="Times New Roman"/>
          <w:color w:val="000000"/>
          <w:szCs w:val="21"/>
          <w:shd w:val="clear" w:color="auto" w:fill="FFFFFF"/>
        </w:rPr>
        <w:t>бустинг</w:t>
      </w:r>
      <w:proofErr w:type="spellEnd"/>
      <w:r w:rsidR="004D7BCE">
        <w:rPr>
          <w:rFonts w:cs="Times New Roman"/>
          <w:color w:val="000000"/>
          <w:szCs w:val="21"/>
          <w:shd w:val="clear" w:color="auto" w:fill="FFFFFF"/>
        </w:rPr>
        <w:t xml:space="preserve"> (</w:t>
      </w:r>
      <w:proofErr w:type="spellStart"/>
      <w:r w:rsidR="004D7BCE">
        <w:rPr>
          <w:rFonts w:cs="Times New Roman"/>
          <w:color w:val="000000"/>
          <w:szCs w:val="21"/>
          <w:shd w:val="clear" w:color="auto" w:fill="FFFFFF"/>
          <w:lang w:val="en-US"/>
        </w:rPr>
        <w:t>LightGBM</w:t>
      </w:r>
      <w:proofErr w:type="spellEnd"/>
      <w:r w:rsidR="004D7BCE" w:rsidRPr="004D7BCE">
        <w:rPr>
          <w:rFonts w:cs="Times New Roman"/>
          <w:color w:val="000000"/>
          <w:szCs w:val="21"/>
          <w:shd w:val="clear" w:color="auto" w:fill="FFFFFF"/>
        </w:rPr>
        <w:t>)</w:t>
      </w:r>
      <w:r w:rsidR="004D7BCE">
        <w:rPr>
          <w:rFonts w:cs="Times New Roman"/>
          <w:color w:val="000000"/>
          <w:szCs w:val="21"/>
          <w:shd w:val="clear" w:color="auto" w:fill="FFFFFF"/>
        </w:rPr>
        <w:t>, дерево решений</w:t>
      </w:r>
      <w:r w:rsidR="004D7BCE" w:rsidRPr="004D7BCE">
        <w:rPr>
          <w:rFonts w:cs="Times New Roman"/>
          <w:color w:val="000000"/>
          <w:szCs w:val="21"/>
          <w:shd w:val="clear" w:color="auto" w:fill="FFFFFF"/>
        </w:rPr>
        <w:t xml:space="preserve">, </w:t>
      </w:r>
      <w:r w:rsidR="004D7BCE">
        <w:rPr>
          <w:rFonts w:cs="Times New Roman"/>
          <w:color w:val="000000"/>
          <w:szCs w:val="21"/>
          <w:shd w:val="clear" w:color="auto" w:fill="FFFFFF"/>
        </w:rPr>
        <w:t>стохастический градиентный спуск могут</w:t>
      </w:r>
      <w:r w:rsidRPr="002C74EB">
        <w:rPr>
          <w:rFonts w:cs="Times New Roman"/>
          <w:color w:val="000000"/>
          <w:szCs w:val="21"/>
          <w:shd w:val="clear" w:color="auto" w:fill="FFFFFF"/>
        </w:rPr>
        <w:t xml:space="preserve"> дать более точные прогнозы для определенных свойств материалов. Для получения более достоверных прогнозов, необходимо учитывать не только </w:t>
      </w:r>
      <w:r w:rsidRPr="002C74EB">
        <w:rPr>
          <w:rFonts w:cs="Times New Roman"/>
          <w:color w:val="000000"/>
          <w:szCs w:val="21"/>
          <w:shd w:val="clear" w:color="auto" w:fill="FFFFFF"/>
        </w:rPr>
        <w:lastRenderedPageBreak/>
        <w:t>одиночные признаки, но и их комбинации, а также проводить анализ корреляций между ними. В целом, прогнозирование конечных свойств новых материалов является сложной задачей, требующей использования различных методов и тщательного анализа данных.</w:t>
      </w:r>
    </w:p>
    <w:bookmarkEnd w:id="26"/>
    <w:p w14:paraId="2E678CB7" w14:textId="2F60FF56" w:rsidR="009D5324" w:rsidRDefault="004D7BCE" w:rsidP="004D7BCE">
      <w:pPr>
        <w:pStyle w:val="af"/>
        <w:rPr>
          <w:rFonts w:cs="Times New Roman"/>
          <w:color w:val="000000"/>
          <w:szCs w:val="21"/>
          <w:shd w:val="clear" w:color="auto" w:fill="FFFFFF"/>
        </w:rPr>
      </w:pPr>
      <w:r>
        <w:rPr>
          <w:rFonts w:cs="Times New Roman"/>
          <w:color w:val="000000"/>
          <w:szCs w:val="21"/>
          <w:shd w:val="clear" w:color="auto" w:fill="FFFFFF"/>
        </w:rPr>
        <w:t xml:space="preserve">В ходе работы выяснилось, что </w:t>
      </w:r>
      <w:proofErr w:type="spellStart"/>
      <w:r>
        <w:rPr>
          <w:rFonts w:cs="Times New Roman"/>
          <w:color w:val="000000"/>
          <w:szCs w:val="21"/>
          <w:shd w:val="clear" w:color="auto" w:fill="FFFFFF"/>
          <w:lang w:val="en-US"/>
        </w:rPr>
        <w:t>LightGBM</w:t>
      </w:r>
      <w:proofErr w:type="spellEnd"/>
      <w:r>
        <w:rPr>
          <w:rFonts w:cs="Times New Roman"/>
          <w:color w:val="000000"/>
          <w:szCs w:val="21"/>
          <w:shd w:val="clear" w:color="auto" w:fill="FFFFFF"/>
        </w:rPr>
        <w:t xml:space="preserve"> </w:t>
      </w:r>
      <w:r w:rsidRPr="004D7BCE">
        <w:rPr>
          <w:rFonts w:cs="Times New Roman"/>
          <w:color w:val="000000"/>
          <w:szCs w:val="21"/>
          <w:shd w:val="clear" w:color="auto" w:fill="FFFFFF"/>
        </w:rPr>
        <w:t xml:space="preserve">- </w:t>
      </w:r>
      <w:r>
        <w:rPr>
          <w:rFonts w:cs="Times New Roman"/>
          <w:color w:val="000000"/>
          <w:szCs w:val="21"/>
          <w:shd w:val="clear" w:color="auto" w:fill="FFFFFF"/>
        </w:rPr>
        <w:t>лучшая модель для предсказания столбцов</w:t>
      </w:r>
      <w:r w:rsidRPr="004D7BCE">
        <w:rPr>
          <w:rFonts w:cs="Times New Roman"/>
          <w:color w:val="000000"/>
          <w:szCs w:val="21"/>
          <w:shd w:val="clear" w:color="auto" w:fill="FFFFFF"/>
        </w:rPr>
        <w:t xml:space="preserve">: </w:t>
      </w:r>
      <w:r>
        <w:rPr>
          <w:rFonts w:cs="Times New Roman"/>
          <w:color w:val="000000"/>
          <w:szCs w:val="21"/>
          <w:shd w:val="clear" w:color="auto" w:fill="FFFFFF"/>
        </w:rPr>
        <w:t>«</w:t>
      </w:r>
      <w:r w:rsidRPr="004D7BCE">
        <w:rPr>
          <w:rFonts w:cs="Times New Roman"/>
          <w:color w:val="000000"/>
          <w:szCs w:val="21"/>
          <w:shd w:val="clear" w:color="auto" w:fill="FFFFFF"/>
        </w:rPr>
        <w:t>Модуль упругости при растяжении, Гпа</w:t>
      </w:r>
      <w:r>
        <w:rPr>
          <w:rFonts w:cs="Times New Roman"/>
          <w:color w:val="000000"/>
          <w:szCs w:val="21"/>
          <w:shd w:val="clear" w:color="auto" w:fill="FFFFFF"/>
        </w:rPr>
        <w:t>»</w:t>
      </w:r>
      <w:r w:rsidRPr="004D7BCE">
        <w:rPr>
          <w:rFonts w:cs="Times New Roman"/>
          <w:color w:val="000000"/>
          <w:szCs w:val="21"/>
          <w:shd w:val="clear" w:color="auto" w:fill="FFFFFF"/>
        </w:rPr>
        <w:t xml:space="preserve">, </w:t>
      </w:r>
      <w:r>
        <w:rPr>
          <w:rFonts w:cs="Times New Roman"/>
          <w:color w:val="000000"/>
          <w:szCs w:val="21"/>
          <w:shd w:val="clear" w:color="auto" w:fill="FFFFFF"/>
        </w:rPr>
        <w:t>«</w:t>
      </w:r>
      <w:r w:rsidRPr="004D7BCE">
        <w:rPr>
          <w:rFonts w:cs="Times New Roman"/>
          <w:color w:val="000000"/>
          <w:szCs w:val="21"/>
          <w:shd w:val="clear" w:color="auto" w:fill="FFFFFF"/>
        </w:rPr>
        <w:t>Прочность при растяжении, Мпа</w:t>
      </w:r>
      <w:r>
        <w:rPr>
          <w:rFonts w:cs="Times New Roman"/>
          <w:color w:val="000000"/>
          <w:szCs w:val="21"/>
          <w:shd w:val="clear" w:color="auto" w:fill="FFFFFF"/>
        </w:rPr>
        <w:t>»</w:t>
      </w:r>
      <w:r w:rsidRPr="004D7BCE">
        <w:rPr>
          <w:rFonts w:cs="Times New Roman"/>
          <w:color w:val="000000"/>
          <w:szCs w:val="21"/>
          <w:shd w:val="clear" w:color="auto" w:fill="FFFFFF"/>
        </w:rPr>
        <w:t>.</w:t>
      </w:r>
    </w:p>
    <w:p w14:paraId="300C9109" w14:textId="77777777" w:rsidR="009071FD" w:rsidRDefault="004D7BCE" w:rsidP="009071FD">
      <w:pPr>
        <w:pStyle w:val="af"/>
        <w:rPr>
          <w:rFonts w:cs="Times New Roman"/>
          <w:color w:val="000000"/>
          <w:szCs w:val="21"/>
          <w:shd w:val="clear" w:color="auto" w:fill="FFFFFF"/>
        </w:rPr>
      </w:pPr>
      <w:r>
        <w:rPr>
          <w:rFonts w:cs="Times New Roman"/>
          <w:color w:val="000000"/>
          <w:szCs w:val="21"/>
          <w:shd w:val="clear" w:color="auto" w:fill="FFFFFF"/>
        </w:rPr>
        <w:t xml:space="preserve">Для прогнозирования </w:t>
      </w:r>
      <w:r>
        <w:t>столбца</w:t>
      </w:r>
      <w:r w:rsidRPr="004A70EB">
        <w:t xml:space="preserve"> </w:t>
      </w:r>
      <w:r w:rsidRPr="007A680B">
        <w:rPr>
          <w:rFonts w:cs="Times New Roman"/>
          <w:color w:val="000000"/>
          <w:szCs w:val="21"/>
          <w:shd w:val="clear" w:color="auto" w:fill="FFFFFF"/>
        </w:rPr>
        <w:t>соотношение «матрица – наполнитель»</w:t>
      </w:r>
      <w:r>
        <w:rPr>
          <w:rFonts w:cs="Times New Roman"/>
          <w:color w:val="000000"/>
          <w:szCs w:val="21"/>
          <w:shd w:val="clear" w:color="auto" w:fill="FFFFFF"/>
        </w:rPr>
        <w:t xml:space="preserve"> были подобраны параметры, при которых модель показала наилучший результат. Данные параметры указаны в таблице ниже</w:t>
      </w:r>
      <w:r w:rsidRPr="009071FD">
        <w:rPr>
          <w:rFonts w:cs="Times New Roman"/>
          <w:color w:val="000000"/>
          <w:szCs w:val="21"/>
          <w:shd w:val="clear" w:color="auto" w:fill="FFFFFF"/>
        </w:rPr>
        <w:t>:</w:t>
      </w:r>
    </w:p>
    <w:p w14:paraId="2B919AFE" w14:textId="647322D7" w:rsidR="004D7BCE" w:rsidRPr="009071FD" w:rsidRDefault="009071FD" w:rsidP="009071FD">
      <w:pPr>
        <w:pStyle w:val="af"/>
        <w:jc w:val="right"/>
        <w:rPr>
          <w:rFonts w:cs="Times New Roman"/>
          <w:i/>
          <w:iCs/>
          <w:color w:val="000000"/>
          <w:szCs w:val="21"/>
          <w:shd w:val="clear" w:color="auto" w:fill="FFFFFF"/>
        </w:rPr>
      </w:pPr>
      <w:r w:rsidRPr="009071FD">
        <w:rPr>
          <w:rFonts w:cs="Times New Roman"/>
          <w:i/>
          <w:iCs/>
          <w:color w:val="000000"/>
          <w:szCs w:val="21"/>
          <w:shd w:val="clear" w:color="auto" w:fill="FFFFFF"/>
        </w:rPr>
        <w:t>Таблица 1</w:t>
      </w:r>
    </w:p>
    <w:tbl>
      <w:tblPr>
        <w:tblStyle w:val="af7"/>
        <w:tblW w:w="0" w:type="auto"/>
        <w:tblLook w:val="04A0" w:firstRow="1" w:lastRow="0" w:firstColumn="1" w:lastColumn="0" w:noHBand="0" w:noVBand="1"/>
      </w:tblPr>
      <w:tblGrid>
        <w:gridCol w:w="4981"/>
        <w:gridCol w:w="4981"/>
      </w:tblGrid>
      <w:tr w:rsidR="004D7BCE" w14:paraId="26F8D6C7" w14:textId="77777777" w:rsidTr="004D7BCE">
        <w:tc>
          <w:tcPr>
            <w:tcW w:w="4981" w:type="dxa"/>
          </w:tcPr>
          <w:p w14:paraId="30CBCCC1" w14:textId="0747ECDA" w:rsidR="004D7BCE" w:rsidRPr="004D7BCE" w:rsidRDefault="004D7BCE" w:rsidP="004D7BCE">
            <w:pPr>
              <w:pStyle w:val="af"/>
              <w:ind w:firstLine="0"/>
              <w:rPr>
                <w:rFonts w:cs="Times New Roman"/>
                <w:color w:val="000000"/>
                <w:szCs w:val="21"/>
                <w:shd w:val="clear" w:color="auto" w:fill="FFFFFF"/>
              </w:rPr>
            </w:pPr>
            <w:r>
              <w:rPr>
                <w:rFonts w:cs="Times New Roman"/>
                <w:color w:val="000000"/>
                <w:szCs w:val="21"/>
                <w:shd w:val="clear" w:color="auto" w:fill="FFFFFF"/>
              </w:rPr>
              <w:t>Количество слоев</w:t>
            </w:r>
          </w:p>
        </w:tc>
        <w:tc>
          <w:tcPr>
            <w:tcW w:w="4981" w:type="dxa"/>
          </w:tcPr>
          <w:p w14:paraId="157AE6E7" w14:textId="4FB2C171" w:rsidR="004D7BCE" w:rsidRPr="0063358C" w:rsidRDefault="0063358C" w:rsidP="004D7BCE">
            <w:pPr>
              <w:pStyle w:val="af"/>
              <w:ind w:firstLine="0"/>
              <w:rPr>
                <w:rFonts w:cs="Times New Roman"/>
                <w:color w:val="000000"/>
                <w:szCs w:val="21"/>
                <w:shd w:val="clear" w:color="auto" w:fill="FFFFFF"/>
              </w:rPr>
            </w:pPr>
            <w:r>
              <w:rPr>
                <w:rFonts w:cs="Times New Roman"/>
                <w:color w:val="000000"/>
                <w:szCs w:val="21"/>
                <w:shd w:val="clear" w:color="auto" w:fill="FFFFFF"/>
              </w:rPr>
              <w:t>4</w:t>
            </w:r>
          </w:p>
        </w:tc>
      </w:tr>
      <w:tr w:rsidR="004D7BCE" w14:paraId="68877941" w14:textId="77777777" w:rsidTr="004D7BCE">
        <w:tc>
          <w:tcPr>
            <w:tcW w:w="4981" w:type="dxa"/>
          </w:tcPr>
          <w:p w14:paraId="3354663D" w14:textId="44D233A4" w:rsidR="004D7BCE" w:rsidRPr="004D7BCE" w:rsidRDefault="004D7BCE" w:rsidP="004D7BCE">
            <w:pPr>
              <w:pStyle w:val="af"/>
              <w:ind w:firstLine="0"/>
              <w:rPr>
                <w:rFonts w:cs="Times New Roman"/>
                <w:color w:val="000000"/>
                <w:szCs w:val="21"/>
                <w:shd w:val="clear" w:color="auto" w:fill="FFFFFF"/>
              </w:rPr>
            </w:pPr>
            <w:r>
              <w:rPr>
                <w:rFonts w:cs="Times New Roman"/>
                <w:color w:val="000000"/>
                <w:szCs w:val="21"/>
                <w:shd w:val="clear" w:color="auto" w:fill="FFFFFF"/>
              </w:rPr>
              <w:t>Количество нейронов</w:t>
            </w:r>
          </w:p>
        </w:tc>
        <w:tc>
          <w:tcPr>
            <w:tcW w:w="4981" w:type="dxa"/>
          </w:tcPr>
          <w:p w14:paraId="47E2F2C0" w14:textId="1AC3ED16" w:rsidR="004D7BCE" w:rsidRPr="0063358C" w:rsidRDefault="0063358C" w:rsidP="004D7BCE">
            <w:pPr>
              <w:pStyle w:val="af"/>
              <w:ind w:firstLine="0"/>
              <w:rPr>
                <w:rFonts w:cs="Times New Roman"/>
                <w:color w:val="000000"/>
                <w:szCs w:val="21"/>
                <w:shd w:val="clear" w:color="auto" w:fill="FFFFFF"/>
              </w:rPr>
            </w:pPr>
            <w:r>
              <w:rPr>
                <w:rFonts w:cs="Times New Roman"/>
                <w:color w:val="000000"/>
                <w:szCs w:val="21"/>
                <w:shd w:val="clear" w:color="auto" w:fill="FFFFFF"/>
              </w:rPr>
              <w:t>5</w:t>
            </w:r>
          </w:p>
        </w:tc>
      </w:tr>
      <w:tr w:rsidR="004D7BCE" w14:paraId="70C99758" w14:textId="77777777" w:rsidTr="004D7BCE">
        <w:tc>
          <w:tcPr>
            <w:tcW w:w="4981" w:type="dxa"/>
          </w:tcPr>
          <w:p w14:paraId="304393B9" w14:textId="6D43928B" w:rsidR="004D7BCE" w:rsidRDefault="004D7BCE" w:rsidP="004D7BCE">
            <w:pPr>
              <w:pStyle w:val="af"/>
              <w:ind w:firstLine="0"/>
              <w:rPr>
                <w:rFonts w:cs="Times New Roman"/>
                <w:color w:val="000000"/>
                <w:szCs w:val="21"/>
                <w:shd w:val="clear" w:color="auto" w:fill="FFFFFF"/>
                <w:lang w:val="en-US"/>
              </w:rPr>
            </w:pPr>
            <w:r>
              <w:rPr>
                <w:rFonts w:cs="Times New Roman"/>
                <w:color w:val="000000"/>
                <w:szCs w:val="21"/>
                <w:shd w:val="clear" w:color="auto" w:fill="FFFFFF"/>
                <w:lang w:val="en-US"/>
              </w:rPr>
              <w:t>Dropout</w:t>
            </w:r>
          </w:p>
        </w:tc>
        <w:tc>
          <w:tcPr>
            <w:tcW w:w="4981" w:type="dxa"/>
          </w:tcPr>
          <w:p w14:paraId="2B86E345" w14:textId="62360C92" w:rsidR="004D7BCE" w:rsidRPr="0063358C" w:rsidRDefault="004D7BCE" w:rsidP="004D7BCE">
            <w:pPr>
              <w:pStyle w:val="af"/>
              <w:ind w:firstLine="0"/>
              <w:rPr>
                <w:rFonts w:cs="Times New Roman"/>
                <w:color w:val="000000"/>
                <w:szCs w:val="21"/>
                <w:shd w:val="clear" w:color="auto" w:fill="FFFFFF"/>
              </w:rPr>
            </w:pPr>
            <w:r>
              <w:rPr>
                <w:rFonts w:cs="Times New Roman"/>
                <w:color w:val="000000"/>
                <w:szCs w:val="21"/>
                <w:shd w:val="clear" w:color="auto" w:fill="FFFFFF"/>
                <w:lang w:val="en-US"/>
              </w:rPr>
              <w:t>0.</w:t>
            </w:r>
            <w:r w:rsidR="0063358C">
              <w:rPr>
                <w:rFonts w:cs="Times New Roman"/>
                <w:color w:val="000000"/>
                <w:szCs w:val="21"/>
                <w:shd w:val="clear" w:color="auto" w:fill="FFFFFF"/>
              </w:rPr>
              <w:t>25</w:t>
            </w:r>
          </w:p>
        </w:tc>
      </w:tr>
      <w:tr w:rsidR="004D7BCE" w14:paraId="00A46632" w14:textId="77777777" w:rsidTr="004D7BCE">
        <w:tc>
          <w:tcPr>
            <w:tcW w:w="4981" w:type="dxa"/>
          </w:tcPr>
          <w:p w14:paraId="00BFFD8A" w14:textId="7B6DA733" w:rsidR="004D7BCE" w:rsidRDefault="004D7BCE" w:rsidP="004D7BCE">
            <w:pPr>
              <w:pStyle w:val="af"/>
              <w:ind w:firstLine="0"/>
              <w:rPr>
                <w:rFonts w:cs="Times New Roman"/>
                <w:color w:val="000000"/>
                <w:szCs w:val="21"/>
                <w:shd w:val="clear" w:color="auto" w:fill="FFFFFF"/>
                <w:lang w:val="en-US"/>
              </w:rPr>
            </w:pPr>
            <w:r>
              <w:rPr>
                <w:rFonts w:cs="Times New Roman"/>
                <w:color w:val="000000"/>
                <w:szCs w:val="21"/>
                <w:shd w:val="clear" w:color="auto" w:fill="FFFFFF"/>
                <w:lang w:val="en-US"/>
              </w:rPr>
              <w:t>Batch Normalization</w:t>
            </w:r>
          </w:p>
        </w:tc>
        <w:tc>
          <w:tcPr>
            <w:tcW w:w="4981" w:type="dxa"/>
          </w:tcPr>
          <w:p w14:paraId="606E4044" w14:textId="2B9912C2" w:rsidR="004D7BCE" w:rsidRDefault="004D7BCE" w:rsidP="004D7BCE">
            <w:pPr>
              <w:pStyle w:val="af"/>
              <w:ind w:firstLine="0"/>
              <w:rPr>
                <w:rFonts w:cs="Times New Roman"/>
                <w:color w:val="000000"/>
                <w:szCs w:val="21"/>
                <w:shd w:val="clear" w:color="auto" w:fill="FFFFFF"/>
                <w:lang w:val="en-US"/>
              </w:rPr>
            </w:pPr>
            <w:r>
              <w:rPr>
                <w:rFonts w:cs="Times New Roman"/>
                <w:color w:val="000000"/>
                <w:szCs w:val="21"/>
                <w:shd w:val="clear" w:color="auto" w:fill="FFFFFF"/>
                <w:lang w:val="en-US"/>
              </w:rPr>
              <w:t>none</w:t>
            </w:r>
          </w:p>
        </w:tc>
      </w:tr>
      <w:tr w:rsidR="004D7BCE" w14:paraId="514537DF" w14:textId="77777777" w:rsidTr="004D7BCE">
        <w:tc>
          <w:tcPr>
            <w:tcW w:w="4981" w:type="dxa"/>
          </w:tcPr>
          <w:p w14:paraId="3DF143E9" w14:textId="4FC0BCB4" w:rsidR="004D7BCE" w:rsidRDefault="004D7BCE" w:rsidP="004D7BCE">
            <w:pPr>
              <w:pStyle w:val="af"/>
              <w:ind w:firstLine="0"/>
              <w:rPr>
                <w:rFonts w:cs="Times New Roman"/>
                <w:color w:val="000000"/>
                <w:szCs w:val="21"/>
                <w:shd w:val="clear" w:color="auto" w:fill="FFFFFF"/>
                <w:lang w:val="en-US"/>
              </w:rPr>
            </w:pPr>
            <w:r>
              <w:rPr>
                <w:rFonts w:cs="Times New Roman"/>
                <w:color w:val="000000"/>
                <w:szCs w:val="21"/>
                <w:shd w:val="clear" w:color="auto" w:fill="FFFFFF"/>
                <w:lang w:val="en-US"/>
              </w:rPr>
              <w:t>Learning rate</w:t>
            </w:r>
          </w:p>
        </w:tc>
        <w:tc>
          <w:tcPr>
            <w:tcW w:w="4981" w:type="dxa"/>
          </w:tcPr>
          <w:p w14:paraId="6BC720E1" w14:textId="6ACD9696" w:rsidR="004D7BCE" w:rsidRDefault="004D7BCE" w:rsidP="004D7BCE">
            <w:pPr>
              <w:pStyle w:val="af"/>
              <w:ind w:firstLine="0"/>
              <w:rPr>
                <w:rFonts w:cs="Times New Roman"/>
                <w:color w:val="000000"/>
                <w:szCs w:val="21"/>
                <w:shd w:val="clear" w:color="auto" w:fill="FFFFFF"/>
                <w:lang w:val="en-US"/>
              </w:rPr>
            </w:pPr>
            <w:r>
              <w:rPr>
                <w:rFonts w:cs="Times New Roman"/>
                <w:color w:val="000000"/>
                <w:szCs w:val="21"/>
                <w:shd w:val="clear" w:color="auto" w:fill="FFFFFF"/>
                <w:lang w:val="en-US"/>
              </w:rPr>
              <w:t>0.015</w:t>
            </w:r>
          </w:p>
        </w:tc>
      </w:tr>
      <w:tr w:rsidR="004D7BCE" w14:paraId="4B8F8E6A" w14:textId="77777777" w:rsidTr="004D7BCE">
        <w:tc>
          <w:tcPr>
            <w:tcW w:w="4981" w:type="dxa"/>
          </w:tcPr>
          <w:p w14:paraId="677D41A6" w14:textId="4D3DEDD1" w:rsidR="004D7BCE" w:rsidRPr="004D7BCE" w:rsidRDefault="004D7BCE" w:rsidP="004D7BCE">
            <w:pPr>
              <w:pStyle w:val="af"/>
              <w:ind w:firstLine="0"/>
              <w:rPr>
                <w:rFonts w:cs="Times New Roman"/>
                <w:color w:val="000000"/>
                <w:szCs w:val="21"/>
                <w:shd w:val="clear" w:color="auto" w:fill="FFFFFF"/>
              </w:rPr>
            </w:pPr>
            <w:r>
              <w:rPr>
                <w:rFonts w:cs="Times New Roman"/>
                <w:color w:val="000000"/>
                <w:szCs w:val="21"/>
                <w:shd w:val="clear" w:color="auto" w:fill="FFFFFF"/>
              </w:rPr>
              <w:t>Функция активации</w:t>
            </w:r>
          </w:p>
        </w:tc>
        <w:tc>
          <w:tcPr>
            <w:tcW w:w="4981" w:type="dxa"/>
          </w:tcPr>
          <w:p w14:paraId="4B4C5CC3" w14:textId="4C0D4490" w:rsidR="004D7BCE" w:rsidRDefault="004D7BCE" w:rsidP="004D7BCE">
            <w:pPr>
              <w:pStyle w:val="af"/>
              <w:ind w:firstLine="0"/>
              <w:rPr>
                <w:rFonts w:cs="Times New Roman"/>
                <w:color w:val="000000"/>
                <w:szCs w:val="21"/>
                <w:shd w:val="clear" w:color="auto" w:fill="FFFFFF"/>
                <w:lang w:val="en-US"/>
              </w:rPr>
            </w:pPr>
            <w:r>
              <w:rPr>
                <w:rFonts w:cs="Times New Roman"/>
                <w:color w:val="000000"/>
                <w:szCs w:val="21"/>
                <w:shd w:val="clear" w:color="auto" w:fill="FFFFFF"/>
                <w:lang w:val="en-US"/>
              </w:rPr>
              <w:t>ELU</w:t>
            </w:r>
          </w:p>
        </w:tc>
      </w:tr>
      <w:tr w:rsidR="004D7BCE" w14:paraId="30F66F95" w14:textId="77777777" w:rsidTr="004D7BCE">
        <w:tc>
          <w:tcPr>
            <w:tcW w:w="4981" w:type="dxa"/>
          </w:tcPr>
          <w:p w14:paraId="5D574FB9" w14:textId="54F4E825" w:rsidR="004D7BCE" w:rsidRPr="004D7BCE" w:rsidRDefault="004D7BCE" w:rsidP="004D7BCE">
            <w:pPr>
              <w:pStyle w:val="af"/>
              <w:ind w:firstLine="0"/>
              <w:rPr>
                <w:rFonts w:cs="Times New Roman"/>
                <w:color w:val="000000"/>
                <w:szCs w:val="21"/>
                <w:shd w:val="clear" w:color="auto" w:fill="FFFFFF"/>
              </w:rPr>
            </w:pPr>
            <w:r>
              <w:rPr>
                <w:rFonts w:cs="Times New Roman"/>
                <w:color w:val="000000"/>
                <w:szCs w:val="21"/>
                <w:shd w:val="clear" w:color="auto" w:fill="FFFFFF"/>
              </w:rPr>
              <w:t>Метод оптимизации</w:t>
            </w:r>
          </w:p>
        </w:tc>
        <w:tc>
          <w:tcPr>
            <w:tcW w:w="4981" w:type="dxa"/>
          </w:tcPr>
          <w:p w14:paraId="799A5687" w14:textId="6CF83E29" w:rsidR="004D7BCE" w:rsidRDefault="009071FD" w:rsidP="004D7BCE">
            <w:pPr>
              <w:pStyle w:val="af"/>
              <w:ind w:firstLine="0"/>
              <w:rPr>
                <w:rFonts w:cs="Times New Roman"/>
                <w:color w:val="000000"/>
                <w:szCs w:val="21"/>
                <w:shd w:val="clear" w:color="auto" w:fill="FFFFFF"/>
                <w:lang w:val="en-US"/>
              </w:rPr>
            </w:pPr>
            <w:proofErr w:type="spellStart"/>
            <w:r>
              <w:t>Stochastic</w:t>
            </w:r>
            <w:proofErr w:type="spellEnd"/>
            <w:r>
              <w:t xml:space="preserve"> </w:t>
            </w:r>
            <w:proofErr w:type="spellStart"/>
            <w:r>
              <w:t>Gradient</w:t>
            </w:r>
            <w:proofErr w:type="spellEnd"/>
            <w:r>
              <w:t xml:space="preserve"> </w:t>
            </w:r>
            <w:proofErr w:type="spellStart"/>
            <w:r>
              <w:t>Descent</w:t>
            </w:r>
            <w:proofErr w:type="spellEnd"/>
          </w:p>
        </w:tc>
      </w:tr>
    </w:tbl>
    <w:p w14:paraId="3CEAE970" w14:textId="77777777" w:rsidR="00B73B11" w:rsidRDefault="00B73B11" w:rsidP="00A52BDF">
      <w:pPr>
        <w:pStyle w:val="a9"/>
        <w:keepNext/>
        <w:keepLines/>
        <w:spacing w:line="360" w:lineRule="auto"/>
        <w:ind w:left="1077" w:firstLine="0"/>
        <w:contextualSpacing w:val="0"/>
        <w:jc w:val="center"/>
        <w:outlineLvl w:val="0"/>
        <w:rPr>
          <w:rFonts w:eastAsia="Times New Roman" w:cs="Times New Roman"/>
          <w:b/>
          <w:bCs/>
        </w:rPr>
      </w:pPr>
      <w:bookmarkStart w:id="29" w:name="_Toc131283825"/>
      <w:bookmarkEnd w:id="27"/>
    </w:p>
    <w:p w14:paraId="3B182905" w14:textId="7DCA4E9E" w:rsidR="0058684B" w:rsidRPr="00735C80" w:rsidRDefault="00824668" w:rsidP="00A52BDF">
      <w:pPr>
        <w:pStyle w:val="a9"/>
        <w:keepNext/>
        <w:keepLines/>
        <w:spacing w:line="360" w:lineRule="auto"/>
        <w:ind w:left="1077" w:firstLine="0"/>
        <w:contextualSpacing w:val="0"/>
        <w:jc w:val="center"/>
        <w:outlineLvl w:val="0"/>
        <w:rPr>
          <w:rFonts w:cs="Times New Roman"/>
        </w:rPr>
      </w:pPr>
      <w:r w:rsidRPr="00735C80">
        <w:rPr>
          <w:rFonts w:eastAsia="Times New Roman" w:cs="Times New Roman"/>
          <w:b/>
          <w:bCs/>
        </w:rPr>
        <w:t>Список</w:t>
      </w:r>
      <w:r w:rsidRPr="00735C80">
        <w:rPr>
          <w:rFonts w:eastAsia="Noto Serif CJK SC" w:cs="Lohit Devanagari"/>
          <w:b/>
          <w:bCs/>
          <w:kern w:val="2"/>
          <w:lang w:eastAsia="zh-CN" w:bidi="hi-IN"/>
        </w:rPr>
        <w:t xml:space="preserve"> используемой литературы и веб ресурсы</w:t>
      </w:r>
      <w:bookmarkEnd w:id="28"/>
      <w:bookmarkEnd w:id="29"/>
    </w:p>
    <w:p w14:paraId="789BB80E" w14:textId="26D4CB50" w:rsidR="000F10B0" w:rsidRPr="00C061BE" w:rsidRDefault="000F10B0" w:rsidP="000F10B0">
      <w:pPr>
        <w:pStyle w:val="a9"/>
        <w:widowControl w:val="0"/>
        <w:numPr>
          <w:ilvl w:val="0"/>
          <w:numId w:val="39"/>
        </w:numPr>
        <w:spacing w:line="360" w:lineRule="auto"/>
        <w:jc w:val="both"/>
        <w:rPr>
          <w:rFonts w:cs="Times New Roman"/>
          <w:color w:val="000000"/>
          <w:szCs w:val="21"/>
          <w:shd w:val="clear" w:color="auto" w:fill="FFFFFF"/>
          <w:lang w:val="en-US"/>
        </w:rPr>
      </w:pPr>
      <w:proofErr w:type="spellStart"/>
      <w:r w:rsidRPr="00C061BE">
        <w:rPr>
          <w:rFonts w:cs="Times New Roman"/>
          <w:color w:val="000000"/>
          <w:szCs w:val="21"/>
          <w:shd w:val="clear" w:color="auto" w:fill="FFFFFF"/>
          <w:lang w:val="en-US"/>
        </w:rPr>
        <w:t>Alpaydin</w:t>
      </w:r>
      <w:proofErr w:type="spellEnd"/>
      <w:r w:rsidRPr="00C061BE">
        <w:rPr>
          <w:rFonts w:cs="Times New Roman"/>
          <w:color w:val="000000"/>
          <w:szCs w:val="21"/>
          <w:shd w:val="clear" w:color="auto" w:fill="FFFFFF"/>
          <w:lang w:val="en-US"/>
        </w:rPr>
        <w:t xml:space="preserve"> E. Introduction to machine learning. – MIT press, 2020.</w:t>
      </w:r>
    </w:p>
    <w:p w14:paraId="4C887D79" w14:textId="2EB11ACC" w:rsidR="0014630C" w:rsidRPr="0014630C" w:rsidRDefault="0014630C" w:rsidP="0014630C">
      <w:pPr>
        <w:pStyle w:val="a9"/>
        <w:widowControl w:val="0"/>
        <w:numPr>
          <w:ilvl w:val="0"/>
          <w:numId w:val="39"/>
        </w:numPr>
        <w:spacing w:line="360" w:lineRule="auto"/>
        <w:jc w:val="both"/>
        <w:rPr>
          <w:rFonts w:cs="Times New Roman"/>
          <w:color w:val="000000"/>
          <w:szCs w:val="21"/>
          <w:shd w:val="clear" w:color="auto" w:fill="FFFFFF"/>
          <w:lang w:val="en-US"/>
        </w:rPr>
      </w:pPr>
      <w:proofErr w:type="spellStart"/>
      <w:r w:rsidRPr="0014630C">
        <w:rPr>
          <w:rFonts w:cs="Times New Roman"/>
          <w:color w:val="000000"/>
          <w:szCs w:val="21"/>
          <w:shd w:val="clear" w:color="auto" w:fill="FFFFFF"/>
          <w:lang w:val="en-US"/>
        </w:rPr>
        <w:t>Cherkassky</w:t>
      </w:r>
      <w:proofErr w:type="spellEnd"/>
      <w:r w:rsidRPr="0014630C">
        <w:rPr>
          <w:rFonts w:cs="Times New Roman"/>
          <w:color w:val="000000"/>
          <w:szCs w:val="21"/>
          <w:shd w:val="clear" w:color="auto" w:fill="FFFFFF"/>
          <w:lang w:val="en-US"/>
        </w:rPr>
        <w:t xml:space="preserve"> V., Mulier F. M. Learning from data: concepts, theory, and methods. – John Wiley &amp; Sons, 2007.</w:t>
      </w:r>
    </w:p>
    <w:p w14:paraId="554731CC" w14:textId="7BFF803E" w:rsidR="000F10B0" w:rsidRPr="0014630C" w:rsidRDefault="000F10B0" w:rsidP="000F10B0">
      <w:pPr>
        <w:pStyle w:val="a9"/>
        <w:widowControl w:val="0"/>
        <w:numPr>
          <w:ilvl w:val="0"/>
          <w:numId w:val="39"/>
        </w:numPr>
        <w:spacing w:line="360" w:lineRule="auto"/>
        <w:jc w:val="both"/>
        <w:rPr>
          <w:rFonts w:cs="Times New Roman"/>
          <w:color w:val="000000"/>
          <w:szCs w:val="21"/>
          <w:shd w:val="clear" w:color="auto" w:fill="FFFFFF"/>
          <w:lang w:val="en-US"/>
        </w:rPr>
      </w:pPr>
      <w:r w:rsidRPr="0014630C">
        <w:rPr>
          <w:rFonts w:cs="Times New Roman"/>
          <w:color w:val="000000"/>
          <w:szCs w:val="21"/>
          <w:shd w:val="clear" w:color="auto" w:fill="FFFFFF"/>
          <w:lang w:val="en-US"/>
        </w:rPr>
        <w:t xml:space="preserve">Quinlan J. R. Induction of decision trees //Machine learning. – 1986. – </w:t>
      </w:r>
      <w:r w:rsidRPr="000F10B0">
        <w:rPr>
          <w:rFonts w:cs="Times New Roman"/>
          <w:color w:val="000000"/>
          <w:szCs w:val="21"/>
          <w:shd w:val="clear" w:color="auto" w:fill="FFFFFF"/>
        </w:rPr>
        <w:t>Т</w:t>
      </w:r>
      <w:r w:rsidRPr="0014630C">
        <w:rPr>
          <w:rFonts w:cs="Times New Roman"/>
          <w:color w:val="000000"/>
          <w:szCs w:val="21"/>
          <w:shd w:val="clear" w:color="auto" w:fill="FFFFFF"/>
          <w:lang w:val="en-US"/>
        </w:rPr>
        <w:t xml:space="preserve">. 1. – </w:t>
      </w:r>
      <w:r w:rsidRPr="000F10B0">
        <w:rPr>
          <w:rFonts w:cs="Times New Roman"/>
          <w:color w:val="000000"/>
          <w:szCs w:val="21"/>
          <w:shd w:val="clear" w:color="auto" w:fill="FFFFFF"/>
        </w:rPr>
        <w:t>С</w:t>
      </w:r>
      <w:r w:rsidRPr="0014630C">
        <w:rPr>
          <w:rFonts w:cs="Times New Roman"/>
          <w:color w:val="000000"/>
          <w:szCs w:val="21"/>
          <w:shd w:val="clear" w:color="auto" w:fill="FFFFFF"/>
          <w:lang w:val="en-US"/>
        </w:rPr>
        <w:t>. 81-106.</w:t>
      </w:r>
    </w:p>
    <w:p w14:paraId="65EB4B4A" w14:textId="0A97B47E" w:rsidR="008416FD" w:rsidRPr="0014630C" w:rsidRDefault="000F10B0" w:rsidP="000F10B0">
      <w:pPr>
        <w:pStyle w:val="a9"/>
        <w:widowControl w:val="0"/>
        <w:numPr>
          <w:ilvl w:val="0"/>
          <w:numId w:val="39"/>
        </w:numPr>
        <w:spacing w:line="360" w:lineRule="auto"/>
        <w:jc w:val="both"/>
        <w:rPr>
          <w:rFonts w:cs="Times New Roman"/>
          <w:color w:val="000000"/>
          <w:szCs w:val="21"/>
          <w:shd w:val="clear" w:color="auto" w:fill="FFFFFF"/>
          <w:lang w:val="en-US"/>
        </w:rPr>
      </w:pPr>
      <w:proofErr w:type="spellStart"/>
      <w:r w:rsidRPr="0014630C">
        <w:rPr>
          <w:rFonts w:cs="Times New Roman"/>
          <w:color w:val="000000"/>
          <w:szCs w:val="21"/>
          <w:shd w:val="clear" w:color="auto" w:fill="FFFFFF"/>
          <w:lang w:val="en-US"/>
        </w:rPr>
        <w:t>Vapnik</w:t>
      </w:r>
      <w:proofErr w:type="spellEnd"/>
      <w:r w:rsidRPr="0014630C">
        <w:rPr>
          <w:rFonts w:cs="Times New Roman"/>
          <w:color w:val="000000"/>
          <w:szCs w:val="21"/>
          <w:shd w:val="clear" w:color="auto" w:fill="FFFFFF"/>
          <w:lang w:val="en-US"/>
        </w:rPr>
        <w:t xml:space="preserve"> V. The nature of statistical learning theory. – Springer science &amp; business media, 1999.</w:t>
      </w:r>
    </w:p>
    <w:sectPr w:rsidR="008416FD" w:rsidRPr="0014630C" w:rsidSect="008A1D39">
      <w:headerReference w:type="default" r:id="rId28"/>
      <w:footerReference w:type="default" r:id="rId29"/>
      <w:headerReference w:type="first" r:id="rId30"/>
      <w:pgSz w:w="12240" w:h="15840" w:code="1"/>
      <w:pgMar w:top="1134" w:right="567" w:bottom="851" w:left="1701" w:header="720" w:footer="72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8DDB4" w14:textId="77777777" w:rsidR="00F3077E" w:rsidRDefault="00F3077E" w:rsidP="00373691">
      <w:pPr>
        <w:spacing w:after="0" w:line="240" w:lineRule="auto"/>
      </w:pPr>
      <w:r>
        <w:separator/>
      </w:r>
    </w:p>
  </w:endnote>
  <w:endnote w:type="continuationSeparator" w:id="0">
    <w:p w14:paraId="114F4E7F" w14:textId="77777777" w:rsidR="00F3077E" w:rsidRDefault="00F3077E" w:rsidP="00373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032386"/>
      <w:docPartObj>
        <w:docPartGallery w:val="Page Numbers (Bottom of Page)"/>
        <w:docPartUnique/>
      </w:docPartObj>
    </w:sdtPr>
    <w:sdtEndPr/>
    <w:sdtContent>
      <w:p w14:paraId="014A4A55" w14:textId="36EFD0A1" w:rsidR="00E76100" w:rsidRPr="00561550" w:rsidRDefault="00E76100" w:rsidP="00731A0A">
        <w:pPr>
          <w:pStyle w:val="a5"/>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3EC9D" w14:textId="77777777" w:rsidR="00F3077E" w:rsidRDefault="00F3077E" w:rsidP="00373691">
      <w:pPr>
        <w:spacing w:after="0" w:line="240" w:lineRule="auto"/>
      </w:pPr>
      <w:r>
        <w:separator/>
      </w:r>
    </w:p>
  </w:footnote>
  <w:footnote w:type="continuationSeparator" w:id="0">
    <w:p w14:paraId="249000F8" w14:textId="77777777" w:rsidR="00F3077E" w:rsidRDefault="00F3077E" w:rsidP="00373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5DABE" w14:textId="26A15E76" w:rsidR="00E76100" w:rsidRPr="00275757" w:rsidRDefault="00E76100">
    <w:pPr>
      <w:pStyle w:val="a3"/>
      <w:rPr>
        <w:sz w:val="2"/>
        <w:szCs w:val="2"/>
      </w:rPr>
    </w:pPr>
    <w:r w:rsidRPr="00275757">
      <w:rPr>
        <w:noProof/>
        <w:sz w:val="2"/>
        <w:szCs w:val="2"/>
      </w:rPr>
      <w:drawing>
        <wp:anchor distT="0" distB="0" distL="114300" distR="114300" simplePos="0" relativeHeight="251659264" behindDoc="1" locked="0" layoutInCell="1" allowOverlap="0" wp14:anchorId="17B198D4" wp14:editId="08D45046">
          <wp:simplePos x="0" y="0"/>
          <wp:positionH relativeFrom="column">
            <wp:posOffset>3883025</wp:posOffset>
          </wp:positionH>
          <wp:positionV relativeFrom="page">
            <wp:posOffset>161925</wp:posOffset>
          </wp:positionV>
          <wp:extent cx="2725200" cy="741600"/>
          <wp:effectExtent l="0" t="0" r="0" b="190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725200" cy="741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85B50" w14:textId="4D17430E" w:rsidR="00E76100" w:rsidRPr="00731A0A" w:rsidRDefault="00E76100">
    <w:pPr>
      <w:pStyle w:val="a3"/>
      <w:rPr>
        <w:sz w:val="2"/>
        <w:szCs w:val="2"/>
      </w:rPr>
    </w:pPr>
    <w:r w:rsidRPr="00731A0A">
      <w:rPr>
        <w:noProof/>
        <w:sz w:val="2"/>
        <w:szCs w:val="2"/>
      </w:rPr>
      <w:drawing>
        <wp:anchor distT="0" distB="0" distL="114300" distR="114300" simplePos="0" relativeHeight="251661312" behindDoc="1" locked="0" layoutInCell="1" allowOverlap="0" wp14:anchorId="10744369" wp14:editId="298673C0">
          <wp:simplePos x="0" y="0"/>
          <wp:positionH relativeFrom="column">
            <wp:posOffset>3792258</wp:posOffset>
          </wp:positionH>
          <wp:positionV relativeFrom="page">
            <wp:posOffset>128857</wp:posOffset>
          </wp:positionV>
          <wp:extent cx="2725200" cy="741600"/>
          <wp:effectExtent l="0" t="0" r="0" b="1905"/>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725200" cy="741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70341"/>
    <w:multiLevelType w:val="hybridMultilevel"/>
    <w:tmpl w:val="6EA882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417BE2"/>
    <w:multiLevelType w:val="hybridMultilevel"/>
    <w:tmpl w:val="151AF386"/>
    <w:lvl w:ilvl="0" w:tplc="03AE847C">
      <w:start w:val="1"/>
      <w:numFmt w:val="decimal"/>
      <w:lvlText w:val="%1."/>
      <w:lvlJc w:val="left"/>
      <w:pPr>
        <w:ind w:left="1429" w:hanging="360"/>
      </w:pPr>
      <w:rPr>
        <w:rFonts w:ascii="Times New Roman" w:eastAsia="Arial" w:hAnsi="Times New Roman" w:cs="Arial"/>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4C23FB6"/>
    <w:multiLevelType w:val="hybridMultilevel"/>
    <w:tmpl w:val="D474E0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6162361"/>
    <w:multiLevelType w:val="hybridMultilevel"/>
    <w:tmpl w:val="D518A4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6FD37F4"/>
    <w:multiLevelType w:val="hybridMultilevel"/>
    <w:tmpl w:val="FC969C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0A2C72"/>
    <w:multiLevelType w:val="hybridMultilevel"/>
    <w:tmpl w:val="C02289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400DCB"/>
    <w:multiLevelType w:val="hybridMultilevel"/>
    <w:tmpl w:val="B87636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4B40065"/>
    <w:multiLevelType w:val="multilevel"/>
    <w:tmpl w:val="EBB41674"/>
    <w:lvl w:ilvl="0">
      <w:start w:val="1"/>
      <w:numFmt w:val="decimal"/>
      <w:lvlText w:val="%1."/>
      <w:lvlJc w:val="left"/>
      <w:pPr>
        <w:ind w:left="1068" w:hanging="708"/>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519028D"/>
    <w:multiLevelType w:val="hybridMultilevel"/>
    <w:tmpl w:val="799CB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D604DF"/>
    <w:multiLevelType w:val="multilevel"/>
    <w:tmpl w:val="075CC87C"/>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10" w15:restartNumberingAfterBreak="0">
    <w:nsid w:val="1C7A3156"/>
    <w:multiLevelType w:val="hybridMultilevel"/>
    <w:tmpl w:val="EB023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EC3126"/>
    <w:multiLevelType w:val="hybridMultilevel"/>
    <w:tmpl w:val="9426DF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D2254E2"/>
    <w:multiLevelType w:val="hybridMultilevel"/>
    <w:tmpl w:val="5DB2109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1F28761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761C59"/>
    <w:multiLevelType w:val="hybridMultilevel"/>
    <w:tmpl w:val="797268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65D01B0"/>
    <w:multiLevelType w:val="hybridMultilevel"/>
    <w:tmpl w:val="E3106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FBE35B0"/>
    <w:multiLevelType w:val="hybridMultilevel"/>
    <w:tmpl w:val="CCDE1D5C"/>
    <w:lvl w:ilvl="0" w:tplc="145EA0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2743CC7"/>
    <w:multiLevelType w:val="hybridMultilevel"/>
    <w:tmpl w:val="DEE0F030"/>
    <w:lvl w:ilvl="0" w:tplc="FC8C28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3A4D51F5"/>
    <w:multiLevelType w:val="hybridMultilevel"/>
    <w:tmpl w:val="E7ECD53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3BCB212A"/>
    <w:multiLevelType w:val="hybridMultilevel"/>
    <w:tmpl w:val="BCD49D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CE00F49"/>
    <w:multiLevelType w:val="multilevel"/>
    <w:tmpl w:val="0584EF86"/>
    <w:lvl w:ilvl="0">
      <w:start w:val="1"/>
      <w:numFmt w:val="decimal"/>
      <w:lvlText w:val="%1."/>
      <w:lvlJc w:val="left"/>
      <w:pPr>
        <w:ind w:left="1429" w:hanging="360"/>
      </w:pPr>
    </w:lvl>
    <w:lvl w:ilvl="1">
      <w:start w:val="6"/>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3EDA7ECF"/>
    <w:multiLevelType w:val="hybridMultilevel"/>
    <w:tmpl w:val="60FAB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40E0E5F"/>
    <w:multiLevelType w:val="multilevel"/>
    <w:tmpl w:val="2BE8DCC4"/>
    <w:lvl w:ilvl="0">
      <w:start w:val="1"/>
      <w:numFmt w:val="bullet"/>
      <w:suff w:val="space"/>
      <w:lvlText w:val=""/>
      <w:lvlJc w:val="left"/>
      <w:pPr>
        <w:tabs>
          <w:tab w:val="num" w:pos="0"/>
        </w:tabs>
        <w:ind w:left="170" w:firstLine="539"/>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23" w15:restartNumberingAfterBreak="0">
    <w:nsid w:val="44BD5B2D"/>
    <w:multiLevelType w:val="hybridMultilevel"/>
    <w:tmpl w:val="123010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610AA9"/>
    <w:multiLevelType w:val="hybridMultilevel"/>
    <w:tmpl w:val="48E265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912749F"/>
    <w:multiLevelType w:val="hybridMultilevel"/>
    <w:tmpl w:val="06CAB1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AD33E9B"/>
    <w:multiLevelType w:val="hybridMultilevel"/>
    <w:tmpl w:val="1DF0F1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F483524"/>
    <w:multiLevelType w:val="multilevel"/>
    <w:tmpl w:val="5EDA49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ymbol" w:eastAsiaTheme="minorHAnsi"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62F72"/>
    <w:multiLevelType w:val="hybridMultilevel"/>
    <w:tmpl w:val="AF0E2482"/>
    <w:lvl w:ilvl="0" w:tplc="145EA0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0B5006A"/>
    <w:multiLevelType w:val="hybridMultilevel"/>
    <w:tmpl w:val="17C2B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2246CFC"/>
    <w:multiLevelType w:val="hybridMultilevel"/>
    <w:tmpl w:val="59E41D60"/>
    <w:lvl w:ilvl="0" w:tplc="9538070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1" w15:restartNumberingAfterBreak="0">
    <w:nsid w:val="539B39A4"/>
    <w:multiLevelType w:val="hybridMultilevel"/>
    <w:tmpl w:val="FA80C058"/>
    <w:lvl w:ilvl="0" w:tplc="145EA0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CCA71A2"/>
    <w:multiLevelType w:val="hybridMultilevel"/>
    <w:tmpl w:val="10C48C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70500E"/>
    <w:multiLevelType w:val="multilevel"/>
    <w:tmpl w:val="F11A31A8"/>
    <w:lvl w:ilvl="0">
      <w:start w:val="1"/>
      <w:numFmt w:val="decimal"/>
      <w:lvlText w:val="%1."/>
      <w:lvlJc w:val="left"/>
      <w:pPr>
        <w:ind w:left="1068" w:hanging="708"/>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5D9A17E9"/>
    <w:multiLevelType w:val="hybridMultilevel"/>
    <w:tmpl w:val="719602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31F5EA0"/>
    <w:multiLevelType w:val="multilevel"/>
    <w:tmpl w:val="075CC87C"/>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36" w15:restartNumberingAfterBreak="0">
    <w:nsid w:val="65F66E4D"/>
    <w:multiLevelType w:val="hybridMultilevel"/>
    <w:tmpl w:val="8D3E0C16"/>
    <w:lvl w:ilvl="0" w:tplc="FC8C28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6B323008"/>
    <w:multiLevelType w:val="hybridMultilevel"/>
    <w:tmpl w:val="AE1E39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FDB6B7B"/>
    <w:multiLevelType w:val="hybridMultilevel"/>
    <w:tmpl w:val="4BC41D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3472DE6"/>
    <w:multiLevelType w:val="hybridMultilevel"/>
    <w:tmpl w:val="74DCAE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35"/>
  </w:num>
  <w:num w:numId="3">
    <w:abstractNumId w:val="36"/>
  </w:num>
  <w:num w:numId="4">
    <w:abstractNumId w:val="17"/>
  </w:num>
  <w:num w:numId="5">
    <w:abstractNumId w:val="9"/>
  </w:num>
  <w:num w:numId="6">
    <w:abstractNumId w:val="21"/>
  </w:num>
  <w:num w:numId="7">
    <w:abstractNumId w:val="27"/>
  </w:num>
  <w:num w:numId="8">
    <w:abstractNumId w:val="10"/>
  </w:num>
  <w:num w:numId="9">
    <w:abstractNumId w:val="29"/>
  </w:num>
  <w:num w:numId="10">
    <w:abstractNumId w:val="24"/>
  </w:num>
  <w:num w:numId="11">
    <w:abstractNumId w:val="31"/>
  </w:num>
  <w:num w:numId="12">
    <w:abstractNumId w:val="7"/>
  </w:num>
  <w:num w:numId="13">
    <w:abstractNumId w:val="16"/>
  </w:num>
  <w:num w:numId="14">
    <w:abstractNumId w:val="28"/>
  </w:num>
  <w:num w:numId="15">
    <w:abstractNumId w:val="30"/>
  </w:num>
  <w:num w:numId="16">
    <w:abstractNumId w:val="2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5"/>
  </w:num>
  <w:num w:numId="20">
    <w:abstractNumId w:val="1"/>
  </w:num>
  <w:num w:numId="21">
    <w:abstractNumId w:val="34"/>
  </w:num>
  <w:num w:numId="22">
    <w:abstractNumId w:val="6"/>
  </w:num>
  <w:num w:numId="23">
    <w:abstractNumId w:val="8"/>
  </w:num>
  <w:num w:numId="24">
    <w:abstractNumId w:val="37"/>
  </w:num>
  <w:num w:numId="25">
    <w:abstractNumId w:val="39"/>
  </w:num>
  <w:num w:numId="26">
    <w:abstractNumId w:val="25"/>
  </w:num>
  <w:num w:numId="27">
    <w:abstractNumId w:val="0"/>
  </w:num>
  <w:num w:numId="28">
    <w:abstractNumId w:val="3"/>
  </w:num>
  <w:num w:numId="29">
    <w:abstractNumId w:val="32"/>
  </w:num>
  <w:num w:numId="30">
    <w:abstractNumId w:val="20"/>
  </w:num>
  <w:num w:numId="31">
    <w:abstractNumId w:val="2"/>
  </w:num>
  <w:num w:numId="32">
    <w:abstractNumId w:val="26"/>
  </w:num>
  <w:num w:numId="33">
    <w:abstractNumId w:val="14"/>
  </w:num>
  <w:num w:numId="34">
    <w:abstractNumId w:val="11"/>
  </w:num>
  <w:num w:numId="35">
    <w:abstractNumId w:val="12"/>
  </w:num>
  <w:num w:numId="36">
    <w:abstractNumId w:val="33"/>
  </w:num>
  <w:num w:numId="37">
    <w:abstractNumId w:val="38"/>
  </w:num>
  <w:num w:numId="38">
    <w:abstractNumId w:val="23"/>
  </w:num>
  <w:num w:numId="39">
    <w:abstractNumId w:val="4"/>
  </w:num>
  <w:num w:numId="4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668"/>
    <w:rsid w:val="00005396"/>
    <w:rsid w:val="0000552E"/>
    <w:rsid w:val="000059C4"/>
    <w:rsid w:val="000074A1"/>
    <w:rsid w:val="00010357"/>
    <w:rsid w:val="000107D1"/>
    <w:rsid w:val="0001261E"/>
    <w:rsid w:val="00014A95"/>
    <w:rsid w:val="00030550"/>
    <w:rsid w:val="00031B40"/>
    <w:rsid w:val="000322B1"/>
    <w:rsid w:val="00034166"/>
    <w:rsid w:val="00041430"/>
    <w:rsid w:val="00041F8E"/>
    <w:rsid w:val="000430AE"/>
    <w:rsid w:val="00043626"/>
    <w:rsid w:val="00043FCF"/>
    <w:rsid w:val="000535E3"/>
    <w:rsid w:val="000536D8"/>
    <w:rsid w:val="0005794B"/>
    <w:rsid w:val="00057BD4"/>
    <w:rsid w:val="00057F46"/>
    <w:rsid w:val="000658E6"/>
    <w:rsid w:val="00070A0D"/>
    <w:rsid w:val="000712F1"/>
    <w:rsid w:val="000727B6"/>
    <w:rsid w:val="00072E9E"/>
    <w:rsid w:val="0008308A"/>
    <w:rsid w:val="00084DF3"/>
    <w:rsid w:val="000863C9"/>
    <w:rsid w:val="00093402"/>
    <w:rsid w:val="0009669F"/>
    <w:rsid w:val="000A197E"/>
    <w:rsid w:val="000A2FC0"/>
    <w:rsid w:val="000A54A4"/>
    <w:rsid w:val="000A6167"/>
    <w:rsid w:val="000A7450"/>
    <w:rsid w:val="000B1B86"/>
    <w:rsid w:val="000B22AC"/>
    <w:rsid w:val="000B74B7"/>
    <w:rsid w:val="000C5FF6"/>
    <w:rsid w:val="000C6E4C"/>
    <w:rsid w:val="000D00BF"/>
    <w:rsid w:val="000D3413"/>
    <w:rsid w:val="000D3541"/>
    <w:rsid w:val="000D4D87"/>
    <w:rsid w:val="000E2496"/>
    <w:rsid w:val="000E274F"/>
    <w:rsid w:val="000E28F6"/>
    <w:rsid w:val="000E693F"/>
    <w:rsid w:val="000F10B0"/>
    <w:rsid w:val="000F157E"/>
    <w:rsid w:val="000F1A0E"/>
    <w:rsid w:val="000F2ECA"/>
    <w:rsid w:val="000F3D85"/>
    <w:rsid w:val="000F4E07"/>
    <w:rsid w:val="0010065C"/>
    <w:rsid w:val="00103F0B"/>
    <w:rsid w:val="00114865"/>
    <w:rsid w:val="001300DC"/>
    <w:rsid w:val="00132774"/>
    <w:rsid w:val="00133FFD"/>
    <w:rsid w:val="0013593B"/>
    <w:rsid w:val="0013595F"/>
    <w:rsid w:val="00140B0D"/>
    <w:rsid w:val="0014630C"/>
    <w:rsid w:val="00147B8E"/>
    <w:rsid w:val="00151F5D"/>
    <w:rsid w:val="00152145"/>
    <w:rsid w:val="001531B6"/>
    <w:rsid w:val="0015410C"/>
    <w:rsid w:val="00155AAD"/>
    <w:rsid w:val="00160BF4"/>
    <w:rsid w:val="001620F0"/>
    <w:rsid w:val="00164139"/>
    <w:rsid w:val="00166126"/>
    <w:rsid w:val="001809CD"/>
    <w:rsid w:val="00193E3F"/>
    <w:rsid w:val="001959B8"/>
    <w:rsid w:val="001A13AA"/>
    <w:rsid w:val="001B2EEE"/>
    <w:rsid w:val="001B3F08"/>
    <w:rsid w:val="001B6C42"/>
    <w:rsid w:val="001C57AF"/>
    <w:rsid w:val="001D2AB0"/>
    <w:rsid w:val="001D68DF"/>
    <w:rsid w:val="001D6F32"/>
    <w:rsid w:val="001E17C9"/>
    <w:rsid w:val="002115F3"/>
    <w:rsid w:val="002124F4"/>
    <w:rsid w:val="0022000F"/>
    <w:rsid w:val="002203AA"/>
    <w:rsid w:val="00222B15"/>
    <w:rsid w:val="0022300D"/>
    <w:rsid w:val="002241EB"/>
    <w:rsid w:val="00226550"/>
    <w:rsid w:val="00227E58"/>
    <w:rsid w:val="00227EAC"/>
    <w:rsid w:val="00231338"/>
    <w:rsid w:val="002321D5"/>
    <w:rsid w:val="00233C65"/>
    <w:rsid w:val="002430AD"/>
    <w:rsid w:val="00244F29"/>
    <w:rsid w:val="00254FE5"/>
    <w:rsid w:val="00260A95"/>
    <w:rsid w:val="002616EF"/>
    <w:rsid w:val="0026787F"/>
    <w:rsid w:val="00267CA6"/>
    <w:rsid w:val="00271A1F"/>
    <w:rsid w:val="00273C8F"/>
    <w:rsid w:val="002741B9"/>
    <w:rsid w:val="00275757"/>
    <w:rsid w:val="00276C6F"/>
    <w:rsid w:val="002873AB"/>
    <w:rsid w:val="00292568"/>
    <w:rsid w:val="00293004"/>
    <w:rsid w:val="00295B70"/>
    <w:rsid w:val="002A1144"/>
    <w:rsid w:val="002A32A1"/>
    <w:rsid w:val="002B5404"/>
    <w:rsid w:val="002C3041"/>
    <w:rsid w:val="002C3E2B"/>
    <w:rsid w:val="002C55E4"/>
    <w:rsid w:val="002C74EB"/>
    <w:rsid w:val="002C7E01"/>
    <w:rsid w:val="002D1ABF"/>
    <w:rsid w:val="002D41A2"/>
    <w:rsid w:val="002D6343"/>
    <w:rsid w:val="00300039"/>
    <w:rsid w:val="00300ACE"/>
    <w:rsid w:val="00301DC8"/>
    <w:rsid w:val="00303886"/>
    <w:rsid w:val="00305048"/>
    <w:rsid w:val="003079CB"/>
    <w:rsid w:val="00313B46"/>
    <w:rsid w:val="00321A98"/>
    <w:rsid w:val="00335E0F"/>
    <w:rsid w:val="00340262"/>
    <w:rsid w:val="0034062D"/>
    <w:rsid w:val="00340875"/>
    <w:rsid w:val="003427C7"/>
    <w:rsid w:val="00342AF5"/>
    <w:rsid w:val="003440D3"/>
    <w:rsid w:val="003449F3"/>
    <w:rsid w:val="0034563A"/>
    <w:rsid w:val="00346077"/>
    <w:rsid w:val="00350DA0"/>
    <w:rsid w:val="0035198F"/>
    <w:rsid w:val="003540F6"/>
    <w:rsid w:val="0036281B"/>
    <w:rsid w:val="0036596E"/>
    <w:rsid w:val="00373691"/>
    <w:rsid w:val="00373CD3"/>
    <w:rsid w:val="00376A19"/>
    <w:rsid w:val="00377D3B"/>
    <w:rsid w:val="003829DE"/>
    <w:rsid w:val="00397912"/>
    <w:rsid w:val="003A2FE8"/>
    <w:rsid w:val="003A6774"/>
    <w:rsid w:val="003B3380"/>
    <w:rsid w:val="003B3F0D"/>
    <w:rsid w:val="003B72FD"/>
    <w:rsid w:val="003C29EF"/>
    <w:rsid w:val="003C6204"/>
    <w:rsid w:val="003D1554"/>
    <w:rsid w:val="003D4A81"/>
    <w:rsid w:val="003E02CF"/>
    <w:rsid w:val="003E738A"/>
    <w:rsid w:val="003F0ADF"/>
    <w:rsid w:val="003F13BD"/>
    <w:rsid w:val="003F704C"/>
    <w:rsid w:val="00400D20"/>
    <w:rsid w:val="00402DDD"/>
    <w:rsid w:val="004042C0"/>
    <w:rsid w:val="004052C8"/>
    <w:rsid w:val="0042175D"/>
    <w:rsid w:val="00424EE4"/>
    <w:rsid w:val="00425932"/>
    <w:rsid w:val="0043467C"/>
    <w:rsid w:val="004464CD"/>
    <w:rsid w:val="0044652A"/>
    <w:rsid w:val="00457477"/>
    <w:rsid w:val="00460F64"/>
    <w:rsid w:val="00464157"/>
    <w:rsid w:val="0046580E"/>
    <w:rsid w:val="00474297"/>
    <w:rsid w:val="00480C7A"/>
    <w:rsid w:val="00483808"/>
    <w:rsid w:val="00484FE8"/>
    <w:rsid w:val="00485467"/>
    <w:rsid w:val="00487C60"/>
    <w:rsid w:val="0049184F"/>
    <w:rsid w:val="00491E15"/>
    <w:rsid w:val="0049353E"/>
    <w:rsid w:val="00496517"/>
    <w:rsid w:val="004A70EB"/>
    <w:rsid w:val="004B0389"/>
    <w:rsid w:val="004B3F61"/>
    <w:rsid w:val="004B5C63"/>
    <w:rsid w:val="004B785F"/>
    <w:rsid w:val="004C06EC"/>
    <w:rsid w:val="004C121B"/>
    <w:rsid w:val="004C1F32"/>
    <w:rsid w:val="004C5FF8"/>
    <w:rsid w:val="004C6F8D"/>
    <w:rsid w:val="004D22B6"/>
    <w:rsid w:val="004D495C"/>
    <w:rsid w:val="004D7BCE"/>
    <w:rsid w:val="004F075F"/>
    <w:rsid w:val="004F2E4B"/>
    <w:rsid w:val="004F2F4A"/>
    <w:rsid w:val="004F40F6"/>
    <w:rsid w:val="004F4803"/>
    <w:rsid w:val="004F6928"/>
    <w:rsid w:val="00501294"/>
    <w:rsid w:val="00507078"/>
    <w:rsid w:val="00507235"/>
    <w:rsid w:val="00511089"/>
    <w:rsid w:val="00513919"/>
    <w:rsid w:val="0051505E"/>
    <w:rsid w:val="00516FCD"/>
    <w:rsid w:val="00524EF3"/>
    <w:rsid w:val="00530BBA"/>
    <w:rsid w:val="00532026"/>
    <w:rsid w:val="0054069A"/>
    <w:rsid w:val="00541B3F"/>
    <w:rsid w:val="00542C82"/>
    <w:rsid w:val="00550901"/>
    <w:rsid w:val="0056086C"/>
    <w:rsid w:val="00561550"/>
    <w:rsid w:val="00563627"/>
    <w:rsid w:val="005650F9"/>
    <w:rsid w:val="005769E1"/>
    <w:rsid w:val="00576B70"/>
    <w:rsid w:val="00584B51"/>
    <w:rsid w:val="00585E97"/>
    <w:rsid w:val="0058684B"/>
    <w:rsid w:val="00590008"/>
    <w:rsid w:val="00591095"/>
    <w:rsid w:val="00591752"/>
    <w:rsid w:val="00593034"/>
    <w:rsid w:val="005A1D24"/>
    <w:rsid w:val="005C4732"/>
    <w:rsid w:val="005D144A"/>
    <w:rsid w:val="005D3F0A"/>
    <w:rsid w:val="005D7700"/>
    <w:rsid w:val="005D7CFC"/>
    <w:rsid w:val="005E2D8D"/>
    <w:rsid w:val="005E3E51"/>
    <w:rsid w:val="005E4FDF"/>
    <w:rsid w:val="005E6D4E"/>
    <w:rsid w:val="005E7288"/>
    <w:rsid w:val="005F2564"/>
    <w:rsid w:val="005F4428"/>
    <w:rsid w:val="005F447F"/>
    <w:rsid w:val="005F6A41"/>
    <w:rsid w:val="00603900"/>
    <w:rsid w:val="00603EDE"/>
    <w:rsid w:val="00615B70"/>
    <w:rsid w:val="00621EDB"/>
    <w:rsid w:val="006228E2"/>
    <w:rsid w:val="006310E9"/>
    <w:rsid w:val="0063358C"/>
    <w:rsid w:val="00640C60"/>
    <w:rsid w:val="00640E31"/>
    <w:rsid w:val="00646973"/>
    <w:rsid w:val="00646A76"/>
    <w:rsid w:val="00651E8E"/>
    <w:rsid w:val="00652FEE"/>
    <w:rsid w:val="00653495"/>
    <w:rsid w:val="00653A04"/>
    <w:rsid w:val="00654786"/>
    <w:rsid w:val="006555F9"/>
    <w:rsid w:val="00664170"/>
    <w:rsid w:val="00664177"/>
    <w:rsid w:val="0066717D"/>
    <w:rsid w:val="006700E5"/>
    <w:rsid w:val="006711B3"/>
    <w:rsid w:val="00674A60"/>
    <w:rsid w:val="00674CB5"/>
    <w:rsid w:val="00677217"/>
    <w:rsid w:val="00680FF1"/>
    <w:rsid w:val="006819D9"/>
    <w:rsid w:val="006842A6"/>
    <w:rsid w:val="0068771E"/>
    <w:rsid w:val="00697DC9"/>
    <w:rsid w:val="006A215A"/>
    <w:rsid w:val="006A3B1E"/>
    <w:rsid w:val="006A4206"/>
    <w:rsid w:val="006B0B83"/>
    <w:rsid w:val="006B38C0"/>
    <w:rsid w:val="006C133E"/>
    <w:rsid w:val="006C599C"/>
    <w:rsid w:val="006D1466"/>
    <w:rsid w:val="006D34D4"/>
    <w:rsid w:val="006D3853"/>
    <w:rsid w:val="006D3B39"/>
    <w:rsid w:val="006D6A56"/>
    <w:rsid w:val="006D7913"/>
    <w:rsid w:val="006E0531"/>
    <w:rsid w:val="006E0E0F"/>
    <w:rsid w:val="006E1479"/>
    <w:rsid w:val="006E603A"/>
    <w:rsid w:val="006F0B2D"/>
    <w:rsid w:val="006F0E48"/>
    <w:rsid w:val="006F17BA"/>
    <w:rsid w:val="006F1EF2"/>
    <w:rsid w:val="006F2B6E"/>
    <w:rsid w:val="006F3EA4"/>
    <w:rsid w:val="006F77C6"/>
    <w:rsid w:val="006F7C19"/>
    <w:rsid w:val="00704FA9"/>
    <w:rsid w:val="00706355"/>
    <w:rsid w:val="007073ED"/>
    <w:rsid w:val="00710794"/>
    <w:rsid w:val="00711684"/>
    <w:rsid w:val="007129F5"/>
    <w:rsid w:val="007131A3"/>
    <w:rsid w:val="0072502B"/>
    <w:rsid w:val="00731A0A"/>
    <w:rsid w:val="00732D9A"/>
    <w:rsid w:val="00735C80"/>
    <w:rsid w:val="00737C84"/>
    <w:rsid w:val="00742299"/>
    <w:rsid w:val="007521B6"/>
    <w:rsid w:val="007571E1"/>
    <w:rsid w:val="007604B2"/>
    <w:rsid w:val="00761A64"/>
    <w:rsid w:val="007631AA"/>
    <w:rsid w:val="0076427A"/>
    <w:rsid w:val="0076432B"/>
    <w:rsid w:val="00764C35"/>
    <w:rsid w:val="00775C84"/>
    <w:rsid w:val="00785D33"/>
    <w:rsid w:val="00796807"/>
    <w:rsid w:val="007A07BB"/>
    <w:rsid w:val="007A1A35"/>
    <w:rsid w:val="007A5CBD"/>
    <w:rsid w:val="007A680B"/>
    <w:rsid w:val="007A706C"/>
    <w:rsid w:val="007B3488"/>
    <w:rsid w:val="007B3930"/>
    <w:rsid w:val="007C052F"/>
    <w:rsid w:val="007C4FC4"/>
    <w:rsid w:val="007D23D6"/>
    <w:rsid w:val="007E231F"/>
    <w:rsid w:val="007E55FB"/>
    <w:rsid w:val="007E7547"/>
    <w:rsid w:val="007F0408"/>
    <w:rsid w:val="007F12C9"/>
    <w:rsid w:val="007F2D52"/>
    <w:rsid w:val="00802507"/>
    <w:rsid w:val="00803E9F"/>
    <w:rsid w:val="00811967"/>
    <w:rsid w:val="00815132"/>
    <w:rsid w:val="00821BB3"/>
    <w:rsid w:val="00821D8A"/>
    <w:rsid w:val="00824668"/>
    <w:rsid w:val="00824E71"/>
    <w:rsid w:val="00827065"/>
    <w:rsid w:val="00827479"/>
    <w:rsid w:val="00837D0A"/>
    <w:rsid w:val="008401DC"/>
    <w:rsid w:val="008416FD"/>
    <w:rsid w:val="00842423"/>
    <w:rsid w:val="00842C67"/>
    <w:rsid w:val="0085148E"/>
    <w:rsid w:val="0086460D"/>
    <w:rsid w:val="0086499D"/>
    <w:rsid w:val="0086603E"/>
    <w:rsid w:val="008710F7"/>
    <w:rsid w:val="00872623"/>
    <w:rsid w:val="008739A1"/>
    <w:rsid w:val="0088208D"/>
    <w:rsid w:val="0088586E"/>
    <w:rsid w:val="00885AB1"/>
    <w:rsid w:val="00887A77"/>
    <w:rsid w:val="008A1D39"/>
    <w:rsid w:val="008A3832"/>
    <w:rsid w:val="008B0B56"/>
    <w:rsid w:val="008B2CC5"/>
    <w:rsid w:val="008B3025"/>
    <w:rsid w:val="008B318A"/>
    <w:rsid w:val="008B45D1"/>
    <w:rsid w:val="008C31CD"/>
    <w:rsid w:val="008C3803"/>
    <w:rsid w:val="008C469D"/>
    <w:rsid w:val="008D0C76"/>
    <w:rsid w:val="008D56B1"/>
    <w:rsid w:val="008D6ACF"/>
    <w:rsid w:val="008E71F5"/>
    <w:rsid w:val="008E72E2"/>
    <w:rsid w:val="008F2334"/>
    <w:rsid w:val="008F363D"/>
    <w:rsid w:val="008F54E9"/>
    <w:rsid w:val="008F5E29"/>
    <w:rsid w:val="008F650B"/>
    <w:rsid w:val="0090015E"/>
    <w:rsid w:val="00905E9D"/>
    <w:rsid w:val="009071FD"/>
    <w:rsid w:val="0091518C"/>
    <w:rsid w:val="009220C8"/>
    <w:rsid w:val="00922AEF"/>
    <w:rsid w:val="009247BD"/>
    <w:rsid w:val="009255A5"/>
    <w:rsid w:val="00925805"/>
    <w:rsid w:val="00926A4A"/>
    <w:rsid w:val="00927F86"/>
    <w:rsid w:val="009443CC"/>
    <w:rsid w:val="00952EF4"/>
    <w:rsid w:val="0095704E"/>
    <w:rsid w:val="00960CB8"/>
    <w:rsid w:val="009620DD"/>
    <w:rsid w:val="0096562B"/>
    <w:rsid w:val="009719B6"/>
    <w:rsid w:val="00971AF6"/>
    <w:rsid w:val="00982D5C"/>
    <w:rsid w:val="00982F40"/>
    <w:rsid w:val="00983CE9"/>
    <w:rsid w:val="009917B1"/>
    <w:rsid w:val="0099241C"/>
    <w:rsid w:val="009A2E8F"/>
    <w:rsid w:val="009C0BC7"/>
    <w:rsid w:val="009C575A"/>
    <w:rsid w:val="009C59ED"/>
    <w:rsid w:val="009D407C"/>
    <w:rsid w:val="009D5324"/>
    <w:rsid w:val="009D7C55"/>
    <w:rsid w:val="009E289A"/>
    <w:rsid w:val="009E75EC"/>
    <w:rsid w:val="009F6927"/>
    <w:rsid w:val="009F715B"/>
    <w:rsid w:val="00A00414"/>
    <w:rsid w:val="00A03A34"/>
    <w:rsid w:val="00A11928"/>
    <w:rsid w:val="00A13C95"/>
    <w:rsid w:val="00A143FB"/>
    <w:rsid w:val="00A14721"/>
    <w:rsid w:val="00A25086"/>
    <w:rsid w:val="00A277FC"/>
    <w:rsid w:val="00A3257A"/>
    <w:rsid w:val="00A32F1D"/>
    <w:rsid w:val="00A42014"/>
    <w:rsid w:val="00A43D05"/>
    <w:rsid w:val="00A44466"/>
    <w:rsid w:val="00A52BDF"/>
    <w:rsid w:val="00A53AE7"/>
    <w:rsid w:val="00A53B66"/>
    <w:rsid w:val="00A62AEB"/>
    <w:rsid w:val="00A66287"/>
    <w:rsid w:val="00A66F35"/>
    <w:rsid w:val="00A67920"/>
    <w:rsid w:val="00A70050"/>
    <w:rsid w:val="00A70172"/>
    <w:rsid w:val="00A73900"/>
    <w:rsid w:val="00A7446D"/>
    <w:rsid w:val="00A74D67"/>
    <w:rsid w:val="00A801FA"/>
    <w:rsid w:val="00A82232"/>
    <w:rsid w:val="00A858F8"/>
    <w:rsid w:val="00A92487"/>
    <w:rsid w:val="00A976C6"/>
    <w:rsid w:val="00AA252C"/>
    <w:rsid w:val="00AA4F91"/>
    <w:rsid w:val="00AC0419"/>
    <w:rsid w:val="00AC04EF"/>
    <w:rsid w:val="00AC5693"/>
    <w:rsid w:val="00AC7040"/>
    <w:rsid w:val="00AC730B"/>
    <w:rsid w:val="00AD23B5"/>
    <w:rsid w:val="00AD3669"/>
    <w:rsid w:val="00AD4612"/>
    <w:rsid w:val="00AD4723"/>
    <w:rsid w:val="00AD5B92"/>
    <w:rsid w:val="00AE11E8"/>
    <w:rsid w:val="00AE4943"/>
    <w:rsid w:val="00AE5CDD"/>
    <w:rsid w:val="00AE7B1C"/>
    <w:rsid w:val="00AF7FB1"/>
    <w:rsid w:val="00B058BF"/>
    <w:rsid w:val="00B0631F"/>
    <w:rsid w:val="00B11CAD"/>
    <w:rsid w:val="00B16FC1"/>
    <w:rsid w:val="00B17D28"/>
    <w:rsid w:val="00B239AB"/>
    <w:rsid w:val="00B3042F"/>
    <w:rsid w:val="00B345DF"/>
    <w:rsid w:val="00B34F26"/>
    <w:rsid w:val="00B42F81"/>
    <w:rsid w:val="00B475D0"/>
    <w:rsid w:val="00B52071"/>
    <w:rsid w:val="00B53A4A"/>
    <w:rsid w:val="00B54317"/>
    <w:rsid w:val="00B55BEC"/>
    <w:rsid w:val="00B67153"/>
    <w:rsid w:val="00B674AB"/>
    <w:rsid w:val="00B676B4"/>
    <w:rsid w:val="00B73B11"/>
    <w:rsid w:val="00B7444D"/>
    <w:rsid w:val="00B74B53"/>
    <w:rsid w:val="00B76CA3"/>
    <w:rsid w:val="00B80038"/>
    <w:rsid w:val="00B800E2"/>
    <w:rsid w:val="00B84CDC"/>
    <w:rsid w:val="00B939E8"/>
    <w:rsid w:val="00BB47C2"/>
    <w:rsid w:val="00BB5BB4"/>
    <w:rsid w:val="00BB741B"/>
    <w:rsid w:val="00BC535C"/>
    <w:rsid w:val="00BD0325"/>
    <w:rsid w:val="00BD116B"/>
    <w:rsid w:val="00BE0BBB"/>
    <w:rsid w:val="00BE2675"/>
    <w:rsid w:val="00BF0284"/>
    <w:rsid w:val="00BF057F"/>
    <w:rsid w:val="00BF1E4B"/>
    <w:rsid w:val="00BF24C9"/>
    <w:rsid w:val="00BF33CA"/>
    <w:rsid w:val="00C0339A"/>
    <w:rsid w:val="00C04078"/>
    <w:rsid w:val="00C061BE"/>
    <w:rsid w:val="00C1000C"/>
    <w:rsid w:val="00C20F65"/>
    <w:rsid w:val="00C2228B"/>
    <w:rsid w:val="00C26016"/>
    <w:rsid w:val="00C30310"/>
    <w:rsid w:val="00C41356"/>
    <w:rsid w:val="00C43768"/>
    <w:rsid w:val="00C44994"/>
    <w:rsid w:val="00C47DD4"/>
    <w:rsid w:val="00C56505"/>
    <w:rsid w:val="00C56607"/>
    <w:rsid w:val="00C630F7"/>
    <w:rsid w:val="00C638E7"/>
    <w:rsid w:val="00C6683F"/>
    <w:rsid w:val="00C66A2A"/>
    <w:rsid w:val="00C7033F"/>
    <w:rsid w:val="00C7034D"/>
    <w:rsid w:val="00C71E40"/>
    <w:rsid w:val="00C73132"/>
    <w:rsid w:val="00C80F22"/>
    <w:rsid w:val="00C81377"/>
    <w:rsid w:val="00C87412"/>
    <w:rsid w:val="00C905A9"/>
    <w:rsid w:val="00C96E6A"/>
    <w:rsid w:val="00CA490A"/>
    <w:rsid w:val="00CA6414"/>
    <w:rsid w:val="00CC287D"/>
    <w:rsid w:val="00CC52A0"/>
    <w:rsid w:val="00CC6561"/>
    <w:rsid w:val="00CD18DE"/>
    <w:rsid w:val="00CD7218"/>
    <w:rsid w:val="00CE1650"/>
    <w:rsid w:val="00CE28D1"/>
    <w:rsid w:val="00CF555C"/>
    <w:rsid w:val="00CF670F"/>
    <w:rsid w:val="00CF6A77"/>
    <w:rsid w:val="00CF73A0"/>
    <w:rsid w:val="00D017F5"/>
    <w:rsid w:val="00D03784"/>
    <w:rsid w:val="00D12626"/>
    <w:rsid w:val="00D15297"/>
    <w:rsid w:val="00D174C6"/>
    <w:rsid w:val="00D21041"/>
    <w:rsid w:val="00D21AC2"/>
    <w:rsid w:val="00D25877"/>
    <w:rsid w:val="00D310CC"/>
    <w:rsid w:val="00D31300"/>
    <w:rsid w:val="00D31766"/>
    <w:rsid w:val="00D32677"/>
    <w:rsid w:val="00D33CD4"/>
    <w:rsid w:val="00D4031D"/>
    <w:rsid w:val="00D45AD8"/>
    <w:rsid w:val="00D55F85"/>
    <w:rsid w:val="00D66B3D"/>
    <w:rsid w:val="00D701ED"/>
    <w:rsid w:val="00D82A90"/>
    <w:rsid w:val="00D846F2"/>
    <w:rsid w:val="00D8652F"/>
    <w:rsid w:val="00DB1A23"/>
    <w:rsid w:val="00DB7562"/>
    <w:rsid w:val="00DC27C6"/>
    <w:rsid w:val="00DC781A"/>
    <w:rsid w:val="00DD6A61"/>
    <w:rsid w:val="00DE2789"/>
    <w:rsid w:val="00DF6FCC"/>
    <w:rsid w:val="00E0018E"/>
    <w:rsid w:val="00E020B8"/>
    <w:rsid w:val="00E047E7"/>
    <w:rsid w:val="00E06D5F"/>
    <w:rsid w:val="00E122EC"/>
    <w:rsid w:val="00E15065"/>
    <w:rsid w:val="00E17521"/>
    <w:rsid w:val="00E208A3"/>
    <w:rsid w:val="00E20C9C"/>
    <w:rsid w:val="00E211C1"/>
    <w:rsid w:val="00E251D0"/>
    <w:rsid w:val="00E268BC"/>
    <w:rsid w:val="00E27996"/>
    <w:rsid w:val="00E300AB"/>
    <w:rsid w:val="00E45747"/>
    <w:rsid w:val="00E45D07"/>
    <w:rsid w:val="00E46E8A"/>
    <w:rsid w:val="00E521F5"/>
    <w:rsid w:val="00E61506"/>
    <w:rsid w:val="00E720DB"/>
    <w:rsid w:val="00E73045"/>
    <w:rsid w:val="00E74D97"/>
    <w:rsid w:val="00E7532B"/>
    <w:rsid w:val="00E75806"/>
    <w:rsid w:val="00E76100"/>
    <w:rsid w:val="00E832AF"/>
    <w:rsid w:val="00E83F42"/>
    <w:rsid w:val="00E87A27"/>
    <w:rsid w:val="00EA0845"/>
    <w:rsid w:val="00EA1A3D"/>
    <w:rsid w:val="00EA25D7"/>
    <w:rsid w:val="00EA6D81"/>
    <w:rsid w:val="00EC0100"/>
    <w:rsid w:val="00EC0644"/>
    <w:rsid w:val="00EC534D"/>
    <w:rsid w:val="00ED1661"/>
    <w:rsid w:val="00ED265B"/>
    <w:rsid w:val="00ED5A36"/>
    <w:rsid w:val="00EE067D"/>
    <w:rsid w:val="00EE69DC"/>
    <w:rsid w:val="00EE6AEF"/>
    <w:rsid w:val="00EF11A0"/>
    <w:rsid w:val="00EF580D"/>
    <w:rsid w:val="00F05E04"/>
    <w:rsid w:val="00F062AC"/>
    <w:rsid w:val="00F065C7"/>
    <w:rsid w:val="00F13ED3"/>
    <w:rsid w:val="00F15A99"/>
    <w:rsid w:val="00F1638D"/>
    <w:rsid w:val="00F25671"/>
    <w:rsid w:val="00F26957"/>
    <w:rsid w:val="00F3077C"/>
    <w:rsid w:val="00F3077E"/>
    <w:rsid w:val="00F31568"/>
    <w:rsid w:val="00F50EF1"/>
    <w:rsid w:val="00F62181"/>
    <w:rsid w:val="00F6694F"/>
    <w:rsid w:val="00F70611"/>
    <w:rsid w:val="00F73531"/>
    <w:rsid w:val="00F7634D"/>
    <w:rsid w:val="00F84553"/>
    <w:rsid w:val="00F84F61"/>
    <w:rsid w:val="00F90CAD"/>
    <w:rsid w:val="00F95543"/>
    <w:rsid w:val="00FA6C60"/>
    <w:rsid w:val="00FB1E12"/>
    <w:rsid w:val="00FB50AD"/>
    <w:rsid w:val="00FB5819"/>
    <w:rsid w:val="00FD083D"/>
    <w:rsid w:val="00FD2B8F"/>
    <w:rsid w:val="00FD4417"/>
    <w:rsid w:val="00FD699E"/>
    <w:rsid w:val="00FE447D"/>
    <w:rsid w:val="00FE6472"/>
    <w:rsid w:val="00FF5744"/>
    <w:rsid w:val="00FF5C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655E3"/>
  <w15:chartTrackingRefBased/>
  <w15:docId w15:val="{84C2C259-8E20-4A43-ABE0-E6EE53BF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F73531"/>
    <w:pPr>
      <w:keepNext/>
      <w:tabs>
        <w:tab w:val="left" w:pos="3240"/>
      </w:tabs>
      <w:spacing w:after="0" w:line="240" w:lineRule="auto"/>
      <w:ind w:firstLine="709"/>
      <w:jc w:val="center"/>
      <w:outlineLvl w:val="0"/>
    </w:pPr>
    <w:rPr>
      <w:rFonts w:ascii="Times New Roman" w:eastAsia="Times New Roman" w:hAnsi="Times New Roman" w:cs="Times New Roman"/>
      <w:sz w:val="28"/>
      <w:szCs w:val="28"/>
      <w:lang w:eastAsia="ru-RU"/>
    </w:rPr>
  </w:style>
  <w:style w:type="paragraph" w:styleId="2">
    <w:name w:val="heading 2"/>
    <w:basedOn w:val="a"/>
    <w:next w:val="a"/>
    <w:link w:val="20"/>
    <w:uiPriority w:val="9"/>
    <w:semiHidden/>
    <w:unhideWhenUsed/>
    <w:qFormat/>
    <w:rsid w:val="00926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521B6"/>
    <w:pPr>
      <w:keepNext/>
      <w:spacing w:after="0" w:line="360" w:lineRule="auto"/>
      <w:jc w:val="center"/>
      <w:outlineLvl w:val="2"/>
    </w:pPr>
    <w:rPr>
      <w:rFonts w:ascii="Times New Roman" w:hAnsi="Times New Roman" w:cs="Times New Roman"/>
      <w:sz w:val="28"/>
      <w:szCs w:val="28"/>
    </w:rPr>
  </w:style>
  <w:style w:type="paragraph" w:styleId="4">
    <w:name w:val="heading 4"/>
    <w:basedOn w:val="a"/>
    <w:next w:val="a"/>
    <w:link w:val="40"/>
    <w:uiPriority w:val="9"/>
    <w:unhideWhenUsed/>
    <w:qFormat/>
    <w:rsid w:val="006F3EA4"/>
    <w:pPr>
      <w:keepNext/>
      <w:widowControl w:val="0"/>
      <w:spacing w:after="300" w:line="360" w:lineRule="auto"/>
      <w:jc w:val="both"/>
      <w:outlineLvl w:val="3"/>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69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73691"/>
  </w:style>
  <w:style w:type="paragraph" w:styleId="a5">
    <w:name w:val="footer"/>
    <w:basedOn w:val="a"/>
    <w:link w:val="a6"/>
    <w:uiPriority w:val="99"/>
    <w:unhideWhenUsed/>
    <w:rsid w:val="0037369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73691"/>
  </w:style>
  <w:style w:type="character" w:customStyle="1" w:styleId="10">
    <w:name w:val="Заголовок 1 Знак"/>
    <w:basedOn w:val="a0"/>
    <w:link w:val="1"/>
    <w:uiPriority w:val="9"/>
    <w:rsid w:val="00F73531"/>
    <w:rPr>
      <w:rFonts w:ascii="Times New Roman" w:eastAsia="Times New Roman" w:hAnsi="Times New Roman" w:cs="Times New Roman"/>
      <w:sz w:val="28"/>
      <w:szCs w:val="28"/>
      <w:lang w:eastAsia="ru-RU"/>
    </w:rPr>
  </w:style>
  <w:style w:type="character" w:styleId="a7">
    <w:name w:val="Hyperlink"/>
    <w:basedOn w:val="a0"/>
    <w:uiPriority w:val="99"/>
    <w:unhideWhenUsed/>
    <w:rsid w:val="006D3B39"/>
    <w:rPr>
      <w:color w:val="0563C1" w:themeColor="hyperlink"/>
      <w:u w:val="single"/>
    </w:rPr>
  </w:style>
  <w:style w:type="character" w:styleId="a8">
    <w:name w:val="Unresolved Mention"/>
    <w:basedOn w:val="a0"/>
    <w:uiPriority w:val="99"/>
    <w:semiHidden/>
    <w:unhideWhenUsed/>
    <w:rsid w:val="006D3B39"/>
    <w:rPr>
      <w:color w:val="605E5C"/>
      <w:shd w:val="clear" w:color="auto" w:fill="E1DFDD"/>
    </w:rPr>
  </w:style>
  <w:style w:type="paragraph" w:styleId="a9">
    <w:name w:val="List Paragraph"/>
    <w:basedOn w:val="a"/>
    <w:uiPriority w:val="34"/>
    <w:qFormat/>
    <w:rsid w:val="006E1479"/>
    <w:pPr>
      <w:spacing w:after="0" w:line="276" w:lineRule="auto"/>
      <w:ind w:left="720" w:firstLine="708"/>
      <w:contextualSpacing/>
    </w:pPr>
    <w:rPr>
      <w:rFonts w:ascii="Times New Roman" w:eastAsia="Arial" w:hAnsi="Times New Roman" w:cs="Arial"/>
      <w:sz w:val="28"/>
      <w:szCs w:val="28"/>
      <w:lang w:eastAsia="ru-RU"/>
    </w:rPr>
  </w:style>
  <w:style w:type="paragraph" w:styleId="11">
    <w:name w:val="toc 1"/>
    <w:basedOn w:val="a"/>
    <w:next w:val="a"/>
    <w:autoRedefine/>
    <w:uiPriority w:val="39"/>
    <w:unhideWhenUsed/>
    <w:rsid w:val="00346077"/>
    <w:pPr>
      <w:tabs>
        <w:tab w:val="right" w:leader="dot" w:pos="9962"/>
      </w:tabs>
      <w:spacing w:after="100"/>
    </w:pPr>
    <w:rPr>
      <w:rFonts w:ascii="Times New Roman" w:hAnsi="Times New Roman" w:cs="Times New Roman"/>
      <w:b/>
      <w:bCs/>
      <w:noProof/>
      <w:lang w:val="ru"/>
    </w:rPr>
  </w:style>
  <w:style w:type="paragraph" w:styleId="aa">
    <w:name w:val="TOC Heading"/>
    <w:basedOn w:val="1"/>
    <w:next w:val="a"/>
    <w:uiPriority w:val="39"/>
    <w:unhideWhenUsed/>
    <w:qFormat/>
    <w:rsid w:val="006F0E48"/>
    <w:pPr>
      <w:keepLines/>
      <w:tabs>
        <w:tab w:val="clear" w:pos="3240"/>
      </w:tabs>
      <w:spacing w:before="240" w:line="259" w:lineRule="auto"/>
      <w:ind w:firstLine="0"/>
      <w:jc w:val="left"/>
      <w:outlineLvl w:val="9"/>
    </w:pPr>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926A4A"/>
    <w:rPr>
      <w:rFonts w:asciiTheme="majorHAnsi" w:eastAsiaTheme="majorEastAsia" w:hAnsiTheme="majorHAnsi" w:cstheme="majorBidi"/>
      <w:color w:val="2F5496" w:themeColor="accent1" w:themeShade="BF"/>
      <w:sz w:val="26"/>
      <w:szCs w:val="26"/>
    </w:rPr>
  </w:style>
  <w:style w:type="paragraph" w:styleId="ab">
    <w:name w:val="Body Text Indent"/>
    <w:basedOn w:val="a"/>
    <w:link w:val="ac"/>
    <w:uiPriority w:val="99"/>
    <w:unhideWhenUsed/>
    <w:rsid w:val="005F4428"/>
    <w:pPr>
      <w:spacing w:after="0" w:line="360" w:lineRule="auto"/>
      <w:ind w:firstLine="709"/>
      <w:jc w:val="both"/>
    </w:pPr>
    <w:rPr>
      <w:rFonts w:ascii="Times New Roman" w:hAnsi="Times New Roman" w:cs="Times New Roman"/>
      <w:sz w:val="28"/>
      <w:szCs w:val="28"/>
    </w:rPr>
  </w:style>
  <w:style w:type="character" w:customStyle="1" w:styleId="ac">
    <w:name w:val="Основной текст с отступом Знак"/>
    <w:basedOn w:val="a0"/>
    <w:link w:val="ab"/>
    <w:uiPriority w:val="99"/>
    <w:rsid w:val="005F4428"/>
    <w:rPr>
      <w:rFonts w:ascii="Times New Roman" w:hAnsi="Times New Roman" w:cs="Times New Roman"/>
      <w:sz w:val="28"/>
      <w:szCs w:val="28"/>
    </w:rPr>
  </w:style>
  <w:style w:type="paragraph" w:styleId="ad">
    <w:name w:val="Body Text"/>
    <w:basedOn w:val="a"/>
    <w:link w:val="ae"/>
    <w:uiPriority w:val="99"/>
    <w:semiHidden/>
    <w:unhideWhenUsed/>
    <w:rsid w:val="00D25877"/>
    <w:pPr>
      <w:spacing w:after="120"/>
    </w:pPr>
  </w:style>
  <w:style w:type="character" w:customStyle="1" w:styleId="ae">
    <w:name w:val="Основной текст Знак"/>
    <w:basedOn w:val="a0"/>
    <w:link w:val="ad"/>
    <w:uiPriority w:val="99"/>
    <w:semiHidden/>
    <w:rsid w:val="00D25877"/>
  </w:style>
  <w:style w:type="paragraph" w:styleId="21">
    <w:name w:val="Body Text 2"/>
    <w:basedOn w:val="a"/>
    <w:link w:val="22"/>
    <w:uiPriority w:val="99"/>
    <w:unhideWhenUsed/>
    <w:rsid w:val="00231338"/>
    <w:pPr>
      <w:spacing w:after="0" w:line="360" w:lineRule="auto"/>
      <w:jc w:val="center"/>
    </w:pPr>
    <w:rPr>
      <w:noProof/>
    </w:rPr>
  </w:style>
  <w:style w:type="character" w:customStyle="1" w:styleId="22">
    <w:name w:val="Основной текст 2 Знак"/>
    <w:basedOn w:val="a0"/>
    <w:link w:val="21"/>
    <w:uiPriority w:val="99"/>
    <w:rsid w:val="00231338"/>
    <w:rPr>
      <w:noProof/>
    </w:rPr>
  </w:style>
  <w:style w:type="paragraph" w:customStyle="1" w:styleId="af">
    <w:name w:val="для ВКР"/>
    <w:basedOn w:val="a"/>
    <w:link w:val="af0"/>
    <w:qFormat/>
    <w:rsid w:val="007C4FC4"/>
    <w:pPr>
      <w:spacing w:after="0" w:line="360" w:lineRule="auto"/>
      <w:ind w:firstLine="709"/>
      <w:jc w:val="both"/>
    </w:pPr>
    <w:rPr>
      <w:rFonts w:ascii="Times New Roman" w:eastAsia="Arial" w:hAnsi="Times New Roman" w:cs="Arial"/>
      <w:sz w:val="28"/>
      <w:lang w:eastAsia="ru-RU"/>
    </w:rPr>
  </w:style>
  <w:style w:type="character" w:customStyle="1" w:styleId="af0">
    <w:name w:val="для ВКР Знак"/>
    <w:basedOn w:val="a0"/>
    <w:link w:val="af"/>
    <w:rsid w:val="007C4FC4"/>
    <w:rPr>
      <w:rFonts w:ascii="Times New Roman" w:eastAsia="Arial" w:hAnsi="Times New Roman" w:cs="Arial"/>
      <w:sz w:val="28"/>
      <w:lang w:eastAsia="ru-RU"/>
    </w:rPr>
  </w:style>
  <w:style w:type="paragraph" w:styleId="af1">
    <w:name w:val="Normal (Web)"/>
    <w:basedOn w:val="a"/>
    <w:uiPriority w:val="99"/>
    <w:semiHidden/>
    <w:unhideWhenUsed/>
    <w:rsid w:val="007E7547"/>
    <w:rPr>
      <w:rFonts w:ascii="Times New Roman" w:hAnsi="Times New Roman" w:cs="Times New Roman"/>
      <w:sz w:val="24"/>
      <w:szCs w:val="24"/>
    </w:rPr>
  </w:style>
  <w:style w:type="character" w:customStyle="1" w:styleId="30">
    <w:name w:val="Заголовок 3 Знак"/>
    <w:basedOn w:val="a0"/>
    <w:link w:val="3"/>
    <w:uiPriority w:val="9"/>
    <w:rsid w:val="007521B6"/>
    <w:rPr>
      <w:rFonts w:ascii="Times New Roman" w:hAnsi="Times New Roman" w:cs="Times New Roman"/>
      <w:sz w:val="28"/>
      <w:szCs w:val="28"/>
    </w:rPr>
  </w:style>
  <w:style w:type="paragraph" w:styleId="31">
    <w:name w:val="toc 3"/>
    <w:basedOn w:val="a"/>
    <w:next w:val="a"/>
    <w:autoRedefine/>
    <w:uiPriority w:val="39"/>
    <w:unhideWhenUsed/>
    <w:rsid w:val="00303886"/>
    <w:pPr>
      <w:spacing w:after="100"/>
      <w:ind w:left="440"/>
    </w:pPr>
  </w:style>
  <w:style w:type="paragraph" w:styleId="af2">
    <w:name w:val="caption"/>
    <w:basedOn w:val="a"/>
    <w:next w:val="a"/>
    <w:uiPriority w:val="35"/>
    <w:unhideWhenUsed/>
    <w:qFormat/>
    <w:rsid w:val="00677217"/>
    <w:pPr>
      <w:spacing w:after="200" w:line="240" w:lineRule="auto"/>
    </w:pPr>
    <w:rPr>
      <w:i/>
      <w:iCs/>
      <w:color w:val="44546A" w:themeColor="text2"/>
      <w:sz w:val="18"/>
      <w:szCs w:val="18"/>
    </w:rPr>
  </w:style>
  <w:style w:type="paragraph" w:styleId="af3">
    <w:name w:val="footnote text"/>
    <w:basedOn w:val="a"/>
    <w:link w:val="af4"/>
    <w:uiPriority w:val="99"/>
    <w:semiHidden/>
    <w:unhideWhenUsed/>
    <w:rsid w:val="00260A95"/>
    <w:pPr>
      <w:spacing w:after="0" w:line="240" w:lineRule="auto"/>
    </w:pPr>
    <w:rPr>
      <w:sz w:val="20"/>
      <w:szCs w:val="20"/>
    </w:rPr>
  </w:style>
  <w:style w:type="character" w:customStyle="1" w:styleId="af4">
    <w:name w:val="Текст сноски Знак"/>
    <w:basedOn w:val="a0"/>
    <w:link w:val="af3"/>
    <w:uiPriority w:val="99"/>
    <w:semiHidden/>
    <w:rsid w:val="00260A95"/>
    <w:rPr>
      <w:sz w:val="20"/>
      <w:szCs w:val="20"/>
    </w:rPr>
  </w:style>
  <w:style w:type="character" w:styleId="af5">
    <w:name w:val="footnote reference"/>
    <w:basedOn w:val="a0"/>
    <w:uiPriority w:val="99"/>
    <w:semiHidden/>
    <w:unhideWhenUsed/>
    <w:rsid w:val="00260A95"/>
    <w:rPr>
      <w:vertAlign w:val="superscript"/>
    </w:rPr>
  </w:style>
  <w:style w:type="paragraph" w:styleId="23">
    <w:name w:val="toc 2"/>
    <w:basedOn w:val="a"/>
    <w:next w:val="a"/>
    <w:autoRedefine/>
    <w:uiPriority w:val="39"/>
    <w:unhideWhenUsed/>
    <w:rsid w:val="00DB7562"/>
    <w:pPr>
      <w:spacing w:after="100"/>
      <w:ind w:left="220"/>
    </w:pPr>
    <w:rPr>
      <w:rFonts w:eastAsiaTheme="minorEastAsia" w:cs="Times New Roman"/>
      <w:lang w:eastAsia="ru-RU"/>
    </w:rPr>
  </w:style>
  <w:style w:type="paragraph" w:styleId="HTML">
    <w:name w:val="HTML Preformatted"/>
    <w:basedOn w:val="a"/>
    <w:link w:val="HTML0"/>
    <w:uiPriority w:val="99"/>
    <w:semiHidden/>
    <w:unhideWhenUsed/>
    <w:rsid w:val="0015410C"/>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15410C"/>
    <w:rPr>
      <w:rFonts w:ascii="Consolas" w:hAnsi="Consolas"/>
      <w:sz w:val="20"/>
      <w:szCs w:val="20"/>
    </w:rPr>
  </w:style>
  <w:style w:type="character" w:customStyle="1" w:styleId="40">
    <w:name w:val="Заголовок 4 Знак"/>
    <w:basedOn w:val="a0"/>
    <w:link w:val="4"/>
    <w:uiPriority w:val="9"/>
    <w:rsid w:val="006F3EA4"/>
    <w:rPr>
      <w:rFonts w:ascii="Times New Roman" w:hAnsi="Times New Roman" w:cs="Times New Roman"/>
      <w:b/>
      <w:bCs/>
      <w:sz w:val="28"/>
      <w:szCs w:val="28"/>
    </w:rPr>
  </w:style>
  <w:style w:type="character" w:styleId="af6">
    <w:name w:val="Placeholder Text"/>
    <w:basedOn w:val="a0"/>
    <w:uiPriority w:val="99"/>
    <w:semiHidden/>
    <w:rsid w:val="004F2E4B"/>
    <w:rPr>
      <w:color w:val="808080"/>
    </w:rPr>
  </w:style>
  <w:style w:type="table" w:styleId="af7">
    <w:name w:val="Table Grid"/>
    <w:basedOn w:val="a1"/>
    <w:uiPriority w:val="39"/>
    <w:rsid w:val="004D7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9782">
      <w:bodyDiv w:val="1"/>
      <w:marLeft w:val="0"/>
      <w:marRight w:val="0"/>
      <w:marTop w:val="0"/>
      <w:marBottom w:val="0"/>
      <w:divBdr>
        <w:top w:val="none" w:sz="0" w:space="0" w:color="auto"/>
        <w:left w:val="none" w:sz="0" w:space="0" w:color="auto"/>
        <w:bottom w:val="none" w:sz="0" w:space="0" w:color="auto"/>
        <w:right w:val="none" w:sz="0" w:space="0" w:color="auto"/>
      </w:divBdr>
      <w:divsChild>
        <w:div w:id="37290371">
          <w:marLeft w:val="0"/>
          <w:marRight w:val="0"/>
          <w:marTop w:val="180"/>
          <w:marBottom w:val="0"/>
          <w:divBdr>
            <w:top w:val="none" w:sz="0" w:space="0" w:color="auto"/>
            <w:left w:val="none" w:sz="0" w:space="0" w:color="auto"/>
            <w:bottom w:val="none" w:sz="0" w:space="0" w:color="auto"/>
            <w:right w:val="none" w:sz="0" w:space="0" w:color="auto"/>
          </w:divBdr>
        </w:div>
        <w:div w:id="430131675">
          <w:marLeft w:val="0"/>
          <w:marRight w:val="0"/>
          <w:marTop w:val="60"/>
          <w:marBottom w:val="0"/>
          <w:divBdr>
            <w:top w:val="none" w:sz="0" w:space="0" w:color="auto"/>
            <w:left w:val="none" w:sz="0" w:space="0" w:color="auto"/>
            <w:bottom w:val="none" w:sz="0" w:space="0" w:color="auto"/>
            <w:right w:val="none" w:sz="0" w:space="0" w:color="auto"/>
          </w:divBdr>
        </w:div>
      </w:divsChild>
    </w:div>
    <w:div w:id="62023557">
      <w:bodyDiv w:val="1"/>
      <w:marLeft w:val="0"/>
      <w:marRight w:val="0"/>
      <w:marTop w:val="0"/>
      <w:marBottom w:val="0"/>
      <w:divBdr>
        <w:top w:val="none" w:sz="0" w:space="0" w:color="auto"/>
        <w:left w:val="none" w:sz="0" w:space="0" w:color="auto"/>
        <w:bottom w:val="none" w:sz="0" w:space="0" w:color="auto"/>
        <w:right w:val="none" w:sz="0" w:space="0" w:color="auto"/>
      </w:divBdr>
    </w:div>
    <w:div w:id="107117569">
      <w:bodyDiv w:val="1"/>
      <w:marLeft w:val="0"/>
      <w:marRight w:val="0"/>
      <w:marTop w:val="0"/>
      <w:marBottom w:val="0"/>
      <w:divBdr>
        <w:top w:val="none" w:sz="0" w:space="0" w:color="auto"/>
        <w:left w:val="none" w:sz="0" w:space="0" w:color="auto"/>
        <w:bottom w:val="none" w:sz="0" w:space="0" w:color="auto"/>
        <w:right w:val="none" w:sz="0" w:space="0" w:color="auto"/>
      </w:divBdr>
    </w:div>
    <w:div w:id="110366210">
      <w:bodyDiv w:val="1"/>
      <w:marLeft w:val="0"/>
      <w:marRight w:val="0"/>
      <w:marTop w:val="0"/>
      <w:marBottom w:val="0"/>
      <w:divBdr>
        <w:top w:val="none" w:sz="0" w:space="0" w:color="auto"/>
        <w:left w:val="none" w:sz="0" w:space="0" w:color="auto"/>
        <w:bottom w:val="none" w:sz="0" w:space="0" w:color="auto"/>
        <w:right w:val="none" w:sz="0" w:space="0" w:color="auto"/>
      </w:divBdr>
    </w:div>
    <w:div w:id="116530224">
      <w:bodyDiv w:val="1"/>
      <w:marLeft w:val="0"/>
      <w:marRight w:val="0"/>
      <w:marTop w:val="0"/>
      <w:marBottom w:val="0"/>
      <w:divBdr>
        <w:top w:val="none" w:sz="0" w:space="0" w:color="auto"/>
        <w:left w:val="none" w:sz="0" w:space="0" w:color="auto"/>
        <w:bottom w:val="none" w:sz="0" w:space="0" w:color="auto"/>
        <w:right w:val="none" w:sz="0" w:space="0" w:color="auto"/>
      </w:divBdr>
    </w:div>
    <w:div w:id="117259579">
      <w:bodyDiv w:val="1"/>
      <w:marLeft w:val="0"/>
      <w:marRight w:val="0"/>
      <w:marTop w:val="0"/>
      <w:marBottom w:val="0"/>
      <w:divBdr>
        <w:top w:val="none" w:sz="0" w:space="0" w:color="auto"/>
        <w:left w:val="none" w:sz="0" w:space="0" w:color="auto"/>
        <w:bottom w:val="none" w:sz="0" w:space="0" w:color="auto"/>
        <w:right w:val="none" w:sz="0" w:space="0" w:color="auto"/>
      </w:divBdr>
    </w:div>
    <w:div w:id="131560873">
      <w:bodyDiv w:val="1"/>
      <w:marLeft w:val="0"/>
      <w:marRight w:val="0"/>
      <w:marTop w:val="0"/>
      <w:marBottom w:val="0"/>
      <w:divBdr>
        <w:top w:val="none" w:sz="0" w:space="0" w:color="auto"/>
        <w:left w:val="none" w:sz="0" w:space="0" w:color="auto"/>
        <w:bottom w:val="none" w:sz="0" w:space="0" w:color="auto"/>
        <w:right w:val="none" w:sz="0" w:space="0" w:color="auto"/>
      </w:divBdr>
    </w:div>
    <w:div w:id="133452694">
      <w:bodyDiv w:val="1"/>
      <w:marLeft w:val="0"/>
      <w:marRight w:val="0"/>
      <w:marTop w:val="0"/>
      <w:marBottom w:val="0"/>
      <w:divBdr>
        <w:top w:val="none" w:sz="0" w:space="0" w:color="auto"/>
        <w:left w:val="none" w:sz="0" w:space="0" w:color="auto"/>
        <w:bottom w:val="none" w:sz="0" w:space="0" w:color="auto"/>
        <w:right w:val="none" w:sz="0" w:space="0" w:color="auto"/>
      </w:divBdr>
    </w:div>
    <w:div w:id="191497923">
      <w:bodyDiv w:val="1"/>
      <w:marLeft w:val="0"/>
      <w:marRight w:val="0"/>
      <w:marTop w:val="0"/>
      <w:marBottom w:val="0"/>
      <w:divBdr>
        <w:top w:val="none" w:sz="0" w:space="0" w:color="auto"/>
        <w:left w:val="none" w:sz="0" w:space="0" w:color="auto"/>
        <w:bottom w:val="none" w:sz="0" w:space="0" w:color="auto"/>
        <w:right w:val="none" w:sz="0" w:space="0" w:color="auto"/>
      </w:divBdr>
    </w:div>
    <w:div w:id="245000038">
      <w:bodyDiv w:val="1"/>
      <w:marLeft w:val="0"/>
      <w:marRight w:val="0"/>
      <w:marTop w:val="0"/>
      <w:marBottom w:val="0"/>
      <w:divBdr>
        <w:top w:val="none" w:sz="0" w:space="0" w:color="auto"/>
        <w:left w:val="none" w:sz="0" w:space="0" w:color="auto"/>
        <w:bottom w:val="none" w:sz="0" w:space="0" w:color="auto"/>
        <w:right w:val="none" w:sz="0" w:space="0" w:color="auto"/>
      </w:divBdr>
    </w:div>
    <w:div w:id="260071470">
      <w:bodyDiv w:val="1"/>
      <w:marLeft w:val="0"/>
      <w:marRight w:val="0"/>
      <w:marTop w:val="0"/>
      <w:marBottom w:val="0"/>
      <w:divBdr>
        <w:top w:val="none" w:sz="0" w:space="0" w:color="auto"/>
        <w:left w:val="none" w:sz="0" w:space="0" w:color="auto"/>
        <w:bottom w:val="none" w:sz="0" w:space="0" w:color="auto"/>
        <w:right w:val="none" w:sz="0" w:space="0" w:color="auto"/>
      </w:divBdr>
    </w:div>
    <w:div w:id="317267627">
      <w:bodyDiv w:val="1"/>
      <w:marLeft w:val="0"/>
      <w:marRight w:val="0"/>
      <w:marTop w:val="0"/>
      <w:marBottom w:val="0"/>
      <w:divBdr>
        <w:top w:val="none" w:sz="0" w:space="0" w:color="auto"/>
        <w:left w:val="none" w:sz="0" w:space="0" w:color="auto"/>
        <w:bottom w:val="none" w:sz="0" w:space="0" w:color="auto"/>
        <w:right w:val="none" w:sz="0" w:space="0" w:color="auto"/>
      </w:divBdr>
    </w:div>
    <w:div w:id="320619728">
      <w:bodyDiv w:val="1"/>
      <w:marLeft w:val="0"/>
      <w:marRight w:val="0"/>
      <w:marTop w:val="0"/>
      <w:marBottom w:val="0"/>
      <w:divBdr>
        <w:top w:val="none" w:sz="0" w:space="0" w:color="auto"/>
        <w:left w:val="none" w:sz="0" w:space="0" w:color="auto"/>
        <w:bottom w:val="none" w:sz="0" w:space="0" w:color="auto"/>
        <w:right w:val="none" w:sz="0" w:space="0" w:color="auto"/>
      </w:divBdr>
    </w:div>
    <w:div w:id="335426285">
      <w:bodyDiv w:val="1"/>
      <w:marLeft w:val="0"/>
      <w:marRight w:val="0"/>
      <w:marTop w:val="0"/>
      <w:marBottom w:val="0"/>
      <w:divBdr>
        <w:top w:val="none" w:sz="0" w:space="0" w:color="auto"/>
        <w:left w:val="none" w:sz="0" w:space="0" w:color="auto"/>
        <w:bottom w:val="none" w:sz="0" w:space="0" w:color="auto"/>
        <w:right w:val="none" w:sz="0" w:space="0" w:color="auto"/>
      </w:divBdr>
    </w:div>
    <w:div w:id="340090322">
      <w:bodyDiv w:val="1"/>
      <w:marLeft w:val="0"/>
      <w:marRight w:val="0"/>
      <w:marTop w:val="0"/>
      <w:marBottom w:val="0"/>
      <w:divBdr>
        <w:top w:val="none" w:sz="0" w:space="0" w:color="auto"/>
        <w:left w:val="none" w:sz="0" w:space="0" w:color="auto"/>
        <w:bottom w:val="none" w:sz="0" w:space="0" w:color="auto"/>
        <w:right w:val="none" w:sz="0" w:space="0" w:color="auto"/>
      </w:divBdr>
    </w:div>
    <w:div w:id="361442605">
      <w:bodyDiv w:val="1"/>
      <w:marLeft w:val="0"/>
      <w:marRight w:val="0"/>
      <w:marTop w:val="0"/>
      <w:marBottom w:val="0"/>
      <w:divBdr>
        <w:top w:val="none" w:sz="0" w:space="0" w:color="auto"/>
        <w:left w:val="none" w:sz="0" w:space="0" w:color="auto"/>
        <w:bottom w:val="none" w:sz="0" w:space="0" w:color="auto"/>
        <w:right w:val="none" w:sz="0" w:space="0" w:color="auto"/>
      </w:divBdr>
    </w:div>
    <w:div w:id="370037455">
      <w:bodyDiv w:val="1"/>
      <w:marLeft w:val="0"/>
      <w:marRight w:val="0"/>
      <w:marTop w:val="0"/>
      <w:marBottom w:val="0"/>
      <w:divBdr>
        <w:top w:val="none" w:sz="0" w:space="0" w:color="auto"/>
        <w:left w:val="none" w:sz="0" w:space="0" w:color="auto"/>
        <w:bottom w:val="none" w:sz="0" w:space="0" w:color="auto"/>
        <w:right w:val="none" w:sz="0" w:space="0" w:color="auto"/>
      </w:divBdr>
    </w:div>
    <w:div w:id="384333734">
      <w:bodyDiv w:val="1"/>
      <w:marLeft w:val="0"/>
      <w:marRight w:val="0"/>
      <w:marTop w:val="0"/>
      <w:marBottom w:val="0"/>
      <w:divBdr>
        <w:top w:val="none" w:sz="0" w:space="0" w:color="auto"/>
        <w:left w:val="none" w:sz="0" w:space="0" w:color="auto"/>
        <w:bottom w:val="none" w:sz="0" w:space="0" w:color="auto"/>
        <w:right w:val="none" w:sz="0" w:space="0" w:color="auto"/>
      </w:divBdr>
    </w:div>
    <w:div w:id="448932812">
      <w:bodyDiv w:val="1"/>
      <w:marLeft w:val="0"/>
      <w:marRight w:val="0"/>
      <w:marTop w:val="0"/>
      <w:marBottom w:val="0"/>
      <w:divBdr>
        <w:top w:val="none" w:sz="0" w:space="0" w:color="auto"/>
        <w:left w:val="none" w:sz="0" w:space="0" w:color="auto"/>
        <w:bottom w:val="none" w:sz="0" w:space="0" w:color="auto"/>
        <w:right w:val="none" w:sz="0" w:space="0" w:color="auto"/>
      </w:divBdr>
    </w:div>
    <w:div w:id="459540846">
      <w:bodyDiv w:val="1"/>
      <w:marLeft w:val="0"/>
      <w:marRight w:val="0"/>
      <w:marTop w:val="0"/>
      <w:marBottom w:val="0"/>
      <w:divBdr>
        <w:top w:val="none" w:sz="0" w:space="0" w:color="auto"/>
        <w:left w:val="none" w:sz="0" w:space="0" w:color="auto"/>
        <w:bottom w:val="none" w:sz="0" w:space="0" w:color="auto"/>
        <w:right w:val="none" w:sz="0" w:space="0" w:color="auto"/>
      </w:divBdr>
    </w:div>
    <w:div w:id="475689020">
      <w:bodyDiv w:val="1"/>
      <w:marLeft w:val="0"/>
      <w:marRight w:val="0"/>
      <w:marTop w:val="0"/>
      <w:marBottom w:val="0"/>
      <w:divBdr>
        <w:top w:val="none" w:sz="0" w:space="0" w:color="auto"/>
        <w:left w:val="none" w:sz="0" w:space="0" w:color="auto"/>
        <w:bottom w:val="none" w:sz="0" w:space="0" w:color="auto"/>
        <w:right w:val="none" w:sz="0" w:space="0" w:color="auto"/>
      </w:divBdr>
    </w:div>
    <w:div w:id="525825653">
      <w:bodyDiv w:val="1"/>
      <w:marLeft w:val="0"/>
      <w:marRight w:val="0"/>
      <w:marTop w:val="0"/>
      <w:marBottom w:val="0"/>
      <w:divBdr>
        <w:top w:val="none" w:sz="0" w:space="0" w:color="auto"/>
        <w:left w:val="none" w:sz="0" w:space="0" w:color="auto"/>
        <w:bottom w:val="none" w:sz="0" w:space="0" w:color="auto"/>
        <w:right w:val="none" w:sz="0" w:space="0" w:color="auto"/>
      </w:divBdr>
    </w:div>
    <w:div w:id="539903989">
      <w:bodyDiv w:val="1"/>
      <w:marLeft w:val="0"/>
      <w:marRight w:val="0"/>
      <w:marTop w:val="0"/>
      <w:marBottom w:val="0"/>
      <w:divBdr>
        <w:top w:val="none" w:sz="0" w:space="0" w:color="auto"/>
        <w:left w:val="none" w:sz="0" w:space="0" w:color="auto"/>
        <w:bottom w:val="none" w:sz="0" w:space="0" w:color="auto"/>
        <w:right w:val="none" w:sz="0" w:space="0" w:color="auto"/>
      </w:divBdr>
    </w:div>
    <w:div w:id="580867015">
      <w:bodyDiv w:val="1"/>
      <w:marLeft w:val="0"/>
      <w:marRight w:val="0"/>
      <w:marTop w:val="0"/>
      <w:marBottom w:val="0"/>
      <w:divBdr>
        <w:top w:val="none" w:sz="0" w:space="0" w:color="auto"/>
        <w:left w:val="none" w:sz="0" w:space="0" w:color="auto"/>
        <w:bottom w:val="none" w:sz="0" w:space="0" w:color="auto"/>
        <w:right w:val="none" w:sz="0" w:space="0" w:color="auto"/>
      </w:divBdr>
    </w:div>
    <w:div w:id="602803584">
      <w:bodyDiv w:val="1"/>
      <w:marLeft w:val="0"/>
      <w:marRight w:val="0"/>
      <w:marTop w:val="0"/>
      <w:marBottom w:val="0"/>
      <w:divBdr>
        <w:top w:val="none" w:sz="0" w:space="0" w:color="auto"/>
        <w:left w:val="none" w:sz="0" w:space="0" w:color="auto"/>
        <w:bottom w:val="none" w:sz="0" w:space="0" w:color="auto"/>
        <w:right w:val="none" w:sz="0" w:space="0" w:color="auto"/>
      </w:divBdr>
    </w:div>
    <w:div w:id="689912420">
      <w:bodyDiv w:val="1"/>
      <w:marLeft w:val="0"/>
      <w:marRight w:val="0"/>
      <w:marTop w:val="0"/>
      <w:marBottom w:val="0"/>
      <w:divBdr>
        <w:top w:val="none" w:sz="0" w:space="0" w:color="auto"/>
        <w:left w:val="none" w:sz="0" w:space="0" w:color="auto"/>
        <w:bottom w:val="none" w:sz="0" w:space="0" w:color="auto"/>
        <w:right w:val="none" w:sz="0" w:space="0" w:color="auto"/>
      </w:divBdr>
    </w:div>
    <w:div w:id="763378294">
      <w:bodyDiv w:val="1"/>
      <w:marLeft w:val="0"/>
      <w:marRight w:val="0"/>
      <w:marTop w:val="0"/>
      <w:marBottom w:val="0"/>
      <w:divBdr>
        <w:top w:val="none" w:sz="0" w:space="0" w:color="auto"/>
        <w:left w:val="none" w:sz="0" w:space="0" w:color="auto"/>
        <w:bottom w:val="none" w:sz="0" w:space="0" w:color="auto"/>
        <w:right w:val="none" w:sz="0" w:space="0" w:color="auto"/>
      </w:divBdr>
    </w:div>
    <w:div w:id="786700397">
      <w:bodyDiv w:val="1"/>
      <w:marLeft w:val="0"/>
      <w:marRight w:val="0"/>
      <w:marTop w:val="0"/>
      <w:marBottom w:val="0"/>
      <w:divBdr>
        <w:top w:val="none" w:sz="0" w:space="0" w:color="auto"/>
        <w:left w:val="none" w:sz="0" w:space="0" w:color="auto"/>
        <w:bottom w:val="none" w:sz="0" w:space="0" w:color="auto"/>
        <w:right w:val="none" w:sz="0" w:space="0" w:color="auto"/>
      </w:divBdr>
    </w:div>
    <w:div w:id="845898221">
      <w:bodyDiv w:val="1"/>
      <w:marLeft w:val="0"/>
      <w:marRight w:val="0"/>
      <w:marTop w:val="0"/>
      <w:marBottom w:val="0"/>
      <w:divBdr>
        <w:top w:val="none" w:sz="0" w:space="0" w:color="auto"/>
        <w:left w:val="none" w:sz="0" w:space="0" w:color="auto"/>
        <w:bottom w:val="none" w:sz="0" w:space="0" w:color="auto"/>
        <w:right w:val="none" w:sz="0" w:space="0" w:color="auto"/>
      </w:divBdr>
    </w:div>
    <w:div w:id="857543291">
      <w:bodyDiv w:val="1"/>
      <w:marLeft w:val="0"/>
      <w:marRight w:val="0"/>
      <w:marTop w:val="0"/>
      <w:marBottom w:val="0"/>
      <w:divBdr>
        <w:top w:val="none" w:sz="0" w:space="0" w:color="auto"/>
        <w:left w:val="none" w:sz="0" w:space="0" w:color="auto"/>
        <w:bottom w:val="none" w:sz="0" w:space="0" w:color="auto"/>
        <w:right w:val="none" w:sz="0" w:space="0" w:color="auto"/>
      </w:divBdr>
    </w:div>
    <w:div w:id="858196769">
      <w:bodyDiv w:val="1"/>
      <w:marLeft w:val="0"/>
      <w:marRight w:val="0"/>
      <w:marTop w:val="0"/>
      <w:marBottom w:val="0"/>
      <w:divBdr>
        <w:top w:val="none" w:sz="0" w:space="0" w:color="auto"/>
        <w:left w:val="none" w:sz="0" w:space="0" w:color="auto"/>
        <w:bottom w:val="none" w:sz="0" w:space="0" w:color="auto"/>
        <w:right w:val="none" w:sz="0" w:space="0" w:color="auto"/>
      </w:divBdr>
      <w:divsChild>
        <w:div w:id="1706440144">
          <w:marLeft w:val="0"/>
          <w:marRight w:val="0"/>
          <w:marTop w:val="180"/>
          <w:marBottom w:val="0"/>
          <w:divBdr>
            <w:top w:val="none" w:sz="0" w:space="0" w:color="auto"/>
            <w:left w:val="none" w:sz="0" w:space="0" w:color="auto"/>
            <w:bottom w:val="none" w:sz="0" w:space="0" w:color="auto"/>
            <w:right w:val="none" w:sz="0" w:space="0" w:color="auto"/>
          </w:divBdr>
        </w:div>
        <w:div w:id="85808042">
          <w:marLeft w:val="0"/>
          <w:marRight w:val="0"/>
          <w:marTop w:val="60"/>
          <w:marBottom w:val="0"/>
          <w:divBdr>
            <w:top w:val="none" w:sz="0" w:space="0" w:color="auto"/>
            <w:left w:val="none" w:sz="0" w:space="0" w:color="auto"/>
            <w:bottom w:val="none" w:sz="0" w:space="0" w:color="auto"/>
            <w:right w:val="none" w:sz="0" w:space="0" w:color="auto"/>
          </w:divBdr>
        </w:div>
        <w:div w:id="1049382075">
          <w:marLeft w:val="0"/>
          <w:marRight w:val="0"/>
          <w:marTop w:val="60"/>
          <w:marBottom w:val="0"/>
          <w:divBdr>
            <w:top w:val="none" w:sz="0" w:space="0" w:color="auto"/>
            <w:left w:val="none" w:sz="0" w:space="0" w:color="auto"/>
            <w:bottom w:val="none" w:sz="0" w:space="0" w:color="auto"/>
            <w:right w:val="none" w:sz="0" w:space="0" w:color="auto"/>
          </w:divBdr>
        </w:div>
      </w:divsChild>
    </w:div>
    <w:div w:id="905647767">
      <w:bodyDiv w:val="1"/>
      <w:marLeft w:val="0"/>
      <w:marRight w:val="0"/>
      <w:marTop w:val="0"/>
      <w:marBottom w:val="0"/>
      <w:divBdr>
        <w:top w:val="none" w:sz="0" w:space="0" w:color="auto"/>
        <w:left w:val="none" w:sz="0" w:space="0" w:color="auto"/>
        <w:bottom w:val="none" w:sz="0" w:space="0" w:color="auto"/>
        <w:right w:val="none" w:sz="0" w:space="0" w:color="auto"/>
      </w:divBdr>
    </w:div>
    <w:div w:id="916330432">
      <w:bodyDiv w:val="1"/>
      <w:marLeft w:val="0"/>
      <w:marRight w:val="0"/>
      <w:marTop w:val="0"/>
      <w:marBottom w:val="0"/>
      <w:divBdr>
        <w:top w:val="none" w:sz="0" w:space="0" w:color="auto"/>
        <w:left w:val="none" w:sz="0" w:space="0" w:color="auto"/>
        <w:bottom w:val="none" w:sz="0" w:space="0" w:color="auto"/>
        <w:right w:val="none" w:sz="0" w:space="0" w:color="auto"/>
      </w:divBdr>
    </w:div>
    <w:div w:id="932251172">
      <w:bodyDiv w:val="1"/>
      <w:marLeft w:val="0"/>
      <w:marRight w:val="0"/>
      <w:marTop w:val="0"/>
      <w:marBottom w:val="0"/>
      <w:divBdr>
        <w:top w:val="none" w:sz="0" w:space="0" w:color="auto"/>
        <w:left w:val="none" w:sz="0" w:space="0" w:color="auto"/>
        <w:bottom w:val="none" w:sz="0" w:space="0" w:color="auto"/>
        <w:right w:val="none" w:sz="0" w:space="0" w:color="auto"/>
      </w:divBdr>
    </w:div>
    <w:div w:id="945380397">
      <w:bodyDiv w:val="1"/>
      <w:marLeft w:val="0"/>
      <w:marRight w:val="0"/>
      <w:marTop w:val="0"/>
      <w:marBottom w:val="0"/>
      <w:divBdr>
        <w:top w:val="none" w:sz="0" w:space="0" w:color="auto"/>
        <w:left w:val="none" w:sz="0" w:space="0" w:color="auto"/>
        <w:bottom w:val="none" w:sz="0" w:space="0" w:color="auto"/>
        <w:right w:val="none" w:sz="0" w:space="0" w:color="auto"/>
      </w:divBdr>
    </w:div>
    <w:div w:id="946699058">
      <w:bodyDiv w:val="1"/>
      <w:marLeft w:val="0"/>
      <w:marRight w:val="0"/>
      <w:marTop w:val="0"/>
      <w:marBottom w:val="0"/>
      <w:divBdr>
        <w:top w:val="none" w:sz="0" w:space="0" w:color="auto"/>
        <w:left w:val="none" w:sz="0" w:space="0" w:color="auto"/>
        <w:bottom w:val="none" w:sz="0" w:space="0" w:color="auto"/>
        <w:right w:val="none" w:sz="0" w:space="0" w:color="auto"/>
      </w:divBdr>
    </w:div>
    <w:div w:id="962228402">
      <w:bodyDiv w:val="1"/>
      <w:marLeft w:val="0"/>
      <w:marRight w:val="0"/>
      <w:marTop w:val="0"/>
      <w:marBottom w:val="0"/>
      <w:divBdr>
        <w:top w:val="none" w:sz="0" w:space="0" w:color="auto"/>
        <w:left w:val="none" w:sz="0" w:space="0" w:color="auto"/>
        <w:bottom w:val="none" w:sz="0" w:space="0" w:color="auto"/>
        <w:right w:val="none" w:sz="0" w:space="0" w:color="auto"/>
      </w:divBdr>
    </w:div>
    <w:div w:id="985940949">
      <w:bodyDiv w:val="1"/>
      <w:marLeft w:val="0"/>
      <w:marRight w:val="0"/>
      <w:marTop w:val="0"/>
      <w:marBottom w:val="0"/>
      <w:divBdr>
        <w:top w:val="none" w:sz="0" w:space="0" w:color="auto"/>
        <w:left w:val="none" w:sz="0" w:space="0" w:color="auto"/>
        <w:bottom w:val="none" w:sz="0" w:space="0" w:color="auto"/>
        <w:right w:val="none" w:sz="0" w:space="0" w:color="auto"/>
      </w:divBdr>
    </w:div>
    <w:div w:id="1000502517">
      <w:bodyDiv w:val="1"/>
      <w:marLeft w:val="0"/>
      <w:marRight w:val="0"/>
      <w:marTop w:val="0"/>
      <w:marBottom w:val="0"/>
      <w:divBdr>
        <w:top w:val="none" w:sz="0" w:space="0" w:color="auto"/>
        <w:left w:val="none" w:sz="0" w:space="0" w:color="auto"/>
        <w:bottom w:val="none" w:sz="0" w:space="0" w:color="auto"/>
        <w:right w:val="none" w:sz="0" w:space="0" w:color="auto"/>
      </w:divBdr>
    </w:div>
    <w:div w:id="1029336574">
      <w:bodyDiv w:val="1"/>
      <w:marLeft w:val="0"/>
      <w:marRight w:val="0"/>
      <w:marTop w:val="0"/>
      <w:marBottom w:val="0"/>
      <w:divBdr>
        <w:top w:val="none" w:sz="0" w:space="0" w:color="auto"/>
        <w:left w:val="none" w:sz="0" w:space="0" w:color="auto"/>
        <w:bottom w:val="none" w:sz="0" w:space="0" w:color="auto"/>
        <w:right w:val="none" w:sz="0" w:space="0" w:color="auto"/>
      </w:divBdr>
    </w:div>
    <w:div w:id="1035615798">
      <w:bodyDiv w:val="1"/>
      <w:marLeft w:val="0"/>
      <w:marRight w:val="0"/>
      <w:marTop w:val="0"/>
      <w:marBottom w:val="0"/>
      <w:divBdr>
        <w:top w:val="none" w:sz="0" w:space="0" w:color="auto"/>
        <w:left w:val="none" w:sz="0" w:space="0" w:color="auto"/>
        <w:bottom w:val="none" w:sz="0" w:space="0" w:color="auto"/>
        <w:right w:val="none" w:sz="0" w:space="0" w:color="auto"/>
      </w:divBdr>
    </w:div>
    <w:div w:id="1090811728">
      <w:bodyDiv w:val="1"/>
      <w:marLeft w:val="0"/>
      <w:marRight w:val="0"/>
      <w:marTop w:val="0"/>
      <w:marBottom w:val="0"/>
      <w:divBdr>
        <w:top w:val="none" w:sz="0" w:space="0" w:color="auto"/>
        <w:left w:val="none" w:sz="0" w:space="0" w:color="auto"/>
        <w:bottom w:val="none" w:sz="0" w:space="0" w:color="auto"/>
        <w:right w:val="none" w:sz="0" w:space="0" w:color="auto"/>
      </w:divBdr>
    </w:div>
    <w:div w:id="1102258919">
      <w:bodyDiv w:val="1"/>
      <w:marLeft w:val="0"/>
      <w:marRight w:val="0"/>
      <w:marTop w:val="0"/>
      <w:marBottom w:val="0"/>
      <w:divBdr>
        <w:top w:val="none" w:sz="0" w:space="0" w:color="auto"/>
        <w:left w:val="none" w:sz="0" w:space="0" w:color="auto"/>
        <w:bottom w:val="none" w:sz="0" w:space="0" w:color="auto"/>
        <w:right w:val="none" w:sz="0" w:space="0" w:color="auto"/>
      </w:divBdr>
    </w:div>
    <w:div w:id="1129394509">
      <w:bodyDiv w:val="1"/>
      <w:marLeft w:val="0"/>
      <w:marRight w:val="0"/>
      <w:marTop w:val="0"/>
      <w:marBottom w:val="0"/>
      <w:divBdr>
        <w:top w:val="none" w:sz="0" w:space="0" w:color="auto"/>
        <w:left w:val="none" w:sz="0" w:space="0" w:color="auto"/>
        <w:bottom w:val="none" w:sz="0" w:space="0" w:color="auto"/>
        <w:right w:val="none" w:sz="0" w:space="0" w:color="auto"/>
      </w:divBdr>
    </w:div>
    <w:div w:id="1133599571">
      <w:bodyDiv w:val="1"/>
      <w:marLeft w:val="0"/>
      <w:marRight w:val="0"/>
      <w:marTop w:val="0"/>
      <w:marBottom w:val="0"/>
      <w:divBdr>
        <w:top w:val="none" w:sz="0" w:space="0" w:color="auto"/>
        <w:left w:val="none" w:sz="0" w:space="0" w:color="auto"/>
        <w:bottom w:val="none" w:sz="0" w:space="0" w:color="auto"/>
        <w:right w:val="none" w:sz="0" w:space="0" w:color="auto"/>
      </w:divBdr>
    </w:div>
    <w:div w:id="1141114342">
      <w:bodyDiv w:val="1"/>
      <w:marLeft w:val="0"/>
      <w:marRight w:val="0"/>
      <w:marTop w:val="0"/>
      <w:marBottom w:val="0"/>
      <w:divBdr>
        <w:top w:val="none" w:sz="0" w:space="0" w:color="auto"/>
        <w:left w:val="none" w:sz="0" w:space="0" w:color="auto"/>
        <w:bottom w:val="none" w:sz="0" w:space="0" w:color="auto"/>
        <w:right w:val="none" w:sz="0" w:space="0" w:color="auto"/>
      </w:divBdr>
    </w:div>
    <w:div w:id="1199196557">
      <w:bodyDiv w:val="1"/>
      <w:marLeft w:val="0"/>
      <w:marRight w:val="0"/>
      <w:marTop w:val="0"/>
      <w:marBottom w:val="0"/>
      <w:divBdr>
        <w:top w:val="none" w:sz="0" w:space="0" w:color="auto"/>
        <w:left w:val="none" w:sz="0" w:space="0" w:color="auto"/>
        <w:bottom w:val="none" w:sz="0" w:space="0" w:color="auto"/>
        <w:right w:val="none" w:sz="0" w:space="0" w:color="auto"/>
      </w:divBdr>
    </w:div>
    <w:div w:id="1212964944">
      <w:bodyDiv w:val="1"/>
      <w:marLeft w:val="0"/>
      <w:marRight w:val="0"/>
      <w:marTop w:val="0"/>
      <w:marBottom w:val="0"/>
      <w:divBdr>
        <w:top w:val="none" w:sz="0" w:space="0" w:color="auto"/>
        <w:left w:val="none" w:sz="0" w:space="0" w:color="auto"/>
        <w:bottom w:val="none" w:sz="0" w:space="0" w:color="auto"/>
        <w:right w:val="none" w:sz="0" w:space="0" w:color="auto"/>
      </w:divBdr>
    </w:div>
    <w:div w:id="1220635389">
      <w:bodyDiv w:val="1"/>
      <w:marLeft w:val="0"/>
      <w:marRight w:val="0"/>
      <w:marTop w:val="0"/>
      <w:marBottom w:val="0"/>
      <w:divBdr>
        <w:top w:val="none" w:sz="0" w:space="0" w:color="auto"/>
        <w:left w:val="none" w:sz="0" w:space="0" w:color="auto"/>
        <w:bottom w:val="none" w:sz="0" w:space="0" w:color="auto"/>
        <w:right w:val="none" w:sz="0" w:space="0" w:color="auto"/>
      </w:divBdr>
    </w:div>
    <w:div w:id="1221554085">
      <w:bodyDiv w:val="1"/>
      <w:marLeft w:val="0"/>
      <w:marRight w:val="0"/>
      <w:marTop w:val="0"/>
      <w:marBottom w:val="0"/>
      <w:divBdr>
        <w:top w:val="none" w:sz="0" w:space="0" w:color="auto"/>
        <w:left w:val="none" w:sz="0" w:space="0" w:color="auto"/>
        <w:bottom w:val="none" w:sz="0" w:space="0" w:color="auto"/>
        <w:right w:val="none" w:sz="0" w:space="0" w:color="auto"/>
      </w:divBdr>
    </w:div>
    <w:div w:id="1248003905">
      <w:bodyDiv w:val="1"/>
      <w:marLeft w:val="0"/>
      <w:marRight w:val="0"/>
      <w:marTop w:val="0"/>
      <w:marBottom w:val="0"/>
      <w:divBdr>
        <w:top w:val="none" w:sz="0" w:space="0" w:color="auto"/>
        <w:left w:val="none" w:sz="0" w:space="0" w:color="auto"/>
        <w:bottom w:val="none" w:sz="0" w:space="0" w:color="auto"/>
        <w:right w:val="none" w:sz="0" w:space="0" w:color="auto"/>
      </w:divBdr>
    </w:div>
    <w:div w:id="1261066539">
      <w:bodyDiv w:val="1"/>
      <w:marLeft w:val="0"/>
      <w:marRight w:val="0"/>
      <w:marTop w:val="0"/>
      <w:marBottom w:val="0"/>
      <w:divBdr>
        <w:top w:val="none" w:sz="0" w:space="0" w:color="auto"/>
        <w:left w:val="none" w:sz="0" w:space="0" w:color="auto"/>
        <w:bottom w:val="none" w:sz="0" w:space="0" w:color="auto"/>
        <w:right w:val="none" w:sz="0" w:space="0" w:color="auto"/>
      </w:divBdr>
    </w:div>
    <w:div w:id="1266184554">
      <w:bodyDiv w:val="1"/>
      <w:marLeft w:val="0"/>
      <w:marRight w:val="0"/>
      <w:marTop w:val="0"/>
      <w:marBottom w:val="0"/>
      <w:divBdr>
        <w:top w:val="none" w:sz="0" w:space="0" w:color="auto"/>
        <w:left w:val="none" w:sz="0" w:space="0" w:color="auto"/>
        <w:bottom w:val="none" w:sz="0" w:space="0" w:color="auto"/>
        <w:right w:val="none" w:sz="0" w:space="0" w:color="auto"/>
      </w:divBdr>
    </w:div>
    <w:div w:id="1274745357">
      <w:bodyDiv w:val="1"/>
      <w:marLeft w:val="0"/>
      <w:marRight w:val="0"/>
      <w:marTop w:val="0"/>
      <w:marBottom w:val="0"/>
      <w:divBdr>
        <w:top w:val="none" w:sz="0" w:space="0" w:color="auto"/>
        <w:left w:val="none" w:sz="0" w:space="0" w:color="auto"/>
        <w:bottom w:val="none" w:sz="0" w:space="0" w:color="auto"/>
        <w:right w:val="none" w:sz="0" w:space="0" w:color="auto"/>
      </w:divBdr>
    </w:div>
    <w:div w:id="1336376699">
      <w:bodyDiv w:val="1"/>
      <w:marLeft w:val="0"/>
      <w:marRight w:val="0"/>
      <w:marTop w:val="0"/>
      <w:marBottom w:val="0"/>
      <w:divBdr>
        <w:top w:val="none" w:sz="0" w:space="0" w:color="auto"/>
        <w:left w:val="none" w:sz="0" w:space="0" w:color="auto"/>
        <w:bottom w:val="none" w:sz="0" w:space="0" w:color="auto"/>
        <w:right w:val="none" w:sz="0" w:space="0" w:color="auto"/>
      </w:divBdr>
    </w:div>
    <w:div w:id="1404259377">
      <w:bodyDiv w:val="1"/>
      <w:marLeft w:val="0"/>
      <w:marRight w:val="0"/>
      <w:marTop w:val="0"/>
      <w:marBottom w:val="0"/>
      <w:divBdr>
        <w:top w:val="none" w:sz="0" w:space="0" w:color="auto"/>
        <w:left w:val="none" w:sz="0" w:space="0" w:color="auto"/>
        <w:bottom w:val="none" w:sz="0" w:space="0" w:color="auto"/>
        <w:right w:val="none" w:sz="0" w:space="0" w:color="auto"/>
      </w:divBdr>
    </w:div>
    <w:div w:id="1422608990">
      <w:bodyDiv w:val="1"/>
      <w:marLeft w:val="0"/>
      <w:marRight w:val="0"/>
      <w:marTop w:val="0"/>
      <w:marBottom w:val="0"/>
      <w:divBdr>
        <w:top w:val="none" w:sz="0" w:space="0" w:color="auto"/>
        <w:left w:val="none" w:sz="0" w:space="0" w:color="auto"/>
        <w:bottom w:val="none" w:sz="0" w:space="0" w:color="auto"/>
        <w:right w:val="none" w:sz="0" w:space="0" w:color="auto"/>
      </w:divBdr>
    </w:div>
    <w:div w:id="1481117122">
      <w:bodyDiv w:val="1"/>
      <w:marLeft w:val="0"/>
      <w:marRight w:val="0"/>
      <w:marTop w:val="0"/>
      <w:marBottom w:val="0"/>
      <w:divBdr>
        <w:top w:val="none" w:sz="0" w:space="0" w:color="auto"/>
        <w:left w:val="none" w:sz="0" w:space="0" w:color="auto"/>
        <w:bottom w:val="none" w:sz="0" w:space="0" w:color="auto"/>
        <w:right w:val="none" w:sz="0" w:space="0" w:color="auto"/>
      </w:divBdr>
      <w:divsChild>
        <w:div w:id="1505633102">
          <w:marLeft w:val="0"/>
          <w:marRight w:val="0"/>
          <w:marTop w:val="180"/>
          <w:marBottom w:val="0"/>
          <w:divBdr>
            <w:top w:val="none" w:sz="0" w:space="0" w:color="auto"/>
            <w:left w:val="none" w:sz="0" w:space="0" w:color="auto"/>
            <w:bottom w:val="none" w:sz="0" w:space="0" w:color="auto"/>
            <w:right w:val="none" w:sz="0" w:space="0" w:color="auto"/>
          </w:divBdr>
        </w:div>
        <w:div w:id="42750602">
          <w:marLeft w:val="0"/>
          <w:marRight w:val="0"/>
          <w:marTop w:val="60"/>
          <w:marBottom w:val="0"/>
          <w:divBdr>
            <w:top w:val="none" w:sz="0" w:space="0" w:color="auto"/>
            <w:left w:val="none" w:sz="0" w:space="0" w:color="auto"/>
            <w:bottom w:val="none" w:sz="0" w:space="0" w:color="auto"/>
            <w:right w:val="none" w:sz="0" w:space="0" w:color="auto"/>
          </w:divBdr>
        </w:div>
        <w:div w:id="147357687">
          <w:marLeft w:val="0"/>
          <w:marRight w:val="0"/>
          <w:marTop w:val="60"/>
          <w:marBottom w:val="0"/>
          <w:divBdr>
            <w:top w:val="none" w:sz="0" w:space="0" w:color="auto"/>
            <w:left w:val="none" w:sz="0" w:space="0" w:color="auto"/>
            <w:bottom w:val="none" w:sz="0" w:space="0" w:color="auto"/>
            <w:right w:val="none" w:sz="0" w:space="0" w:color="auto"/>
          </w:divBdr>
        </w:div>
      </w:divsChild>
    </w:div>
    <w:div w:id="1493568198">
      <w:bodyDiv w:val="1"/>
      <w:marLeft w:val="0"/>
      <w:marRight w:val="0"/>
      <w:marTop w:val="0"/>
      <w:marBottom w:val="0"/>
      <w:divBdr>
        <w:top w:val="none" w:sz="0" w:space="0" w:color="auto"/>
        <w:left w:val="none" w:sz="0" w:space="0" w:color="auto"/>
        <w:bottom w:val="none" w:sz="0" w:space="0" w:color="auto"/>
        <w:right w:val="none" w:sz="0" w:space="0" w:color="auto"/>
      </w:divBdr>
    </w:div>
    <w:div w:id="1505702050">
      <w:bodyDiv w:val="1"/>
      <w:marLeft w:val="0"/>
      <w:marRight w:val="0"/>
      <w:marTop w:val="0"/>
      <w:marBottom w:val="0"/>
      <w:divBdr>
        <w:top w:val="none" w:sz="0" w:space="0" w:color="auto"/>
        <w:left w:val="none" w:sz="0" w:space="0" w:color="auto"/>
        <w:bottom w:val="none" w:sz="0" w:space="0" w:color="auto"/>
        <w:right w:val="none" w:sz="0" w:space="0" w:color="auto"/>
      </w:divBdr>
    </w:div>
    <w:div w:id="1544050157">
      <w:bodyDiv w:val="1"/>
      <w:marLeft w:val="0"/>
      <w:marRight w:val="0"/>
      <w:marTop w:val="0"/>
      <w:marBottom w:val="0"/>
      <w:divBdr>
        <w:top w:val="none" w:sz="0" w:space="0" w:color="auto"/>
        <w:left w:val="none" w:sz="0" w:space="0" w:color="auto"/>
        <w:bottom w:val="none" w:sz="0" w:space="0" w:color="auto"/>
        <w:right w:val="none" w:sz="0" w:space="0" w:color="auto"/>
      </w:divBdr>
    </w:div>
    <w:div w:id="1602184556">
      <w:bodyDiv w:val="1"/>
      <w:marLeft w:val="0"/>
      <w:marRight w:val="0"/>
      <w:marTop w:val="0"/>
      <w:marBottom w:val="0"/>
      <w:divBdr>
        <w:top w:val="none" w:sz="0" w:space="0" w:color="auto"/>
        <w:left w:val="none" w:sz="0" w:space="0" w:color="auto"/>
        <w:bottom w:val="none" w:sz="0" w:space="0" w:color="auto"/>
        <w:right w:val="none" w:sz="0" w:space="0" w:color="auto"/>
      </w:divBdr>
    </w:div>
    <w:div w:id="1609315792">
      <w:bodyDiv w:val="1"/>
      <w:marLeft w:val="0"/>
      <w:marRight w:val="0"/>
      <w:marTop w:val="0"/>
      <w:marBottom w:val="0"/>
      <w:divBdr>
        <w:top w:val="none" w:sz="0" w:space="0" w:color="auto"/>
        <w:left w:val="none" w:sz="0" w:space="0" w:color="auto"/>
        <w:bottom w:val="none" w:sz="0" w:space="0" w:color="auto"/>
        <w:right w:val="none" w:sz="0" w:space="0" w:color="auto"/>
      </w:divBdr>
    </w:div>
    <w:div w:id="1639068629">
      <w:bodyDiv w:val="1"/>
      <w:marLeft w:val="0"/>
      <w:marRight w:val="0"/>
      <w:marTop w:val="0"/>
      <w:marBottom w:val="0"/>
      <w:divBdr>
        <w:top w:val="none" w:sz="0" w:space="0" w:color="auto"/>
        <w:left w:val="none" w:sz="0" w:space="0" w:color="auto"/>
        <w:bottom w:val="none" w:sz="0" w:space="0" w:color="auto"/>
        <w:right w:val="none" w:sz="0" w:space="0" w:color="auto"/>
      </w:divBdr>
    </w:div>
    <w:div w:id="1675455769">
      <w:bodyDiv w:val="1"/>
      <w:marLeft w:val="0"/>
      <w:marRight w:val="0"/>
      <w:marTop w:val="0"/>
      <w:marBottom w:val="0"/>
      <w:divBdr>
        <w:top w:val="none" w:sz="0" w:space="0" w:color="auto"/>
        <w:left w:val="none" w:sz="0" w:space="0" w:color="auto"/>
        <w:bottom w:val="none" w:sz="0" w:space="0" w:color="auto"/>
        <w:right w:val="none" w:sz="0" w:space="0" w:color="auto"/>
      </w:divBdr>
    </w:div>
    <w:div w:id="1694770381">
      <w:bodyDiv w:val="1"/>
      <w:marLeft w:val="0"/>
      <w:marRight w:val="0"/>
      <w:marTop w:val="0"/>
      <w:marBottom w:val="0"/>
      <w:divBdr>
        <w:top w:val="none" w:sz="0" w:space="0" w:color="auto"/>
        <w:left w:val="none" w:sz="0" w:space="0" w:color="auto"/>
        <w:bottom w:val="none" w:sz="0" w:space="0" w:color="auto"/>
        <w:right w:val="none" w:sz="0" w:space="0" w:color="auto"/>
      </w:divBdr>
    </w:div>
    <w:div w:id="1743212673">
      <w:bodyDiv w:val="1"/>
      <w:marLeft w:val="0"/>
      <w:marRight w:val="0"/>
      <w:marTop w:val="0"/>
      <w:marBottom w:val="0"/>
      <w:divBdr>
        <w:top w:val="none" w:sz="0" w:space="0" w:color="auto"/>
        <w:left w:val="none" w:sz="0" w:space="0" w:color="auto"/>
        <w:bottom w:val="none" w:sz="0" w:space="0" w:color="auto"/>
        <w:right w:val="none" w:sz="0" w:space="0" w:color="auto"/>
      </w:divBdr>
    </w:div>
    <w:div w:id="1800293541">
      <w:bodyDiv w:val="1"/>
      <w:marLeft w:val="0"/>
      <w:marRight w:val="0"/>
      <w:marTop w:val="0"/>
      <w:marBottom w:val="0"/>
      <w:divBdr>
        <w:top w:val="none" w:sz="0" w:space="0" w:color="auto"/>
        <w:left w:val="none" w:sz="0" w:space="0" w:color="auto"/>
        <w:bottom w:val="none" w:sz="0" w:space="0" w:color="auto"/>
        <w:right w:val="none" w:sz="0" w:space="0" w:color="auto"/>
      </w:divBdr>
    </w:div>
    <w:div w:id="1806580907">
      <w:bodyDiv w:val="1"/>
      <w:marLeft w:val="0"/>
      <w:marRight w:val="0"/>
      <w:marTop w:val="0"/>
      <w:marBottom w:val="0"/>
      <w:divBdr>
        <w:top w:val="none" w:sz="0" w:space="0" w:color="auto"/>
        <w:left w:val="none" w:sz="0" w:space="0" w:color="auto"/>
        <w:bottom w:val="none" w:sz="0" w:space="0" w:color="auto"/>
        <w:right w:val="none" w:sz="0" w:space="0" w:color="auto"/>
      </w:divBdr>
    </w:div>
    <w:div w:id="1807240932">
      <w:bodyDiv w:val="1"/>
      <w:marLeft w:val="0"/>
      <w:marRight w:val="0"/>
      <w:marTop w:val="0"/>
      <w:marBottom w:val="0"/>
      <w:divBdr>
        <w:top w:val="none" w:sz="0" w:space="0" w:color="auto"/>
        <w:left w:val="none" w:sz="0" w:space="0" w:color="auto"/>
        <w:bottom w:val="none" w:sz="0" w:space="0" w:color="auto"/>
        <w:right w:val="none" w:sz="0" w:space="0" w:color="auto"/>
      </w:divBdr>
    </w:div>
    <w:div w:id="1857425475">
      <w:bodyDiv w:val="1"/>
      <w:marLeft w:val="0"/>
      <w:marRight w:val="0"/>
      <w:marTop w:val="0"/>
      <w:marBottom w:val="0"/>
      <w:divBdr>
        <w:top w:val="none" w:sz="0" w:space="0" w:color="auto"/>
        <w:left w:val="none" w:sz="0" w:space="0" w:color="auto"/>
        <w:bottom w:val="none" w:sz="0" w:space="0" w:color="auto"/>
        <w:right w:val="none" w:sz="0" w:space="0" w:color="auto"/>
      </w:divBdr>
    </w:div>
    <w:div w:id="1867282019">
      <w:bodyDiv w:val="1"/>
      <w:marLeft w:val="0"/>
      <w:marRight w:val="0"/>
      <w:marTop w:val="0"/>
      <w:marBottom w:val="0"/>
      <w:divBdr>
        <w:top w:val="none" w:sz="0" w:space="0" w:color="auto"/>
        <w:left w:val="none" w:sz="0" w:space="0" w:color="auto"/>
        <w:bottom w:val="none" w:sz="0" w:space="0" w:color="auto"/>
        <w:right w:val="none" w:sz="0" w:space="0" w:color="auto"/>
      </w:divBdr>
    </w:div>
    <w:div w:id="1867719211">
      <w:bodyDiv w:val="1"/>
      <w:marLeft w:val="0"/>
      <w:marRight w:val="0"/>
      <w:marTop w:val="0"/>
      <w:marBottom w:val="0"/>
      <w:divBdr>
        <w:top w:val="none" w:sz="0" w:space="0" w:color="auto"/>
        <w:left w:val="none" w:sz="0" w:space="0" w:color="auto"/>
        <w:bottom w:val="none" w:sz="0" w:space="0" w:color="auto"/>
        <w:right w:val="none" w:sz="0" w:space="0" w:color="auto"/>
      </w:divBdr>
    </w:div>
    <w:div w:id="1886210078">
      <w:bodyDiv w:val="1"/>
      <w:marLeft w:val="0"/>
      <w:marRight w:val="0"/>
      <w:marTop w:val="0"/>
      <w:marBottom w:val="0"/>
      <w:divBdr>
        <w:top w:val="none" w:sz="0" w:space="0" w:color="auto"/>
        <w:left w:val="none" w:sz="0" w:space="0" w:color="auto"/>
        <w:bottom w:val="none" w:sz="0" w:space="0" w:color="auto"/>
        <w:right w:val="none" w:sz="0" w:space="0" w:color="auto"/>
      </w:divBdr>
    </w:div>
    <w:div w:id="1926182904">
      <w:bodyDiv w:val="1"/>
      <w:marLeft w:val="0"/>
      <w:marRight w:val="0"/>
      <w:marTop w:val="0"/>
      <w:marBottom w:val="0"/>
      <w:divBdr>
        <w:top w:val="none" w:sz="0" w:space="0" w:color="auto"/>
        <w:left w:val="none" w:sz="0" w:space="0" w:color="auto"/>
        <w:bottom w:val="none" w:sz="0" w:space="0" w:color="auto"/>
        <w:right w:val="none" w:sz="0" w:space="0" w:color="auto"/>
      </w:divBdr>
    </w:div>
    <w:div w:id="1952282329">
      <w:bodyDiv w:val="1"/>
      <w:marLeft w:val="0"/>
      <w:marRight w:val="0"/>
      <w:marTop w:val="0"/>
      <w:marBottom w:val="0"/>
      <w:divBdr>
        <w:top w:val="none" w:sz="0" w:space="0" w:color="auto"/>
        <w:left w:val="none" w:sz="0" w:space="0" w:color="auto"/>
        <w:bottom w:val="none" w:sz="0" w:space="0" w:color="auto"/>
        <w:right w:val="none" w:sz="0" w:space="0" w:color="auto"/>
      </w:divBdr>
    </w:div>
    <w:div w:id="1972249017">
      <w:bodyDiv w:val="1"/>
      <w:marLeft w:val="0"/>
      <w:marRight w:val="0"/>
      <w:marTop w:val="0"/>
      <w:marBottom w:val="0"/>
      <w:divBdr>
        <w:top w:val="none" w:sz="0" w:space="0" w:color="auto"/>
        <w:left w:val="none" w:sz="0" w:space="0" w:color="auto"/>
        <w:bottom w:val="none" w:sz="0" w:space="0" w:color="auto"/>
        <w:right w:val="none" w:sz="0" w:space="0" w:color="auto"/>
      </w:divBdr>
    </w:div>
    <w:div w:id="1974363723">
      <w:bodyDiv w:val="1"/>
      <w:marLeft w:val="0"/>
      <w:marRight w:val="0"/>
      <w:marTop w:val="0"/>
      <w:marBottom w:val="0"/>
      <w:divBdr>
        <w:top w:val="none" w:sz="0" w:space="0" w:color="auto"/>
        <w:left w:val="none" w:sz="0" w:space="0" w:color="auto"/>
        <w:bottom w:val="none" w:sz="0" w:space="0" w:color="auto"/>
        <w:right w:val="none" w:sz="0" w:space="0" w:color="auto"/>
      </w:divBdr>
    </w:div>
    <w:div w:id="2003700339">
      <w:bodyDiv w:val="1"/>
      <w:marLeft w:val="0"/>
      <w:marRight w:val="0"/>
      <w:marTop w:val="0"/>
      <w:marBottom w:val="0"/>
      <w:divBdr>
        <w:top w:val="none" w:sz="0" w:space="0" w:color="auto"/>
        <w:left w:val="none" w:sz="0" w:space="0" w:color="auto"/>
        <w:bottom w:val="none" w:sz="0" w:space="0" w:color="auto"/>
        <w:right w:val="none" w:sz="0" w:space="0" w:color="auto"/>
      </w:divBdr>
    </w:div>
    <w:div w:id="2016223302">
      <w:bodyDiv w:val="1"/>
      <w:marLeft w:val="0"/>
      <w:marRight w:val="0"/>
      <w:marTop w:val="0"/>
      <w:marBottom w:val="0"/>
      <w:divBdr>
        <w:top w:val="none" w:sz="0" w:space="0" w:color="auto"/>
        <w:left w:val="none" w:sz="0" w:space="0" w:color="auto"/>
        <w:bottom w:val="none" w:sz="0" w:space="0" w:color="auto"/>
        <w:right w:val="none" w:sz="0" w:space="0" w:color="auto"/>
      </w:divBdr>
    </w:div>
    <w:div w:id="2016685832">
      <w:bodyDiv w:val="1"/>
      <w:marLeft w:val="0"/>
      <w:marRight w:val="0"/>
      <w:marTop w:val="0"/>
      <w:marBottom w:val="0"/>
      <w:divBdr>
        <w:top w:val="none" w:sz="0" w:space="0" w:color="auto"/>
        <w:left w:val="none" w:sz="0" w:space="0" w:color="auto"/>
        <w:bottom w:val="none" w:sz="0" w:space="0" w:color="auto"/>
        <w:right w:val="none" w:sz="0" w:space="0" w:color="auto"/>
      </w:divBdr>
    </w:div>
    <w:div w:id="2032677806">
      <w:bodyDiv w:val="1"/>
      <w:marLeft w:val="0"/>
      <w:marRight w:val="0"/>
      <w:marTop w:val="0"/>
      <w:marBottom w:val="0"/>
      <w:divBdr>
        <w:top w:val="none" w:sz="0" w:space="0" w:color="auto"/>
        <w:left w:val="none" w:sz="0" w:space="0" w:color="auto"/>
        <w:bottom w:val="none" w:sz="0" w:space="0" w:color="auto"/>
        <w:right w:val="none" w:sz="0" w:space="0" w:color="auto"/>
      </w:divBdr>
    </w:div>
    <w:div w:id="213833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666FE-0715-4A1A-87F0-BC7BD8B7A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30</Pages>
  <Words>5154</Words>
  <Characters>29380</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Evdokimov</dc:creator>
  <cp:keywords/>
  <dc:description/>
  <cp:lastModifiedBy>User</cp:lastModifiedBy>
  <cp:revision>10</cp:revision>
  <cp:lastPrinted>2022-06-16T22:46:00Z</cp:lastPrinted>
  <dcterms:created xsi:type="dcterms:W3CDTF">2023-04-08T08:12:00Z</dcterms:created>
  <dcterms:modified xsi:type="dcterms:W3CDTF">2023-04-25T14:43:00Z</dcterms:modified>
</cp:coreProperties>
</file>