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РАМОЧНЫЙ ДОГОВОР № ____</w:t>
      </w:r>
    </w:p>
    <w:p>
      <w:pPr>
        <w:spacing w:before="0"/>
        <w:jc w:val="center"/>
      </w:pPr>
      <w:r>
        <w:rPr>
          <w:b/>
        </w:rPr>
        <w:t>возмездного оказания услуг по техническому обслуживанию</w:t>
        <w:br/>
        <w:t>систем водоснабжения, канализации и сантехнического оборудования</w:t>
        <w:br/>
        <w:t>с физическим лицом — плательщиком налога на профессиональный доход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Санкт-Петербург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«____» _______________ 2026 г.</w:t>
            </w:r>
          </w:p>
        </w:tc>
      </w:tr>
    </w:tbl>
    <w:p>
      <w:pPr>
        <w:spacing w:before="0"/>
        <w:ind w:firstLine="567"/>
        <w:jc w:val="both"/>
      </w:pPr>
      <w:r>
        <w:rPr>
          <w:b w:val="0"/>
        </w:rPr>
      </w:r>
    </w:p>
    <w:p>
      <w:pPr>
        <w:spacing w:before="0"/>
        <w:ind w:firstLine="567"/>
        <w:jc w:val="both"/>
      </w:pPr>
      <w:r>
        <w:rPr>
          <w:b w:val="0"/>
        </w:rPr>
        <w:t>_______________________________________________________________ (наименование организации / ФИО ИП / ФИО физического лица), именуемое(-ый) в дальнейшем «Заказчик», в лице _____________________________________, действующего на основании ________________________, с одной стороны, и</w:t>
      </w:r>
    </w:p>
    <w:p>
      <w:pPr>
        <w:spacing w:before="0"/>
        <w:ind w:firstLine="567"/>
        <w:jc w:val="both"/>
      </w:pPr>
      <w:r>
        <w:rPr>
          <w:b w:val="0"/>
        </w:rPr>
        <w:t>гражданин(-ка) РФ ____________________________________________________ (ФИО), паспорт серия ______ № ____________, выдан ____________________________________________, ИНН ____________________, применяющий(-ая) специальный налоговый режим «Налог на профессиональный доход» в соответствии с Федеральным законом от 27.11.2018 № 422-ФЗ, именуемый(-ая) в дальнейшем «Исполнитель», с другой стороны, совместно именуемые «Стороны», заключили настоящий Договор о нижеследующем:</w:t>
      </w:r>
    </w:p>
    <w:p>
      <w:pPr>
        <w:spacing w:before="160"/>
        <w:jc w:val="center"/>
      </w:pPr>
      <w:r>
        <w:rPr>
          <w:b/>
        </w:rPr>
        <w:t>1. ПРЕДМЕТ ДОГОВОРА</w:t>
      </w:r>
    </w:p>
    <w:p>
      <w:pPr>
        <w:spacing w:before="0"/>
        <w:ind w:firstLine="567"/>
        <w:jc w:val="both"/>
      </w:pPr>
      <w:r>
        <w:rPr>
          <w:b w:val="0"/>
        </w:rPr>
        <w:t>1.1. Исполнитель обязуется по заданию Заказчика оказывать услуги по техническому обслуживанию систем водоснабжения, канализации и сантехнического оборудования, а в случае необходимости — выполнять их ремонт и замену отдельных участков и элементов (далее совместно — «Работы»), а Заказчик обязуется принять и оплатить Работы в порядке и на условиях настоящего Договора.</w:t>
      </w:r>
    </w:p>
    <w:p>
      <w:pPr>
        <w:spacing w:before="0"/>
        <w:ind w:firstLine="567"/>
        <w:jc w:val="both"/>
      </w:pPr>
      <w:r>
        <w:rPr>
          <w:b w:val="0"/>
        </w:rPr>
        <w:t>1.2. Работы выполняются в помещениях, расположенных по следующим адресам (далее — «Объекты»):</w:t>
      </w:r>
    </w:p>
    <w:p>
      <w:pPr>
        <w:spacing w:before="0"/>
        <w:ind w:firstLine="567"/>
        <w:jc w:val="both"/>
      </w:pPr>
      <w:r>
        <w:rPr>
          <w:b w:val="0"/>
        </w:rPr>
        <w:t>Объект № 1: г. Санкт-Петербург, ул. Дыбенко, д. 22, корп. 1;</w:t>
      </w:r>
    </w:p>
    <w:p>
      <w:pPr>
        <w:spacing w:before="0"/>
        <w:ind w:firstLine="567"/>
        <w:jc w:val="both"/>
      </w:pPr>
      <w:r>
        <w:rPr>
          <w:b w:val="0"/>
        </w:rPr>
        <w:t>Объект № 2: г. Санкт-Петербург, Комендантский пр-т, д. 17, корп. 1.</w:t>
      </w:r>
    </w:p>
    <w:p>
      <w:pPr>
        <w:spacing w:before="0"/>
        <w:ind w:firstLine="567"/>
        <w:jc w:val="both"/>
      </w:pPr>
      <w:r>
        <w:rPr>
          <w:b w:val="0"/>
        </w:rPr>
        <w:t>1.3. Техническое обслуживание включает:</w:t>
      </w:r>
    </w:p>
    <w:p>
      <w:pPr>
        <w:spacing w:before="0"/>
        <w:ind w:firstLine="567"/>
        <w:jc w:val="both"/>
      </w:pPr>
      <w:r>
        <w:rPr>
          <w:b w:val="0"/>
        </w:rPr>
        <w:t>— плановые осмотры систем водоснабжения, канализации и сантехнического оборудования на каждом Объекте не реже 2 (двух) раз в месяц;</w:t>
      </w:r>
    </w:p>
    <w:p>
      <w:pPr>
        <w:spacing w:before="0"/>
        <w:ind w:firstLine="567"/>
        <w:jc w:val="both"/>
      </w:pPr>
      <w:r>
        <w:rPr>
          <w:b w:val="0"/>
        </w:rPr>
        <w:t>— проверку состояния трубопроводов, запорной арматуры, соединений, сантехнических приборов и водонагревательного оборудования;</w:t>
      </w:r>
    </w:p>
    <w:p>
      <w:pPr>
        <w:spacing w:before="0"/>
        <w:ind w:firstLine="567"/>
        <w:jc w:val="both"/>
      </w:pPr>
      <w:r>
        <w:rPr>
          <w:b w:val="0"/>
        </w:rPr>
        <w:t>— профилактические работы: подтяжку и уплотнение соединений, замену прокладок и уплотнителей, прочистку сифонов и канализационных трубопроводов, регулировку арматуры;</w:t>
      </w:r>
    </w:p>
    <w:p>
      <w:pPr>
        <w:spacing w:before="0"/>
        <w:ind w:firstLine="567"/>
        <w:jc w:val="both"/>
      </w:pPr>
      <w:r>
        <w:rPr>
          <w:b w:val="0"/>
        </w:rPr>
        <w:t>— устранение выявленных неисправностей и засоров;</w:t>
      </w:r>
    </w:p>
    <w:p>
      <w:pPr>
        <w:spacing w:before="0"/>
        <w:ind w:firstLine="567"/>
        <w:jc w:val="both"/>
      </w:pPr>
      <w:r>
        <w:rPr>
          <w:b w:val="0"/>
        </w:rPr>
        <w:t>— консультирование Заказчика по вопросам эксплуатации сантехнического оборудования.</w:t>
      </w:r>
    </w:p>
    <w:p>
      <w:pPr>
        <w:spacing w:before="0"/>
        <w:ind w:firstLine="567"/>
        <w:jc w:val="both"/>
      </w:pPr>
      <w:r>
        <w:rPr>
          <w:b w:val="0"/>
        </w:rPr>
        <w:t>1.4. При выявлении неисправностей, которые не могут быть устранены в рамках технического обслуживания, Исполнитель по согласованию с Заказчиком выполняет ремонт или замену отдельных участков трубопроводов, запорной арматуры, сантехнических приборов и иных элементов систем. Необходимость, объём и сроки таких Работ согласовываются Сторонами до начала их выполнения (в письменной форме, в том числе по электронной почте или в мессенджерах).</w:t>
      </w:r>
    </w:p>
    <w:p>
      <w:pPr>
        <w:spacing w:before="0"/>
        <w:ind w:firstLine="567"/>
        <w:jc w:val="both"/>
      </w:pPr>
      <w:r>
        <w:rPr>
          <w:b w:val="0"/>
        </w:rPr>
        <w:t>1.5. Исполнитель обязан приступить к устранению неисправностей по заявке Заказчика: при аварийной ситуации (протечка, прорыв трубопровода, засор канализации) — не позднее 3 (трёх) часов с момента получения заявки; в остальных случаях — не позднее 2 (двух) рабочих дней.</w:t>
      </w:r>
    </w:p>
    <w:p>
      <w:pPr>
        <w:spacing w:before="0"/>
        <w:ind w:firstLine="567"/>
        <w:jc w:val="both"/>
      </w:pPr>
      <w:r>
        <w:rPr>
          <w:b w:val="0"/>
        </w:rPr>
        <w:t>1.6. Работы выполняются в течение срока действия Договора по мере необходимости путём выездов Исполнителя на Объекты (плановые осмотры и выезды по заявкам Заказчика). Учёт, приёмка и оплата Работ производятся по фактически совершённым выездам и фактически выполненным Работам.</w:t>
      </w:r>
    </w:p>
    <w:p>
      <w:pPr>
        <w:spacing w:before="0"/>
        <w:ind w:firstLine="567"/>
        <w:jc w:val="both"/>
      </w:pPr>
      <w:r>
        <w:rPr>
          <w:b w:val="0"/>
        </w:rPr>
        <w:t>1.7. Исполнитель выполняет Работы лично, своими инструментами и оборудованием. Привлечение третьих лиц допускается только с предварительного письменного согласия Заказчика.</w:t>
      </w:r>
    </w:p>
    <w:p>
      <w:pPr>
        <w:spacing w:before="160"/>
        <w:jc w:val="center"/>
      </w:pPr>
      <w:r>
        <w:rPr>
          <w:b/>
        </w:rPr>
        <w:t>2. СРОК ВЫПОЛНЕНИЯ РАБОТ</w:t>
      </w:r>
    </w:p>
    <w:p>
      <w:pPr>
        <w:spacing w:before="0"/>
        <w:ind w:firstLine="567"/>
        <w:jc w:val="both"/>
      </w:pPr>
      <w:r>
        <w:rPr>
          <w:b w:val="0"/>
        </w:rPr>
        <w:t>2.1. Работы выполняются в течение всего срока действия Договора, установленного п. 8.1 Договора.</w:t>
      </w:r>
    </w:p>
    <w:p>
      <w:pPr>
        <w:spacing w:before="0"/>
        <w:ind w:firstLine="567"/>
        <w:jc w:val="both"/>
      </w:pPr>
      <w:r>
        <w:rPr>
          <w:b w:val="0"/>
        </w:rPr>
        <w:t>2.2. Срок выполнения отдельных работ по ремонту и замене согласовывается Сторонами в порядке, предусмотренном п. 1.4 Договора.</w:t>
      </w:r>
    </w:p>
    <w:p>
      <w:pPr>
        <w:spacing w:before="0"/>
        <w:ind w:firstLine="567"/>
        <w:jc w:val="both"/>
      </w:pPr>
      <w:r>
        <w:rPr>
          <w:b w:val="0"/>
        </w:rPr>
        <w:t>2.3. Сроки выполнения Работ продлеваются соразмерно времени просрочки Заказчика по исполнению встречных обязательств (предоставление доступа на Объект, передача материалов и т. п.).</w:t>
      </w:r>
    </w:p>
    <w:p>
      <w:pPr>
        <w:spacing w:before="160"/>
        <w:jc w:val="center"/>
      </w:pPr>
      <w:r>
        <w:rPr>
          <w:b/>
        </w:rPr>
        <w:t>3. СТОИМОСТЬ РАБОТ И ПОРЯДОК РАСЧЁТОВ</w:t>
      </w:r>
    </w:p>
    <w:p>
      <w:pPr>
        <w:spacing w:before="0"/>
        <w:ind w:firstLine="567"/>
        <w:jc w:val="both"/>
      </w:pPr>
      <w:r>
        <w:rPr>
          <w:b w:val="0"/>
        </w:rPr>
        <w:t>3.1. Настоящий Договор является рамочным (ст. 429.1 Гражданского кодекса РФ) и определяет общие условия взаимоотношений Сторон. Общая стоимость Работ по Договору не фиксируется и складывается из стоимости фактически совершённых выездов и выполненных Работ, принятых Заказчиком.</w:t>
      </w:r>
    </w:p>
    <w:p>
      <w:pPr>
        <w:spacing w:before="0"/>
        <w:ind w:firstLine="567"/>
        <w:jc w:val="both"/>
      </w:pPr>
      <w:r>
        <w:rPr>
          <w:b w:val="0"/>
        </w:rPr>
        <w:t>3.2. Стоимость Работ определяется по фактическим выездам и фактически затраченному времени по следующим расценкам:</w:t>
      </w:r>
    </w:p>
    <w:p>
      <w:pPr>
        <w:spacing w:before="0"/>
        <w:ind w:firstLine="567"/>
        <w:jc w:val="both"/>
      </w:pPr>
      <w:r>
        <w:rPr>
          <w:b w:val="0"/>
        </w:rPr>
        <w:t>— выезд Исполнителя на Объект — 3 000 (три тысячи) рублей 00 копеек за один выезд;</w:t>
      </w:r>
    </w:p>
    <w:p>
      <w:pPr>
        <w:spacing w:before="0"/>
        <w:ind w:firstLine="567"/>
        <w:jc w:val="both"/>
      </w:pPr>
      <w:r>
        <w:rPr>
          <w:b w:val="0"/>
        </w:rPr>
        <w:t>— работа Исполнителя на Объекте — 2 500 (две тысячи пятьсот) рублей 00 копеек за 1 (один) час.</w:t>
      </w:r>
    </w:p>
    <w:p>
      <w:pPr>
        <w:spacing w:before="0"/>
        <w:ind w:firstLine="567"/>
        <w:jc w:val="both"/>
      </w:pPr>
      <w:r>
        <w:rPr>
          <w:b w:val="0"/>
        </w:rPr>
        <w:t>Время работы учитывается с момента прибытия Исполнителя на Объект до окончания Работ и округляется до ближайшего целого часа: остаток менее 30 минут не учитывается, остаток 30 минут и более считается полным часом. Минимальная оплачиваемая продолжительность работы за один выезд — 1 (один) час. Выезды, время работы и их стоимость указываются в акте сдачи-приёмки выполненных работ (Приложение № 1). Работы по ремонту и замене оплачиваются по тем же расценкам; их необходимость и объём согласовываются Сторонами до начала выполнения в соответствии с п. 1.4 Договора.</w:t>
      </w:r>
    </w:p>
    <w:p>
      <w:pPr>
        <w:spacing w:before="0"/>
        <w:ind w:firstLine="567"/>
        <w:jc w:val="both"/>
      </w:pPr>
      <w:r>
        <w:rPr>
          <w:b w:val="0"/>
        </w:rPr>
        <w:t>3.3. Плановая стоимость Работ по двум Объектам составляет 60 000 (шестьдесят тысяч) рублей 00 копеек в календарный месяц (ориентировочно 10 (десять) выездов и 12 (двенадцать) часов работы). Работы, выполнение которых приведёт к превышению плановой стоимости в календарном месяце, выполняются только по предварительному согласованию с Заказчиком, за исключением устранения аварийных ситуаций.</w:t>
      </w:r>
    </w:p>
    <w:p>
      <w:pPr>
        <w:spacing w:before="0"/>
        <w:ind w:firstLine="567"/>
        <w:jc w:val="both"/>
      </w:pPr>
      <w:r>
        <w:rPr>
          <w:b w:val="0"/>
        </w:rPr>
        <w:t>3.4. НДС не облагается в связи с применением Исполнителем специального налогового режима «Налог на профессиональный доход».</w:t>
      </w:r>
    </w:p>
    <w:p>
      <w:pPr>
        <w:spacing w:before="0"/>
        <w:ind w:firstLine="567"/>
        <w:jc w:val="both"/>
      </w:pPr>
      <w:r>
        <w:rPr>
          <w:b w:val="0"/>
        </w:rPr>
        <w:t>3.5. Стоимость Работ включает вознаграждение Исполнителя и все его расходы, связанные с выполнением Работ (инструмент, транспорт, вывоз мусора с Объектов), за исключением стоимости материалов и оборудования, которые предоставляет Заказчик либо приобретает Исполнитель за счёт Заказчика по предварительному согласованию с подтверждением расходов чеками.</w:t>
      </w:r>
    </w:p>
    <w:p>
      <w:pPr>
        <w:spacing w:before="0"/>
        <w:ind w:firstLine="567"/>
        <w:jc w:val="both"/>
      </w:pPr>
      <w:r>
        <w:rPr>
          <w:b w:val="0"/>
        </w:rPr>
        <w:t>3.6. Оплата Работ производится не реже 2 (двух) раз в месяц за расчётные периоды: с 1-го по 15-е число и с 16-го по последнее число календарного месяца. Оплата производится в течение 5 (пяти) рабочих дней с даты подписания Сторонами акта сдачи-приёмки выполненных работ за соответствующий расчётный период и получения от Исполнителя чека, сформированного в соответствии с п. 3.8 Договора. Если в расчётном периоде выездов не было, акт не составляется и оплата не производится.</w:t>
      </w:r>
    </w:p>
    <w:p>
      <w:pPr>
        <w:spacing w:before="0"/>
        <w:ind w:firstLine="567"/>
        <w:jc w:val="both"/>
      </w:pPr>
      <w:r>
        <w:rPr>
          <w:b w:val="0"/>
        </w:rPr>
        <w:t>3.7. Оплата производится в безналичном порядке путём перечисления денежных средств на банковский счёт Исполнителя, указанный в разделе 10 Договора. Обязательство Заказчика по оплате считается исполненным с момента списания денежных средств с его счёта.</w:t>
      </w:r>
    </w:p>
    <w:p>
      <w:pPr>
        <w:spacing w:before="0"/>
        <w:ind w:firstLine="567"/>
        <w:jc w:val="both"/>
      </w:pPr>
      <w:r>
        <w:rPr>
          <w:b w:val="0"/>
        </w:rPr>
        <w:t>3.8. Исполнитель обязан в течение срока, установленного ч. 3 ст. 14 Федерального закона № 422-ФЗ, сформировать в приложении «Мой налог» чек на полученную сумму и передать его Заказчику (в электронной форме или на бумажном носителе).</w:t>
      </w:r>
    </w:p>
    <w:p>
      <w:pPr>
        <w:spacing w:before="0"/>
        <w:ind w:firstLine="567"/>
        <w:jc w:val="both"/>
      </w:pPr>
      <w:r>
        <w:rPr>
          <w:b w:val="0"/>
        </w:rPr>
        <w:t>3.9. Исполнитель самостоятельно исчисляет и уплачивает налог на профессиональный доход. Заказчик не является налоговым агентом Исполнителя, не удерживает НДФЛ и не начисляет страховые взносы с выплат по Договору.</w:t>
      </w:r>
    </w:p>
    <w:p>
      <w:pPr>
        <w:spacing w:before="0"/>
        <w:ind w:firstLine="567"/>
        <w:jc w:val="both"/>
      </w:pPr>
      <w:r>
        <w:rPr>
          <w:b w:val="0"/>
        </w:rPr>
        <w:t>3.10. Работы, выходящие за пределы предмета Договора, выполняются только на основании дополнительного соглашения Сторон с указанием их стоимости и сроков.</w:t>
      </w:r>
    </w:p>
    <w:p>
      <w:pPr>
        <w:spacing w:before="160"/>
        <w:jc w:val="center"/>
      </w:pPr>
      <w:r>
        <w:rPr>
          <w:b/>
        </w:rPr>
        <w:t>4. ПРАВА И ОБЯЗАННОСТИ СТОРОН</w:t>
      </w:r>
    </w:p>
    <w:p>
      <w:pPr>
        <w:spacing w:before="0"/>
        <w:ind w:firstLine="567"/>
        <w:jc w:val="both"/>
      </w:pPr>
      <w:r>
        <w:rPr>
          <w:b w:val="0"/>
        </w:rPr>
        <w:t>4.1. Исполнитель обязуется:</w:t>
      </w:r>
    </w:p>
    <w:p>
      <w:pPr>
        <w:spacing w:before="0"/>
        <w:ind w:firstLine="567"/>
        <w:jc w:val="both"/>
      </w:pPr>
      <w:r>
        <w:rPr>
          <w:b w:val="0"/>
        </w:rPr>
        <w:t>4.1.1. Выполнить Работы качественно, в соответствии с заданиями Заказчика и в сроки, установленные Договором.</w:t>
      </w:r>
    </w:p>
    <w:p>
      <w:pPr>
        <w:spacing w:before="0"/>
        <w:ind w:firstLine="567"/>
        <w:jc w:val="both"/>
      </w:pPr>
      <w:r>
        <w:rPr>
          <w:b w:val="0"/>
        </w:rPr>
        <w:t>4.1.2. Соблюдать на Объектах правила техники безопасности, пожарной безопасности, режим тишины и правила проживания в многоквартирном доме; самостоятельно нести ответственность за соблюдение требований охраны труда при выполнении Работ.</w:t>
      </w:r>
    </w:p>
    <w:p>
      <w:pPr>
        <w:spacing w:before="0"/>
        <w:ind w:firstLine="567"/>
        <w:jc w:val="both"/>
      </w:pPr>
      <w:r>
        <w:rPr>
          <w:b w:val="0"/>
        </w:rPr>
        <w:t>4.1.3. Бережно относиться к имуществу Заказчика и третьих лиц, переданным материалам и оборудованию; после окончания работ каждого дня поддерживать порядок на месте производства работ.</w:t>
      </w:r>
    </w:p>
    <w:p>
      <w:pPr>
        <w:spacing w:before="0"/>
        <w:ind w:firstLine="567"/>
        <w:jc w:val="both"/>
      </w:pPr>
      <w:r>
        <w:rPr>
          <w:b w:val="0"/>
        </w:rPr>
        <w:t>4.1.4. Незамедлительно уведомлять Заказчика об обстоятельствах, препятствующих выполнению Работ или угрожающих их качеству, а также о непригодности переданных материалов.</w:t>
      </w:r>
    </w:p>
    <w:p>
      <w:pPr>
        <w:spacing w:before="0"/>
        <w:ind w:firstLine="567"/>
        <w:jc w:val="both"/>
      </w:pPr>
      <w:r>
        <w:rPr>
          <w:b w:val="0"/>
        </w:rPr>
        <w:t>4.1.5. Вести учёт выездов и выполненных Работ и по окончании каждого расчётного периода передавать Заказчику акт сдачи-приёмки.</w:t>
      </w:r>
    </w:p>
    <w:p>
      <w:pPr>
        <w:spacing w:before="0"/>
        <w:ind w:firstLine="567"/>
        <w:jc w:val="both"/>
      </w:pPr>
      <w:r>
        <w:rPr>
          <w:b w:val="0"/>
        </w:rPr>
        <w:t>4.1.6. Согласовывать с Заказчиком не позднее чем за 1 (один) рабочий день время работ, требующих отключения воды или сопровождающихся шумом, и по возможности выполнять их так, чтобы не препятствовать деятельности Заказчика.</w:t>
      </w:r>
    </w:p>
    <w:p>
      <w:pPr>
        <w:spacing w:before="0"/>
        <w:ind w:firstLine="567"/>
        <w:jc w:val="both"/>
      </w:pPr>
      <w:r>
        <w:rPr>
          <w:b w:val="0"/>
        </w:rPr>
        <w:t>4.1.7. В течение 3 (трёх) рабочих дней письменно уведомить Заказчика об утрате статуса плательщика налога на профессиональный доход (снятии с учёта).</w:t>
      </w:r>
    </w:p>
    <w:p>
      <w:pPr>
        <w:spacing w:before="0"/>
        <w:ind w:firstLine="567"/>
        <w:jc w:val="both"/>
      </w:pPr>
      <w:r>
        <w:rPr>
          <w:b w:val="0"/>
        </w:rPr>
        <w:t>4.2. Заказчик обязуется:</w:t>
      </w:r>
    </w:p>
    <w:p>
      <w:pPr>
        <w:spacing w:before="0"/>
        <w:ind w:firstLine="567"/>
        <w:jc w:val="both"/>
      </w:pPr>
      <w:r>
        <w:rPr>
          <w:b w:val="0"/>
        </w:rPr>
        <w:t>4.2.1. Обеспечить Исполнителю доступ на Объекты в согласованное время.</w:t>
      </w:r>
    </w:p>
    <w:p>
      <w:pPr>
        <w:spacing w:before="0"/>
        <w:ind w:firstLine="567"/>
        <w:jc w:val="both"/>
      </w:pPr>
      <w:r>
        <w:rPr>
          <w:b w:val="0"/>
        </w:rPr>
        <w:t>4.2.2. Своевременно передавать Исполнителю материалы и оборудование, необходимые для выполнения Работ, либо согласовывать их закупку Исполнителем.</w:t>
      </w:r>
    </w:p>
    <w:p>
      <w:pPr>
        <w:spacing w:before="0"/>
        <w:ind w:firstLine="567"/>
        <w:jc w:val="both"/>
      </w:pPr>
      <w:r>
        <w:rPr>
          <w:b w:val="0"/>
        </w:rPr>
        <w:t>4.2.3. Принимать результат Работ и оплачивать его в порядке и сроки, установленные Договором.</w:t>
      </w:r>
    </w:p>
    <w:p>
      <w:pPr>
        <w:spacing w:before="0"/>
        <w:ind w:firstLine="567"/>
        <w:jc w:val="both"/>
      </w:pPr>
      <w:r>
        <w:rPr>
          <w:b w:val="0"/>
        </w:rPr>
        <w:t>4.3. Заказчик вправе в любое время проверять ход и качество выполняемых Работ, не вмешиваясь в оперативно-хозяйственную деятельность Исполнителя.</w:t>
      </w:r>
    </w:p>
    <w:p>
      <w:pPr>
        <w:spacing w:before="0"/>
        <w:ind w:firstLine="567"/>
        <w:jc w:val="both"/>
      </w:pPr>
      <w:r>
        <w:rPr>
          <w:b w:val="0"/>
        </w:rPr>
        <w:t>4.4. Исполнитель вправе требовать оплаты принятых Работ и приостановить Работы при нарушении Заказчиком встречных обязательств, письменно уведомив его об этом.</w:t>
      </w:r>
    </w:p>
    <w:p>
      <w:pPr>
        <w:spacing w:before="160"/>
        <w:jc w:val="center"/>
      </w:pPr>
      <w:r>
        <w:rPr>
          <w:b/>
        </w:rPr>
        <w:t>5. ПОРЯДОК СДАЧИ-ПРИЁМКИ РАБОТ</w:t>
      </w:r>
    </w:p>
    <w:p>
      <w:pPr>
        <w:spacing w:before="0"/>
        <w:ind w:firstLine="567"/>
        <w:jc w:val="both"/>
      </w:pPr>
      <w:r>
        <w:rPr>
          <w:b w:val="0"/>
        </w:rPr>
        <w:t>5.1. По окончании каждого расчётного периода (п. 3.6) Исполнитель передаёт Заказчику подписанный со своей стороны акт сдачи-приёмки выполненных работ (Приложение № 1) с перечнем выездов и выполненных Работ.</w:t>
      </w:r>
    </w:p>
    <w:p>
      <w:pPr>
        <w:spacing w:before="0"/>
        <w:ind w:firstLine="567"/>
        <w:jc w:val="both"/>
      </w:pPr>
      <w:r>
        <w:rPr>
          <w:b w:val="0"/>
        </w:rPr>
        <w:t>5.2. Заказчик в течение 3 (трёх) рабочих дней с момента получения акта осматривает результат Работ и подписывает акт либо направляет Исполнителю мотивированный отказ с перечнем недостатков.</w:t>
      </w:r>
    </w:p>
    <w:p>
      <w:pPr>
        <w:spacing w:before="0"/>
        <w:ind w:firstLine="567"/>
        <w:jc w:val="both"/>
      </w:pPr>
      <w:r>
        <w:rPr>
          <w:b w:val="0"/>
        </w:rPr>
        <w:t>5.3. Недостатки, выявленные при приёмке, Исполнитель устраняет своими силами и за свой счёт в срок, согласованный Сторонами, но не более 5 (пяти) рабочих дней, после чего приёмка производится повторно.</w:t>
      </w:r>
    </w:p>
    <w:p>
      <w:pPr>
        <w:spacing w:before="0"/>
        <w:ind w:firstLine="567"/>
        <w:jc w:val="both"/>
      </w:pPr>
      <w:r>
        <w:rPr>
          <w:b w:val="0"/>
        </w:rPr>
        <w:t>5.4. Если в срок, указанный в п. 5.2, Заказчик не подписал акт и не направил мотивированный отказ, Работы, указанные в акте, считаются принятыми.</w:t>
      </w:r>
    </w:p>
    <w:p>
      <w:pPr>
        <w:spacing w:before="0"/>
        <w:ind w:firstLine="567"/>
        <w:jc w:val="both"/>
      </w:pPr>
      <w:r>
        <w:rPr>
          <w:b w:val="0"/>
        </w:rPr>
        <w:t>5.5. Скрытые работы (при замене участков трубопроводов в штробах, коробах и т. п.) предъявляются Заказчику до их закрытия. Без согласия Заказчика закрытие скрытых работ не допускается.</w:t>
      </w:r>
    </w:p>
    <w:p>
      <w:pPr>
        <w:spacing w:before="160"/>
        <w:jc w:val="center"/>
      </w:pPr>
      <w:r>
        <w:rPr>
          <w:b/>
        </w:rPr>
        <w:t>6. ОТВЕТСТВЕННОСТЬ СТОРОН</w:t>
      </w:r>
    </w:p>
    <w:p>
      <w:pPr>
        <w:spacing w:before="0"/>
        <w:ind w:firstLine="567"/>
        <w:jc w:val="both"/>
      </w:pPr>
      <w:r>
        <w:rPr>
          <w:b w:val="0"/>
        </w:rPr>
        <w:t>6.1. За неисполнение или ненадлежащее исполнение обязательств Стороны несут ответственность в соответствии с законодательством Российской Федерации.</w:t>
      </w:r>
    </w:p>
    <w:p>
      <w:pPr>
        <w:spacing w:before="0"/>
        <w:ind w:firstLine="567"/>
        <w:jc w:val="both"/>
      </w:pPr>
      <w:r>
        <w:rPr>
          <w:b w:val="0"/>
        </w:rPr>
        <w:t>6.2. Исполнитель возмещает реальный ущерб, причинённый по его вине Заказчику и третьим лицам (в том числе вследствие залива помещений) при выполнении Работ.</w:t>
      </w:r>
    </w:p>
    <w:p>
      <w:pPr>
        <w:spacing w:before="0"/>
        <w:ind w:firstLine="567"/>
        <w:jc w:val="both"/>
      </w:pPr>
      <w:r>
        <w:rPr>
          <w:b w:val="0"/>
        </w:rPr>
        <w:t>6.3. Стороны освобождаются от ответственности за неисполнение обязательств, если оно явилось следствием обстоятельств непреодолимой силы, о наступлении которых Сторона обязана уведомить другую Сторону в течение 3 (трёх) рабочих дней.</w:t>
      </w:r>
    </w:p>
    <w:p>
      <w:pPr>
        <w:spacing w:before="160"/>
        <w:jc w:val="center"/>
      </w:pPr>
      <w:r>
        <w:rPr>
          <w:b/>
        </w:rPr>
        <w:t>7. ОСОБЫЕ УСЛОВИЯ</w:t>
      </w:r>
    </w:p>
    <w:p>
      <w:pPr>
        <w:spacing w:before="0"/>
        <w:ind w:firstLine="567"/>
        <w:jc w:val="both"/>
      </w:pPr>
      <w:r>
        <w:rPr>
          <w:b w:val="0"/>
        </w:rPr>
        <w:t>7.1. Настоящий Договор является гражданско-правовым. Исполнитель не является работником Заказчика, не подчиняется правилам внутреннего трудового распорядка Заказчика и самостоятельно организует выполнение Работ в рамках согласованных сроков.</w:t>
      </w:r>
    </w:p>
    <w:p>
      <w:pPr>
        <w:spacing w:before="0"/>
        <w:ind w:firstLine="567"/>
        <w:jc w:val="both"/>
      </w:pPr>
      <w:r>
        <w:rPr>
          <w:b w:val="0"/>
        </w:rPr>
        <w:t>7.2. Исполнитель подтверждает, что на дату заключения Договора состоит на учёте в качестве плательщика налога на профессиональный доход и не является бывшим работником Заказчика, трудовые отношения с которым прекращены менее двух лет назад (пп. 8 п. 2 ст. 6 Федерального закона № 422-ФЗ). Справка о постановке на учёт, сформированная в приложении «Мой налог», прилагается к Договору.</w:t>
      </w:r>
    </w:p>
    <w:p>
      <w:pPr>
        <w:spacing w:before="0"/>
        <w:ind w:firstLine="567"/>
        <w:jc w:val="both"/>
      </w:pPr>
      <w:r>
        <w:rPr>
          <w:b w:val="0"/>
        </w:rPr>
        <w:t>7.3. В случае утраты Исполнителем статуса плательщика налога на профессиональный доход и неуведомления об этом Заказчика Исполнитель возмещает Заказчику понесённые в связи с этим расходы, включая доначисленные налоги, страховые взносы, пени и штрафы.</w:t>
      </w:r>
    </w:p>
    <w:p>
      <w:pPr>
        <w:spacing w:before="160"/>
        <w:jc w:val="center"/>
      </w:pPr>
      <w:r>
        <w:rPr>
          <w:b/>
        </w:rPr>
        <w:t>8. СРОК ДЕЙСТВИЯ, ИЗМЕНЕНИЕ И РАСТОРЖЕНИЕ ДОГОВОРА</w:t>
      </w:r>
    </w:p>
    <w:p>
      <w:pPr>
        <w:spacing w:before="0"/>
        <w:ind w:firstLine="567"/>
        <w:jc w:val="both"/>
      </w:pPr>
      <w:r>
        <w:rPr>
          <w:b w:val="0"/>
        </w:rPr>
        <w:t>8.1. Договор вступает в силу с момента подписания Сторонами и действует в течение 12 (двенадцати) месяцев: с «____» _______________ 2026 г. по «____» _______________ 2027 г., а в части неисполненных обязательств (в том числе по оплате) — до их полного исполнения.</w:t>
      </w:r>
    </w:p>
    <w:p>
      <w:pPr>
        <w:spacing w:before="0"/>
        <w:ind w:firstLine="567"/>
        <w:jc w:val="both"/>
      </w:pPr>
      <w:r>
        <w:rPr>
          <w:b w:val="0"/>
        </w:rPr>
        <w:t>8.2. Договор может быть изменён или расторгнут по соглашению Сторон, а также в одностороннем порядке в случаях, предусмотренных законодательством РФ, с письменным уведомлением другой Стороны не менее чем за 10 (десять) календарных дней.</w:t>
      </w:r>
    </w:p>
    <w:p>
      <w:pPr>
        <w:spacing w:before="0"/>
        <w:ind w:firstLine="567"/>
        <w:jc w:val="both"/>
      </w:pPr>
      <w:r>
        <w:rPr>
          <w:b w:val="0"/>
        </w:rPr>
        <w:t>8.3. При досрочном расторжении Договора Заказчик оплачивает фактически выполненные и принятые по акту Работы.</w:t>
      </w:r>
    </w:p>
    <w:p>
      <w:pPr>
        <w:spacing w:before="160"/>
        <w:jc w:val="center"/>
      </w:pPr>
      <w:r>
        <w:rPr>
          <w:b/>
        </w:rPr>
        <w:t>9. ЗАКЛЮЧИТЕЛЬНЫЕ ПОЛОЖЕНИЯ</w:t>
      </w:r>
    </w:p>
    <w:p>
      <w:pPr>
        <w:spacing w:before="0"/>
        <w:ind w:firstLine="567"/>
        <w:jc w:val="both"/>
      </w:pPr>
      <w:r>
        <w:rPr>
          <w:b w:val="0"/>
        </w:rPr>
        <w:t>9.1. Споры разрешаются путём переговоров, а при недостижении согласия — в суде по месту нахождения Заказчика с соблюдением претензионного порядка (срок ответа на претензию — 10 календарных дней).</w:t>
      </w:r>
    </w:p>
    <w:p>
      <w:pPr>
        <w:spacing w:before="0"/>
        <w:ind w:firstLine="567"/>
        <w:jc w:val="both"/>
      </w:pPr>
      <w:r>
        <w:rPr>
          <w:b w:val="0"/>
        </w:rPr>
        <w:t>9.2. Все изменения и дополнения к Договору действительны, если они совершены в письменной форме и подписаны Сторонами. Переписка по электронной почте и в мессенджерах по контактам, указанным в разделе 10, признаётся Сторонами юридически значимой для целей оперативного взаимодействия.</w:t>
      </w:r>
    </w:p>
    <w:p>
      <w:pPr>
        <w:spacing w:before="0"/>
        <w:ind w:firstLine="567"/>
        <w:jc w:val="both"/>
      </w:pPr>
      <w:r>
        <w:rPr>
          <w:b w:val="0"/>
        </w:rPr>
        <w:t>9.3. Договор составлен в двух экземплярах, имеющих равную юридическую силу, по одному для каждой Стороны.</w:t>
      </w:r>
    </w:p>
    <w:p>
      <w:pPr>
        <w:spacing w:before="0"/>
        <w:ind w:firstLine="567"/>
        <w:jc w:val="both"/>
      </w:pPr>
      <w:r>
        <w:rPr>
          <w:b w:val="0"/>
        </w:rPr>
        <w:t>9.4. Неотъемлемой частью Договора является Приложение № 1 — Форма акта сдачи-приёмки выполненных работ.</w:t>
      </w:r>
    </w:p>
    <w:p>
      <w:pPr>
        <w:keepNext/>
        <w:spacing w:before="160"/>
        <w:jc w:val="center"/>
      </w:pPr>
      <w:r>
        <w:rPr>
          <w:b/>
        </w:rPr>
        <w:t>10.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/>
            <w:r>
              <w:rPr>
                <w:sz w:val="22"/>
              </w:rPr>
              <w:t>ЗАКАЗЧИК:</w:t>
              <w:br/>
              <w:br/>
              <w:t>_________________________________</w:t>
              <w:br/>
              <w:t>_________________________________</w:t>
              <w:br/>
              <w:t>ИНН/ОГРН: _______________________</w:t>
              <w:br/>
              <w:t>Адрес: __________________________</w:t>
              <w:br/>
              <w:t>р/с ______________________________</w:t>
              <w:br/>
              <w:t>Банк: ___________________________</w:t>
              <w:br/>
              <w:t>БИК: ________  к/с _______________</w:t>
              <w:br/>
              <w:t>Тел.: ___________________________</w:t>
              <w:br/>
              <w:br/>
              <w:t>____________ / _________________ /</w:t>
              <w:br/>
              <w:t xml:space="preserve">      (подпись)            (ФИО)</w:t>
            </w:r>
          </w:p>
        </w:tc>
        <w:tc>
          <w:tcPr>
            <w:tcW w:type="dxa" w:w="4986"/>
          </w:tcPr>
          <w:p>
            <w:r/>
            <w:r>
              <w:rPr>
                <w:sz w:val="22"/>
              </w:rPr>
              <w:t>ИСПОЛНИТЕЛЬ (самозанятый):</w:t>
              <w:br/>
              <w:br/>
              <w:t>_________________________________</w:t>
              <w:br/>
              <w:t>(ФИО полностью)</w:t>
              <w:br/>
              <w:t>Паспорт: серия _____ № __________</w:t>
              <w:br/>
              <w:t>выдан ___________________________</w:t>
              <w:br/>
              <w:t>ИНН: ____________________________</w:t>
              <w:br/>
              <w:t>Адрес регистрации: _______________</w:t>
              <w:br/>
              <w:t>р/с (номер карты) ________________</w:t>
              <w:br/>
              <w:t>Банк: ___________  БИК: __________</w:t>
              <w:br/>
              <w:t>Тел.: ___________________________</w:t>
              <w:br/>
              <w:br/>
              <w:t>____________ / _________________ /</w:t>
              <w:br/>
              <w:t xml:space="preserve">      (подпись)            (ФИО)</w:t>
            </w:r>
          </w:p>
        </w:tc>
      </w:tr>
    </w:tbl>
    <w:p>
      <w:r>
        <w:br w:type="page"/>
      </w:r>
    </w:p>
    <w:p>
      <w:pPr>
        <w:spacing w:before="0"/>
        <w:jc w:val="right"/>
      </w:pPr>
      <w:r>
        <w:rPr>
          <w:b w:val="0"/>
        </w:rPr>
        <w:t>Приложение № 1</w:t>
        <w:br/>
        <w:t>к Договору № ____ от «____» ___________ 2026 г.</w:t>
      </w:r>
    </w:p>
    <w:p>
      <w:pPr>
        <w:spacing w:before="0"/>
        <w:jc w:val="center"/>
      </w:pPr>
      <w:r>
        <w:rPr>
          <w:b/>
        </w:rPr>
        <w:t>ФОРМА</w:t>
      </w:r>
    </w:p>
    <w:p>
      <w:pPr>
        <w:spacing w:before="160"/>
        <w:jc w:val="center"/>
      </w:pPr>
      <w:r>
        <w:rPr>
          <w:b/>
        </w:rPr>
        <w:t>АКТ № ____</w:t>
        <w:br/>
        <w:t>сдачи-приёмки выполненных работ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Санкт-Петербург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«____» _______________ 20___ г.</w:t>
            </w:r>
          </w:p>
        </w:tc>
      </w:tr>
    </w:tbl>
    <w:p>
      <w:pPr>
        <w:spacing w:before="0"/>
        <w:ind w:firstLine="567"/>
        <w:jc w:val="both"/>
      </w:pPr>
      <w:r>
        <w:rPr>
          <w:b w:val="0"/>
        </w:rPr>
      </w:r>
    </w:p>
    <w:p>
      <w:pPr>
        <w:spacing w:before="0"/>
        <w:ind w:firstLine="567"/>
        <w:jc w:val="both"/>
      </w:pPr>
      <w:r>
        <w:rPr>
          <w:b w:val="0"/>
        </w:rPr>
        <w:t>Заказчик _____________________________________________ и Исполнитель (плательщик налога на профессиональный доход) _____________________________________, ИНН __________________, составили настоящий Акт о том, что в соответствии с Договором № ____ от «____» ___________ 2026 г. Исполнитель выполнил, а Заказчик принял следующие работы за расчётный период с «____» ________ по «____» ________ 20___ г.: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191"/>
        <w:gridCol w:w="1077"/>
        <w:gridCol w:w="3402"/>
        <w:gridCol w:w="964"/>
        <w:gridCol w:w="1984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Дата выезда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Объект (№ 1 / № 2)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Выполненные работы (техническое обслуживание, ремонт, замена)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Часы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Стоимость (выезд 3 000 руб. + 2 500 руб./ч), руб.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1191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1191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1191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1191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ИТОГО:</w:t>
            </w:r>
          </w:p>
        </w:tc>
        <w:tc>
          <w:tcPr>
            <w:tcW w:type="dxa" w:w="964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</w:r>
          </w:p>
        </w:tc>
      </w:tr>
    </w:tbl>
    <w:p>
      <w:pPr>
        <w:spacing w:before="0"/>
        <w:jc w:val="both"/>
      </w:pPr>
      <w:r>
        <w:rPr>
          <w:b w:val="0"/>
        </w:rPr>
        <w:t>Объект № 1 — ул. Дыбенко, д. 22, корп. 1; Объект № 2 — Комендантский пр-т, д. 17, корп. 1.</w:t>
      </w:r>
    </w:p>
    <w:p>
      <w:pPr>
        <w:spacing w:before="0"/>
        <w:ind w:firstLine="567"/>
        <w:jc w:val="both"/>
      </w:pPr>
      <w:r>
        <w:rPr>
          <w:b w:val="0"/>
        </w:rPr>
      </w:r>
    </w:p>
    <w:p>
      <w:pPr>
        <w:spacing w:before="0"/>
        <w:ind w:firstLine="567"/>
        <w:jc w:val="both"/>
      </w:pPr>
      <w:r>
        <w:rPr>
          <w:b w:val="0"/>
        </w:rPr>
        <w:t>Стоимость выполненных работ за расчётный период: ____________ (__________________________________) рублей ___ копеек. НДС не облагается.</w:t>
      </w:r>
    </w:p>
    <w:p>
      <w:pPr>
        <w:spacing w:before="0"/>
        <w:ind w:firstLine="567"/>
        <w:jc w:val="both"/>
      </w:pPr>
      <w:r>
        <w:rPr>
          <w:b w:val="0"/>
        </w:rPr>
        <w:t>Работы выполнены в полном объёме, в установленный срок и надлежащего качества. Заказчик претензий по объёму, качеству и срокам выполнения работ не имеет.</w:t>
      </w:r>
    </w:p>
    <w:p>
      <w:pPr>
        <w:spacing w:before="0"/>
        <w:ind w:firstLine="567"/>
        <w:jc w:val="both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Заказчик:</w:t>
              <w:br/>
              <w:br/>
              <w:t>____________ / ______________ /</w:t>
            </w:r>
          </w:p>
        </w:tc>
        <w:tc>
          <w:tcPr>
            <w:tcW w:type="dxa" w:w="4986"/>
          </w:tcPr>
          <w:p>
            <w:r>
              <w:t>Исполнитель:</w:t>
              <w:br/>
              <w:br/>
              <w:t>____________ / ______________ 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