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0.jpg" ContentType="image/jpeg"/>
  <Override PartName="/word/media/rId3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21th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 [1]</w:t>
      </w:r>
    </w:p>
    <w:bookmarkEnd w:id="20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от имени пользователя guest. Создала программу simpleid.c</w:t>
      </w:r>
    </w:p>
    <w:p>
      <w:pPr>
        <w:pStyle w:val="CaptionedFigure"/>
      </w:pPr>
      <w:r>
        <w:drawing>
          <wp:inline>
            <wp:extent cx="4895850" cy="3971925"/>
            <wp:effectExtent b="0" l="0" r="0" t="0"/>
            <wp:docPr descr="рис 1. simpleid.c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simpleid.c</w:t>
      </w:r>
    </w:p>
    <w:p>
      <w:pPr>
        <w:numPr>
          <w:ilvl w:val="0"/>
          <w:numId w:val="1002"/>
        </w:numPr>
        <w:pStyle w:val="Compact"/>
      </w:pPr>
      <w:r>
        <w:t xml:space="preserve">Скомплировала программу и убедилась, что файл программы создан. Выполнила программу. Для сравнения выполнила системную программу id.</w:t>
      </w:r>
    </w:p>
    <w:p>
      <w:pPr>
        <w:pStyle w:val="CaptionedFigure"/>
      </w:pPr>
      <w:r>
        <w:drawing>
          <wp:inline>
            <wp:extent cx="5334000" cy="1313323"/>
            <wp:effectExtent b="0" l="0" r="0" t="0"/>
            <wp:docPr descr="рис 2. Запуск simpleid.c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Запуск simpleid.c</w:t>
      </w:r>
    </w:p>
    <w:p>
      <w:pPr>
        <w:numPr>
          <w:ilvl w:val="0"/>
          <w:numId w:val="1003"/>
        </w:numPr>
        <w:pStyle w:val="Compact"/>
      </w:pPr>
      <w:r>
        <w:t xml:space="preserve">Усложнила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5334000" cy="2975204"/>
            <wp:effectExtent b="0" l="0" r="0" t="0"/>
            <wp:docPr descr="рис 3. До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Дополнение программы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 запустила simpleid2.c</w:t>
      </w:r>
    </w:p>
    <w:p>
      <w:pPr>
        <w:pStyle w:val="CaptionedFigure"/>
      </w:pPr>
      <w:r>
        <w:drawing>
          <wp:inline>
            <wp:extent cx="4791075" cy="981075"/>
            <wp:effectExtent b="0" l="0" r="0" t="0"/>
            <wp:docPr descr="рис 4. Запуск simpleid2.c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Запуск simpleid2.c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выполните команды chown root:guest /home/guest/simpleid2 и chmod u+s /home/guest/simpleid2. Выполнила проверку правильности установки новых атрибутов и смены владельца файла simpleid2. Запустила simpleid2 и id.</w:t>
      </w:r>
    </w:p>
    <w:p>
      <w:pPr>
        <w:pStyle w:val="CaptionedFigure"/>
      </w:pPr>
      <w:r>
        <w:drawing>
          <wp:inline>
            <wp:extent cx="5334000" cy="1869116"/>
            <wp:effectExtent b="0" l="0" r="0" t="0"/>
            <wp:docPr descr="рис 5. Команды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Команды суперпользователя</w:t>
      </w:r>
    </w:p>
    <w:p>
      <w:pPr>
        <w:numPr>
          <w:ilvl w:val="0"/>
          <w:numId w:val="1006"/>
        </w:numPr>
        <w:pStyle w:val="Compact"/>
      </w:pPr>
      <w:r>
        <w:t xml:space="preserve">Создала программу readfile.c</w:t>
      </w:r>
    </w:p>
    <w:p>
      <w:pPr>
        <w:pStyle w:val="CaptionedFigure"/>
      </w:pPr>
      <w:r>
        <w:drawing>
          <wp:inline>
            <wp:extent cx="5334000" cy="3567324"/>
            <wp:effectExtent b="0" l="0" r="0" t="0"/>
            <wp:docPr descr="рис 6. Запуск readfile.c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 Запуск readfile.c</w:t>
      </w:r>
    </w:p>
    <w:p>
      <w:pPr>
        <w:numPr>
          <w:ilvl w:val="0"/>
          <w:numId w:val="1007"/>
        </w:numPr>
        <w:pStyle w:val="Compact"/>
      </w:pPr>
      <w:r>
        <w:t xml:space="preserve">Откомпилировала её. Сменила владельца у файла readfile.c и изменила права так, чтобы только суперпользователь мог прочитать его, a guest не мог.</w:t>
      </w:r>
    </w:p>
    <w:p>
      <w:pPr>
        <w:pStyle w:val="CaptionedFigure"/>
      </w:pPr>
      <w:r>
        <w:drawing>
          <wp:inline>
            <wp:extent cx="5334000" cy="1436738"/>
            <wp:effectExtent b="0" l="0" r="0" t="0"/>
            <wp:docPr descr="рис 7. Запуск readfile.c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 Запуск readfile.c</w:t>
      </w:r>
    </w:p>
    <w:p>
      <w:pPr>
        <w:numPr>
          <w:ilvl w:val="0"/>
          <w:numId w:val="1008"/>
        </w:numPr>
        <w:pStyle w:val="Compact"/>
      </w:pPr>
      <w:r>
        <w:t xml:space="preserve">Сменила у программы readfile владельца и установила SetU’D-бит. Проверила, может ли программа readfile прочитать файл readfile.c, Проверила, может ли программа readfile прочитать файл /etc/shadow.</w:t>
      </w:r>
    </w:p>
    <w:p>
      <w:pPr>
        <w:pStyle w:val="CaptionedFigure"/>
      </w:pPr>
      <w:r>
        <w:drawing>
          <wp:inline>
            <wp:extent cx="5334000" cy="1873512"/>
            <wp:effectExtent b="0" l="0" r="0" t="0"/>
            <wp:docPr descr="рис 8. Проверка readfile.c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8. Проверка readfile.c</w:t>
      </w:r>
    </w:p>
    <w:p>
      <w:pPr>
        <w:numPr>
          <w:ilvl w:val="0"/>
          <w:numId w:val="1009"/>
        </w:numPr>
        <w:pStyle w:val="Compact"/>
      </w:pPr>
      <w:r>
        <w:t xml:space="preserve">Выяснила, установлен ли атрибут Sticky на директории /tmp. От имени пользователя guest создала файл file01.txt в директории /tmp со словом test. Просмотрела атрибуты у только что созданного файла и разрешила чтение и запись для категории пользователей «все остальные».</w:t>
      </w:r>
    </w:p>
    <w:p>
      <w:pPr>
        <w:pStyle w:val="CaptionedFigure"/>
      </w:pPr>
      <w:r>
        <w:drawing>
          <wp:inline>
            <wp:extent cx="4905375" cy="1400175"/>
            <wp:effectExtent b="0" l="0" r="0" t="0"/>
            <wp:docPr descr="рис 9. Тестовый файл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9. Тестовый файл</w:t>
      </w:r>
    </w:p>
    <w:p>
      <w:pPr>
        <w:numPr>
          <w:ilvl w:val="0"/>
          <w:numId w:val="1010"/>
        </w:numPr>
        <w:pStyle w:val="Compact"/>
      </w:pPr>
      <w:r>
        <w:t xml:space="preserve">От пользователя guest2 попробовала прочитать файл, дозаписать в файл слово test2. Проверила содержимое файла. Попробовала записать в файл слово test3, стерев при этом всю имеющуюся в файле информацию. Проверила содержимое файла. Попробовала удалить файл.</w:t>
      </w:r>
    </w:p>
    <w:p>
      <w:pPr>
        <w:pStyle w:val="CaptionedFigure"/>
      </w:pPr>
      <w:r>
        <w:drawing>
          <wp:inline>
            <wp:extent cx="5334000" cy="2190915"/>
            <wp:effectExtent b="0" l="0" r="0" t="0"/>
            <wp:docPr descr="рис 10. Изменение файла другим пользователем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10. Изменение файла другим пользователем</w:t>
      </w:r>
    </w:p>
    <w:p>
      <w:pPr>
        <w:numPr>
          <w:ilvl w:val="0"/>
          <w:numId w:val="1011"/>
        </w:numPr>
        <w:pStyle w:val="Compact"/>
      </w:pPr>
      <w:r>
        <w:t xml:space="preserve">Повысила свои права до суперпользователя и выполнила команду, снимающую атрибут t с директории /tmp. Покинула режим суперпользователя. От пользователя guest2 проверила, что атрибута t у директории /tmp нет. Попробовала прочитать файл, дозаписать в файл, удалить его. Повысила свои права до суперпользователя и вернула атрибут t на директорию /tmp.</w:t>
      </w:r>
    </w:p>
    <w:p>
      <w:pPr>
        <w:pStyle w:val="CaptionedFigure"/>
      </w:pPr>
      <w:r>
        <w:drawing>
          <wp:inline>
            <wp:extent cx="5334000" cy="3069389"/>
            <wp:effectExtent b="0" l="0" r="0" t="0"/>
            <wp:docPr descr="рис 11. 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11. Снятие атрибута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33"/>
    <w:bookmarkStart w:id="34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Методические материалы курса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Бармина Ольга Константиновна</dc:creator>
  <dc:language>ru-RU</dc:language>
  <cp:keywords/>
  <dcterms:created xsi:type="dcterms:W3CDTF">2022-09-21T10:15:07Z</dcterms:created>
  <dcterms:modified xsi:type="dcterms:W3CDTF">2022-09-21T10:15:07Z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21th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group">
    <vt:lpwstr>NFIbd-01-19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institute">
    <vt:lpwstr>RUDN University, Moscow, Russian Federation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