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2024 September 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алгоритмов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методы вычисления наибольшего общего делителя.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алгоритмы вычисления НОД.</w:t>
      </w:r>
    </w:p>
    <w:bookmarkEnd w:id="21"/>
    <w:bookmarkStart w:id="3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∣</m:t>
        </m:r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), если выполняются следующие условия:</w:t>
      </w:r>
    </w:p>
    <w:p>
      <w:pPr>
        <w:pStyle w:val="Compact"/>
        <w:numPr>
          <w:ilvl w:val="0"/>
          <w:numId w:val="1002"/>
        </w:numPr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[1]</w:t>
      </w:r>
      <w:r>
        <w:t xml:space="preserve"> </w:t>
      </w:r>
      <w:r>
        <w:t xml:space="preserve"># Ход выполнения лабораторной работы</w:t>
      </w:r>
    </w:p>
    <w:p>
      <w:pPr>
        <w:pStyle w:val="FirstParagraph"/>
      </w:pPr>
      <w:r>
        <w:t xml:space="preserve">Работа выполняется на языке программирования Python с использованием среды Google Colab</w:t>
      </w:r>
    </w:p>
    <w:p>
      <w:pPr>
        <w:pStyle w:val="Compact"/>
        <w:numPr>
          <w:ilvl w:val="0"/>
          <w:numId w:val="1003"/>
        </w:numPr>
      </w:pPr>
      <w:r>
        <w:t xml:space="preserve">Реализуем алгоритм Евклида:</w:t>
      </w:r>
    </w:p>
    <w:p>
      <w:pPr>
        <w:pStyle w:val="CaptionedFigure"/>
      </w:pPr>
      <w:r>
        <w:drawing>
          <wp:inline>
            <wp:extent cx="2428875" cy="2857500"/>
            <wp:effectExtent b="0" l="0" r="0" t="0"/>
            <wp:docPr descr="Алгоритм Евклида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</w:t>
      </w:r>
    </w:p>
    <w:p>
      <w:pPr>
        <w:pStyle w:val="Compact"/>
        <w:numPr>
          <w:ilvl w:val="0"/>
          <w:numId w:val="1004"/>
        </w:numPr>
      </w:pPr>
      <w:r>
        <w:t xml:space="preserve">Реализуем бинарный алгоритм Евклида:</w:t>
      </w:r>
    </w:p>
    <w:p>
      <w:pPr>
        <w:pStyle w:val="CaptionedFigure"/>
      </w:pPr>
      <w:r>
        <w:drawing>
          <wp:inline>
            <wp:extent cx="3190875" cy="4686300"/>
            <wp:effectExtent b="0" l="0" r="0" t="0"/>
            <wp:docPr descr="Бинарный алгоритм Евклида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</w:t>
      </w:r>
    </w:p>
    <w:p>
      <w:pPr>
        <w:pStyle w:val="Compact"/>
        <w:numPr>
          <w:ilvl w:val="0"/>
          <w:numId w:val="1005"/>
        </w:numPr>
      </w:pPr>
      <w:r>
        <w:t xml:space="preserve">Реализуем расширенный алгоритм Евклида:</w:t>
      </w:r>
    </w:p>
    <w:p>
      <w:pPr>
        <w:pStyle w:val="CaptionedFigure"/>
      </w:pPr>
      <w:r>
        <w:drawing>
          <wp:inline>
            <wp:extent cx="3562350" cy="2276475"/>
            <wp:effectExtent b="0" l="0" r="0" t="0"/>
            <wp:docPr descr="Расширенный алгоритм Евклида" title="" id="29" name="Picture"/>
            <a:graphic>
              <a:graphicData uri="http://schemas.openxmlformats.org/drawingml/2006/picture">
                <pic:pic>
                  <pic:nvPicPr>
                    <pic:cNvPr descr="images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p>
      <w:pPr>
        <w:pStyle w:val="Compact"/>
        <w:numPr>
          <w:ilvl w:val="0"/>
          <w:numId w:val="1006"/>
        </w:numPr>
      </w:pPr>
      <w:r>
        <w:t xml:space="preserve">Реализуем расширенный бинарный алгоритм Евклида:</w:t>
      </w:r>
    </w:p>
    <w:p>
      <w:pPr>
        <w:pStyle w:val="CaptionedFigure"/>
      </w:pPr>
      <w:r>
        <w:drawing>
          <wp:inline>
            <wp:extent cx="3619500" cy="5219700"/>
            <wp:effectExtent b="0" l="0" r="0" t="0"/>
            <wp:docPr descr="Расширенный бинарный алгоритм Евклида 1" title="" id="32" name="Picture"/>
            <a:graphic>
              <a:graphicData uri="http://schemas.openxmlformats.org/drawingml/2006/picture">
                <pic:pic>
                  <pic:nvPicPr>
                    <pic:cNvPr descr="images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1</w:t>
      </w:r>
    </w:p>
    <w:p>
      <w:pPr>
        <w:pStyle w:val="CaptionedFigure"/>
      </w:pPr>
      <w:r>
        <w:drawing>
          <wp:inline>
            <wp:extent cx="3619500" cy="5219700"/>
            <wp:effectExtent b="0" l="0" r="0" t="0"/>
            <wp:docPr descr="Расширенный бинарный алгоритм Евклида 2" title="" id="34" name="Picture"/>
            <a:graphic>
              <a:graphicData uri="http://schemas.openxmlformats.org/drawingml/2006/picture">
                <pic:pic>
                  <pic:nvPicPr>
                    <pic:cNvPr descr="images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2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алгоритмы вычисления наибольшего общего делителя.</w:t>
      </w:r>
    </w:p>
    <w:bookmarkEnd w:id="37"/>
    <w:bookmarkStart w:id="3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Методические материалы курса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Бармина Ольга Константиновна</dc:creator>
  <dc:language>ru-RU</dc:language>
  <cp:keywords/>
  <dcterms:created xsi:type="dcterms:W3CDTF">2024-09-07T16:11:29Z</dcterms:created>
  <dcterms:modified xsi:type="dcterms:W3CDTF">2024-09-07T16:11:29Z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Вычисление наибольшего общего делителя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