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9C5" w:rsidRDefault="000879C5" w:rsidP="000879C5">
      <w:pPr>
        <w:jc w:val="center"/>
        <w:rPr>
          <w:lang w:val="en-US"/>
        </w:rPr>
      </w:pPr>
      <w:r>
        <w:rPr>
          <w:lang w:val="en-US"/>
        </w:rPr>
        <w:t>REPORT</w:t>
      </w:r>
    </w:p>
    <w:p w:rsidR="000879C5" w:rsidRDefault="000879C5" w:rsidP="000879C5">
      <w:pPr>
        <w:jc w:val="center"/>
        <w:rPr>
          <w:lang w:val="en-US"/>
        </w:rPr>
      </w:pPr>
    </w:p>
    <w:p w:rsidR="000879C5" w:rsidRPr="000879C5" w:rsidRDefault="000879C5" w:rsidP="000879C5">
      <w:pPr>
        <w:jc w:val="both"/>
        <w:rPr>
          <w:lang w:val="en-US"/>
        </w:rPr>
      </w:pPr>
      <w:r w:rsidRPr="000879C5">
        <w:rPr>
          <w:lang w:val="en-US"/>
        </w:rPr>
        <w:t>The objects for testing are:</w:t>
      </w:r>
    </w:p>
    <w:p w:rsidR="000879C5" w:rsidRPr="000879C5" w:rsidRDefault="000879C5" w:rsidP="000879C5">
      <w:pPr>
        <w:jc w:val="both"/>
        <w:rPr>
          <w:lang w:val="en-US"/>
        </w:rPr>
      </w:pPr>
      <w:r w:rsidRPr="000879C5">
        <w:rPr>
          <w:lang w:val="en-US"/>
        </w:rPr>
        <w:t>-form of registration of a new account on the site "Your Lada"</w:t>
      </w:r>
    </w:p>
    <w:p w:rsidR="000879C5" w:rsidRPr="000879C5" w:rsidRDefault="000879C5" w:rsidP="000879C5">
      <w:pPr>
        <w:jc w:val="both"/>
        <w:rPr>
          <w:lang w:val="en-US"/>
        </w:rPr>
      </w:pPr>
      <w:r>
        <w:rPr>
          <w:lang w:val="en-US"/>
        </w:rPr>
        <w:t>-f</w:t>
      </w:r>
      <w:r w:rsidRPr="000879C5">
        <w:rPr>
          <w:lang w:val="en-US"/>
        </w:rPr>
        <w:t>orm to enter the site "Your Lada".</w:t>
      </w:r>
      <w:bookmarkStart w:id="0" w:name="_GoBack"/>
      <w:bookmarkEnd w:id="0"/>
    </w:p>
    <w:p w:rsidR="000879C5" w:rsidRPr="000879C5" w:rsidRDefault="000879C5" w:rsidP="000879C5">
      <w:pPr>
        <w:jc w:val="both"/>
        <w:rPr>
          <w:lang w:val="en-US"/>
        </w:rPr>
      </w:pPr>
      <w:r w:rsidRPr="000879C5">
        <w:rPr>
          <w:lang w:val="en-US"/>
        </w:rPr>
        <w:t>Test strategy and types of testing that we will use:</w:t>
      </w:r>
    </w:p>
    <w:p w:rsidR="000879C5" w:rsidRPr="000879C5" w:rsidRDefault="000879C5" w:rsidP="000879C5">
      <w:pPr>
        <w:jc w:val="both"/>
        <w:rPr>
          <w:lang w:val="en-US"/>
        </w:rPr>
      </w:pPr>
      <w:r w:rsidRPr="000879C5">
        <w:rPr>
          <w:lang w:val="en-US"/>
        </w:rPr>
        <w:t>Manual testing, black box technique:</w:t>
      </w:r>
    </w:p>
    <w:p w:rsidR="000879C5" w:rsidRPr="000879C5" w:rsidRDefault="000879C5" w:rsidP="000879C5">
      <w:pPr>
        <w:jc w:val="both"/>
        <w:rPr>
          <w:lang w:val="en-US"/>
        </w:rPr>
      </w:pPr>
      <w:r w:rsidRPr="000879C5">
        <w:rPr>
          <w:lang w:val="en-US"/>
        </w:rPr>
        <w:t>-smoke testing (quick check that information is entered in the fields and buttons work)</w:t>
      </w:r>
    </w:p>
    <w:p w:rsidR="000879C5" w:rsidRPr="000879C5" w:rsidRDefault="000879C5" w:rsidP="000879C5">
      <w:pPr>
        <w:jc w:val="both"/>
        <w:rPr>
          <w:lang w:val="en-US"/>
        </w:rPr>
      </w:pPr>
      <w:r w:rsidRPr="000879C5">
        <w:rPr>
          <w:lang w:val="en-US"/>
        </w:rPr>
        <w:t>-functional testing (checking that all buttons work when filling in the fields with correct data).</w:t>
      </w:r>
    </w:p>
    <w:p w:rsidR="000879C5" w:rsidRPr="000879C5" w:rsidRDefault="000879C5" w:rsidP="000879C5">
      <w:pPr>
        <w:jc w:val="both"/>
        <w:rPr>
          <w:lang w:val="en-US"/>
        </w:rPr>
      </w:pPr>
      <w:r w:rsidRPr="000879C5">
        <w:rPr>
          <w:lang w:val="en-US"/>
        </w:rPr>
        <w:t>-configuration (the site is launched and displayed correctly on different browsers and at different scales)</w:t>
      </w:r>
    </w:p>
    <w:p w:rsidR="000879C5" w:rsidRPr="000879C5" w:rsidRDefault="000879C5" w:rsidP="000879C5">
      <w:pPr>
        <w:jc w:val="both"/>
        <w:rPr>
          <w:lang w:val="en-US"/>
        </w:rPr>
      </w:pPr>
      <w:r w:rsidRPr="000879C5">
        <w:rPr>
          <w:lang w:val="en-US"/>
        </w:rPr>
        <w:t>- localization testing (English language and spelling)</w:t>
      </w:r>
    </w:p>
    <w:p w:rsidR="00A05E6C" w:rsidRPr="000879C5" w:rsidRDefault="000879C5" w:rsidP="000879C5">
      <w:pPr>
        <w:jc w:val="both"/>
      </w:pPr>
      <w:r w:rsidRPr="000879C5">
        <w:t xml:space="preserve">- </w:t>
      </w:r>
      <w:proofErr w:type="spellStart"/>
      <w:r w:rsidRPr="000879C5">
        <w:t>acceptance</w:t>
      </w:r>
      <w:proofErr w:type="spellEnd"/>
      <w:r w:rsidRPr="000879C5">
        <w:t xml:space="preserve"> </w:t>
      </w:r>
      <w:proofErr w:type="spellStart"/>
      <w:r w:rsidRPr="000879C5">
        <w:t>testing</w:t>
      </w:r>
      <w:proofErr w:type="spellEnd"/>
    </w:p>
    <w:p w:rsidR="000879C5" w:rsidRPr="000879C5" w:rsidRDefault="000879C5" w:rsidP="000879C5">
      <w:pPr>
        <w:jc w:val="both"/>
      </w:pPr>
      <w:r w:rsidRPr="000879C5">
        <w:rPr>
          <w:lang w:val="en-US"/>
        </w:rPr>
        <w:t xml:space="preserve">All blocks and functions are present in the objects, the test coverage is quite high because smoke testing, configuration testing, functional testing using such design test techniques as equivalent partitioning, boundary values ​​and decision table, interface testing, localization and acceptance testing were carried out. </w:t>
      </w:r>
      <w:proofErr w:type="spellStart"/>
      <w:r w:rsidRPr="000879C5">
        <w:t>Software</w:t>
      </w:r>
      <w:proofErr w:type="spellEnd"/>
      <w:r w:rsidRPr="000879C5">
        <w:t xml:space="preserve"> </w:t>
      </w:r>
      <w:proofErr w:type="spellStart"/>
      <w:r w:rsidRPr="000879C5">
        <w:t>code</w:t>
      </w:r>
      <w:proofErr w:type="spellEnd"/>
      <w:r w:rsidRPr="000879C5">
        <w:t xml:space="preserve"> </w:t>
      </w:r>
      <w:proofErr w:type="spellStart"/>
      <w:r w:rsidRPr="000879C5">
        <w:t>has</w:t>
      </w:r>
      <w:proofErr w:type="spellEnd"/>
      <w:r w:rsidRPr="000879C5">
        <w:t xml:space="preserve"> </w:t>
      </w:r>
      <w:proofErr w:type="spellStart"/>
      <w:r w:rsidRPr="000879C5">
        <w:t>not</w:t>
      </w:r>
      <w:proofErr w:type="spellEnd"/>
      <w:r w:rsidRPr="000879C5">
        <w:t xml:space="preserve"> </w:t>
      </w:r>
      <w:proofErr w:type="spellStart"/>
      <w:r w:rsidRPr="000879C5">
        <w:t>been</w:t>
      </w:r>
      <w:proofErr w:type="spellEnd"/>
      <w:r w:rsidRPr="000879C5">
        <w:t xml:space="preserve"> </w:t>
      </w:r>
      <w:proofErr w:type="spellStart"/>
      <w:r w:rsidRPr="000879C5">
        <w:t>tested</w:t>
      </w:r>
      <w:proofErr w:type="spellEnd"/>
      <w:r w:rsidRPr="000879C5">
        <w:t>.</w:t>
      </w:r>
    </w:p>
    <w:p w:rsidR="000879C5" w:rsidRPr="000879C5" w:rsidRDefault="000879C5" w:rsidP="000879C5">
      <w:pPr>
        <w:jc w:val="both"/>
      </w:pPr>
      <w:proofErr w:type="spellStart"/>
      <w:r w:rsidRPr="000879C5">
        <w:t>Work</w:t>
      </w:r>
      <w:proofErr w:type="spellEnd"/>
      <w:r w:rsidRPr="000879C5">
        <w:t xml:space="preserve"> </w:t>
      </w:r>
      <w:proofErr w:type="spellStart"/>
      <w:r w:rsidRPr="000879C5">
        <w:t>results</w:t>
      </w:r>
      <w:proofErr w:type="spellEnd"/>
    </w:p>
    <w:p w:rsidR="000879C5" w:rsidRPr="000879C5" w:rsidRDefault="000879C5" w:rsidP="000879C5">
      <w:pPr>
        <w:jc w:val="both"/>
        <w:rPr>
          <w:lang w:val="en-US"/>
        </w:rPr>
      </w:pPr>
      <w:r w:rsidRPr="000879C5">
        <w:rPr>
          <w:lang w:val="en-US"/>
        </w:rPr>
        <w:t>3 test cases and 1 checklist were compiled, 7 bugs were found, the severity of which is Trivial, Minor, Major and Critical, according to the priority of elimination, there are errors that critically affect the operation of the test object, there are also minor errors in the interface and incorrect operation of some functions.</w:t>
      </w:r>
    </w:p>
    <w:p w:rsidR="000879C5" w:rsidRPr="000879C5" w:rsidRDefault="000879C5" w:rsidP="000879C5">
      <w:pPr>
        <w:jc w:val="both"/>
        <w:rPr>
          <w:lang w:val="en-US"/>
        </w:rPr>
      </w:pPr>
      <w:r w:rsidRPr="000879C5">
        <w:rPr>
          <w:lang w:val="en-US"/>
        </w:rPr>
        <w:t>Conclusions from the test results:</w:t>
      </w:r>
    </w:p>
    <w:p w:rsidR="000879C5" w:rsidRPr="000879C5" w:rsidRDefault="000879C5" w:rsidP="000879C5">
      <w:pPr>
        <w:jc w:val="both"/>
        <w:rPr>
          <w:lang w:val="en-US"/>
        </w:rPr>
      </w:pPr>
      <w:r w:rsidRPr="000879C5">
        <w:rPr>
          <w:lang w:val="en-US"/>
        </w:rPr>
        <w:t>a. The level of quality of the tested object is assessed as below average, because critical errors were found that block the operation of the site.</w:t>
      </w:r>
    </w:p>
    <w:p w:rsidR="000879C5" w:rsidRPr="000879C5" w:rsidRDefault="000879C5" w:rsidP="000879C5">
      <w:pPr>
        <w:jc w:val="both"/>
        <w:rPr>
          <w:lang w:val="en-US"/>
        </w:rPr>
      </w:pPr>
      <w:r w:rsidRPr="000879C5">
        <w:rPr>
          <w:lang w:val="en-US"/>
        </w:rPr>
        <w:t>b. Before the object is handed over to the customer, all errors must be eliminated. The readiness of the object for release is estimated as medium.</w:t>
      </w:r>
    </w:p>
    <w:sectPr w:rsidR="000879C5" w:rsidRPr="00087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C5"/>
    <w:rsid w:val="000879C5"/>
    <w:rsid w:val="00A0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0046"/>
  <w15:chartTrackingRefBased/>
  <w15:docId w15:val="{2F81E232-50DF-427F-8EF3-7F906006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9544">
      <w:bodyDiv w:val="1"/>
      <w:marLeft w:val="0"/>
      <w:marRight w:val="0"/>
      <w:marTop w:val="0"/>
      <w:marBottom w:val="0"/>
      <w:divBdr>
        <w:top w:val="none" w:sz="0" w:space="0" w:color="auto"/>
        <w:left w:val="none" w:sz="0" w:space="0" w:color="auto"/>
        <w:bottom w:val="none" w:sz="0" w:space="0" w:color="auto"/>
        <w:right w:val="none" w:sz="0" w:space="0" w:color="auto"/>
      </w:divBdr>
      <w:divsChild>
        <w:div w:id="234902780">
          <w:marLeft w:val="0"/>
          <w:marRight w:val="0"/>
          <w:marTop w:val="0"/>
          <w:marBottom w:val="0"/>
          <w:divBdr>
            <w:top w:val="none" w:sz="0" w:space="0" w:color="auto"/>
            <w:left w:val="none" w:sz="0" w:space="0" w:color="auto"/>
            <w:bottom w:val="none" w:sz="0" w:space="0" w:color="auto"/>
            <w:right w:val="none" w:sz="0" w:space="0" w:color="auto"/>
          </w:divBdr>
        </w:div>
        <w:div w:id="1916932944">
          <w:marLeft w:val="0"/>
          <w:marRight w:val="0"/>
          <w:marTop w:val="0"/>
          <w:marBottom w:val="0"/>
          <w:divBdr>
            <w:top w:val="none" w:sz="0" w:space="0" w:color="auto"/>
            <w:left w:val="none" w:sz="0" w:space="0" w:color="auto"/>
            <w:bottom w:val="none" w:sz="0" w:space="0" w:color="auto"/>
            <w:right w:val="none" w:sz="0" w:space="0" w:color="auto"/>
          </w:divBdr>
        </w:div>
        <w:div w:id="2097315370">
          <w:marLeft w:val="0"/>
          <w:marRight w:val="0"/>
          <w:marTop w:val="0"/>
          <w:marBottom w:val="0"/>
          <w:divBdr>
            <w:top w:val="none" w:sz="0" w:space="0" w:color="auto"/>
            <w:left w:val="none" w:sz="0" w:space="0" w:color="auto"/>
            <w:bottom w:val="none" w:sz="0" w:space="0" w:color="auto"/>
            <w:right w:val="none" w:sz="0" w:space="0" w:color="auto"/>
          </w:divBdr>
        </w:div>
        <w:div w:id="989403612">
          <w:marLeft w:val="0"/>
          <w:marRight w:val="0"/>
          <w:marTop w:val="0"/>
          <w:marBottom w:val="0"/>
          <w:divBdr>
            <w:top w:val="none" w:sz="0" w:space="0" w:color="auto"/>
            <w:left w:val="none" w:sz="0" w:space="0" w:color="auto"/>
            <w:bottom w:val="none" w:sz="0" w:space="0" w:color="auto"/>
            <w:right w:val="none" w:sz="0" w:space="0" w:color="auto"/>
          </w:divBdr>
        </w:div>
        <w:div w:id="639191948">
          <w:marLeft w:val="0"/>
          <w:marRight w:val="0"/>
          <w:marTop w:val="0"/>
          <w:marBottom w:val="0"/>
          <w:divBdr>
            <w:top w:val="none" w:sz="0" w:space="0" w:color="auto"/>
            <w:left w:val="none" w:sz="0" w:space="0" w:color="auto"/>
            <w:bottom w:val="none" w:sz="0" w:space="0" w:color="auto"/>
            <w:right w:val="none" w:sz="0" w:space="0" w:color="auto"/>
          </w:divBdr>
        </w:div>
        <w:div w:id="1181503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242</Words>
  <Characters>1386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cp:revision>
  <dcterms:created xsi:type="dcterms:W3CDTF">2022-05-22T06:59:00Z</dcterms:created>
  <dcterms:modified xsi:type="dcterms:W3CDTF">2022-05-22T07:33:00Z</dcterms:modified>
</cp:coreProperties>
</file>