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185C93" w:rsidRPr="007E2392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:rsidR="00185C93" w:rsidRPr="007E2392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:rsidR="00185C93" w:rsidRPr="007E2392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:rsidR="00185C93" w:rsidRPr="008904F4" w:rsidRDefault="00185C93" w:rsidP="00185C9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5C93" w:rsidRPr="00B1010C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85C93" w:rsidRPr="008904F4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5C93" w:rsidRPr="008904F4" w:rsidRDefault="00185C93" w:rsidP="00185C9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185C93" w:rsidRPr="007E2392" w:rsidRDefault="00185C93" w:rsidP="00185C9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:rsidR="00185C93" w:rsidRPr="007E2392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185C93" w:rsidRPr="008904F4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Pr="008904F4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Pr="008904F4" w:rsidRDefault="00185C93" w:rsidP="00185C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Pr="008904F4" w:rsidRDefault="00185C93" w:rsidP="00185C9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Pr="008904F4" w:rsidRDefault="00185C93" w:rsidP="00185C9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Дорохова Ольга Васильевна</w:t>
      </w:r>
    </w:p>
    <w:p w:rsidR="00185C93" w:rsidRPr="008904F4" w:rsidRDefault="00185C93" w:rsidP="00185C9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85C93" w:rsidRDefault="00185C93" w:rsidP="00185C9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85C93" w:rsidRDefault="00185C93" w:rsidP="00185C9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85C93" w:rsidRDefault="00185C93" w:rsidP="00185C9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85C93" w:rsidRPr="008904F4" w:rsidRDefault="00185C93" w:rsidP="00185C93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85C93" w:rsidRPr="008904F4" w:rsidRDefault="00185C93" w:rsidP="00185C93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85C93" w:rsidRPr="00E523D3" w:rsidRDefault="00185C93" w:rsidP="00185C93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</w:p>
    <w:p w:rsidR="00DA69B9" w:rsidRPr="00B2532A" w:rsidRDefault="00DA69B9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A69B9" w:rsidRPr="00B2532A" w:rsidRDefault="00DA69B9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2CFB" w:rsidRPr="00B2532A" w:rsidRDefault="00C82CFB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2CFB" w:rsidRPr="00B2532A" w:rsidRDefault="00C82CFB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2CFB" w:rsidRPr="00B2532A" w:rsidRDefault="00C82CFB" w:rsidP="00F434F2">
      <w:pPr>
        <w:tabs>
          <w:tab w:val="left" w:pos="32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lastRenderedPageBreak/>
        <w:t>В</w:t>
      </w:r>
      <w:r w:rsidR="008079A5">
        <w:rPr>
          <w:rFonts w:ascii="Times New Roman" w:hAnsi="Times New Roman" w:cs="Times New Roman"/>
          <w:sz w:val="28"/>
          <w:szCs w:val="28"/>
          <w:lang w:val="ru-RU"/>
        </w:rPr>
        <w:t>ведение</w:t>
      </w:r>
    </w:p>
    <w:p w:rsidR="00C82CFB" w:rsidRPr="00B2532A" w:rsidRDefault="00C82CFB" w:rsidP="00F434F2">
      <w:pPr>
        <w:pStyle w:val="a7"/>
        <w:numPr>
          <w:ilvl w:val="0"/>
          <w:numId w:val="2"/>
        </w:numPr>
        <w:spacing w:line="360" w:lineRule="auto"/>
        <w:ind w:left="0" w:right="284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>Аналитическая часть</w:t>
      </w:r>
    </w:p>
    <w:p w:rsidR="00C82CFB" w:rsidRPr="00B2532A" w:rsidRDefault="00C82CFB" w:rsidP="00F434F2">
      <w:pPr>
        <w:pStyle w:val="a7"/>
        <w:numPr>
          <w:ilvl w:val="1"/>
          <w:numId w:val="2"/>
        </w:numPr>
        <w:spacing w:line="360" w:lineRule="auto"/>
        <w:ind w:left="0" w:right="284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>Постановка задачи</w:t>
      </w:r>
    </w:p>
    <w:p w:rsidR="00C82CFB" w:rsidRPr="00B2532A" w:rsidRDefault="00C82CFB" w:rsidP="00F434F2">
      <w:pPr>
        <w:pStyle w:val="a7"/>
        <w:numPr>
          <w:ilvl w:val="1"/>
          <w:numId w:val="2"/>
        </w:numPr>
        <w:spacing w:line="360" w:lineRule="auto"/>
        <w:ind w:left="0" w:right="284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>Описание используемых методов</w:t>
      </w:r>
    </w:p>
    <w:p w:rsidR="00C82CFB" w:rsidRPr="00B2532A" w:rsidRDefault="00C82CFB" w:rsidP="00F434F2">
      <w:pPr>
        <w:pStyle w:val="a7"/>
        <w:numPr>
          <w:ilvl w:val="0"/>
          <w:numId w:val="2"/>
        </w:numPr>
        <w:spacing w:line="360" w:lineRule="auto"/>
        <w:ind w:left="0" w:right="284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>Практическая часть</w:t>
      </w:r>
    </w:p>
    <w:p w:rsidR="00C82CFB" w:rsidRPr="00B2532A" w:rsidRDefault="00C82CFB" w:rsidP="00F434F2">
      <w:pPr>
        <w:pStyle w:val="a7"/>
        <w:numPr>
          <w:ilvl w:val="1"/>
          <w:numId w:val="2"/>
        </w:numPr>
        <w:spacing w:line="360" w:lineRule="auto"/>
        <w:ind w:left="0" w:right="284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>Предобработка данных</w:t>
      </w:r>
    </w:p>
    <w:p w:rsidR="00C82CFB" w:rsidRDefault="00C82CFB" w:rsidP="00F434F2">
      <w:pPr>
        <w:pStyle w:val="a7"/>
        <w:numPr>
          <w:ilvl w:val="1"/>
          <w:numId w:val="2"/>
        </w:numPr>
        <w:spacing w:line="360" w:lineRule="auto"/>
        <w:ind w:left="0" w:right="284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>Обучение моделей регрессии</w:t>
      </w:r>
    </w:p>
    <w:p w:rsidR="00F434F2" w:rsidRPr="00B2532A" w:rsidRDefault="00F434F2" w:rsidP="00F434F2">
      <w:pPr>
        <w:pStyle w:val="a7"/>
        <w:numPr>
          <w:ilvl w:val="1"/>
          <w:numId w:val="2"/>
        </w:numPr>
        <w:spacing w:line="360" w:lineRule="auto"/>
        <w:ind w:left="0" w:right="284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модели</w:t>
      </w:r>
    </w:p>
    <w:p w:rsidR="00C82CFB" w:rsidRPr="00B2532A" w:rsidRDefault="00C82CFB" w:rsidP="00F434F2">
      <w:pPr>
        <w:pStyle w:val="a7"/>
        <w:numPr>
          <w:ilvl w:val="1"/>
          <w:numId w:val="2"/>
        </w:numPr>
        <w:spacing w:line="360" w:lineRule="auto"/>
        <w:ind w:left="0" w:right="284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>Нейронная сеть для рекомендации соотношения матрица-наполнитель</w:t>
      </w:r>
    </w:p>
    <w:p w:rsidR="00C82CFB" w:rsidRPr="00B2532A" w:rsidRDefault="00C82CFB" w:rsidP="00F434F2">
      <w:pPr>
        <w:pStyle w:val="a7"/>
        <w:numPr>
          <w:ilvl w:val="1"/>
          <w:numId w:val="2"/>
        </w:numPr>
        <w:spacing w:line="360" w:lineRule="auto"/>
        <w:ind w:left="0" w:right="284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>Разработка приложения</w:t>
      </w:r>
    </w:p>
    <w:p w:rsidR="00C82CFB" w:rsidRPr="00B2532A" w:rsidRDefault="00C82CFB" w:rsidP="00F434F2">
      <w:pPr>
        <w:pStyle w:val="a7"/>
        <w:numPr>
          <w:ilvl w:val="1"/>
          <w:numId w:val="2"/>
        </w:numPr>
        <w:spacing w:line="360" w:lineRule="auto"/>
        <w:ind w:left="0" w:right="284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 xml:space="preserve">Создание удаленного </w:t>
      </w:r>
      <w:proofErr w:type="spellStart"/>
      <w:r w:rsidRPr="00B2532A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Pr="00B2532A">
        <w:rPr>
          <w:rFonts w:ascii="Times New Roman" w:hAnsi="Times New Roman" w:cs="Times New Roman"/>
          <w:sz w:val="28"/>
          <w:szCs w:val="28"/>
          <w:lang w:val="ru-RU"/>
        </w:rPr>
        <w:t xml:space="preserve"> и выгрузка результатов работы</w:t>
      </w:r>
    </w:p>
    <w:p w:rsidR="00C82CFB" w:rsidRPr="00B2532A" w:rsidRDefault="00C82CFB" w:rsidP="00F434F2">
      <w:pPr>
        <w:pStyle w:val="a7"/>
        <w:spacing w:line="360" w:lineRule="auto"/>
        <w:ind w:left="0" w:right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8079A5">
        <w:rPr>
          <w:rFonts w:ascii="Times New Roman" w:hAnsi="Times New Roman" w:cs="Times New Roman"/>
          <w:sz w:val="28"/>
          <w:szCs w:val="28"/>
          <w:lang w:val="ru-RU"/>
        </w:rPr>
        <w:t>аключение</w:t>
      </w:r>
    </w:p>
    <w:p w:rsidR="00C82CFB" w:rsidRPr="00B2532A" w:rsidRDefault="00C82CFB" w:rsidP="00F434F2">
      <w:pPr>
        <w:pStyle w:val="a7"/>
        <w:spacing w:line="360" w:lineRule="auto"/>
        <w:ind w:left="0" w:right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>Список использ</w:t>
      </w:r>
      <w:r w:rsidR="008079A5">
        <w:rPr>
          <w:rFonts w:ascii="Times New Roman" w:hAnsi="Times New Roman" w:cs="Times New Roman"/>
          <w:sz w:val="28"/>
          <w:szCs w:val="28"/>
          <w:lang w:val="ru-RU"/>
        </w:rPr>
        <w:t>ованной</w:t>
      </w:r>
      <w:r w:rsidRPr="00B2532A">
        <w:rPr>
          <w:rFonts w:ascii="Times New Roman" w:hAnsi="Times New Roman" w:cs="Times New Roman"/>
          <w:sz w:val="28"/>
          <w:szCs w:val="28"/>
          <w:lang w:val="ru-RU"/>
        </w:rPr>
        <w:t xml:space="preserve"> литературы</w:t>
      </w:r>
    </w:p>
    <w:p w:rsidR="00DA69B9" w:rsidRPr="00B2532A" w:rsidRDefault="00DA69B9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B2532A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B86" w:rsidRPr="00B2532A" w:rsidRDefault="001B1B86" w:rsidP="00335B2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</w:p>
    <w:p w:rsidR="008079A5" w:rsidRPr="008079A5" w:rsidRDefault="008079A5" w:rsidP="008079A5">
      <w:pPr>
        <w:spacing w:after="30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8079A5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Введение</w:t>
      </w:r>
    </w:p>
    <w:p w:rsidR="003E69C5" w:rsidRPr="003E69C5" w:rsidRDefault="003E69C5" w:rsidP="003E69C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69C5">
        <w:rPr>
          <w:rFonts w:ascii="Times New Roman" w:hAnsi="Times New Roman" w:cs="Times New Roman"/>
          <w:color w:val="000000"/>
          <w:sz w:val="28"/>
          <w:szCs w:val="28"/>
        </w:rPr>
        <w:t>Композитные материалы (КМ) – это «супер-вещества», которые получают соединением двух и более компонентов. Компоненты в существенной степени отличаются друг от друга по своим свойствам. Сочетание их приводит к тому, что образуются новые материалы с уникальными свойствами, отличными от исходного сырья. То есть это суперновые материалы, вобравшие в себе, все лучшее от родителей.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Композитные соединения состоят из двух основных частей. Первая – это матрица, вторая – это наполнитель. Новые композитные вещества превосходят привычно используемые материалы по прочностным, механическим характеристиками и выгодно отличаются по массе, имея легкий вес.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Для примера композитных материалов можно привести клееную фанеру.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По своей структуре композитные материалы можно разделить на несколько групп:</w:t>
      </w:r>
    </w:p>
    <w:p w:rsidR="003E69C5" w:rsidRPr="003E69C5" w:rsidRDefault="003E69C5" w:rsidP="003E69C5">
      <w:pPr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олокнистые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3E69C5" w:rsidRPr="003E69C5" w:rsidRDefault="003E69C5" w:rsidP="003E69C5">
      <w:pPr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дисперсноупрочненные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3E69C5" w:rsidRPr="003E69C5" w:rsidRDefault="003E69C5" w:rsidP="003E69C5">
      <w:pPr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3E69C5">
        <w:rPr>
          <w:rFonts w:ascii="Times New Roman" w:hAnsi="Times New Roman" w:cs="Times New Roman"/>
          <w:color w:val="000000"/>
          <w:sz w:val="28"/>
          <w:szCs w:val="28"/>
        </w:rPr>
        <w:t>прочненные частицами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3E69C5" w:rsidRPr="003E69C5" w:rsidRDefault="003E69C5" w:rsidP="003E69C5">
      <w:pPr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3E69C5">
        <w:rPr>
          <w:rFonts w:ascii="Times New Roman" w:hAnsi="Times New Roman" w:cs="Times New Roman"/>
          <w:color w:val="000000"/>
          <w:sz w:val="28"/>
          <w:szCs w:val="28"/>
        </w:rPr>
        <w:t>анокомпозиты</w:t>
      </w:r>
      <w:proofErr w:type="spellEnd"/>
      <w:r w:rsidRPr="003E69C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Волокнистые композиты – это материалы, улучшение свойств которых производится волокнами или нитевидными кристаллами. Например, кирпич с соломой. Незначительное введение добавки наполнителя приводит к появлению новых, уникальных свойств.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А, к примеру, добавка электропроводящих волокон придает материалу новое свойство – проводить электрический ток.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Если композитный материал имеет слоистую структуру, то в нем матрица и наполнитель располагаются слоями. Примером можно привести стекло, покрытое слоями полимерных пленок.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lastRenderedPageBreak/>
        <w:t>Другие представители композитных материалов имеют структуру, которая представлена матрицей и наполненными ее частицами, отличающимися по размерам.</w:t>
      </w:r>
    </w:p>
    <w:p w:rsidR="003E69C5" w:rsidRPr="003E69C5" w:rsidRDefault="003E69C5" w:rsidP="003E69C5">
      <w:pPr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69C5">
        <w:rPr>
          <w:rFonts w:ascii="Times New Roman" w:hAnsi="Times New Roman" w:cs="Times New Roman"/>
          <w:color w:val="000000"/>
          <w:sz w:val="28"/>
          <w:szCs w:val="28"/>
        </w:rPr>
        <w:t>упрочненные материалы имеют 20-25% частиц, размер которых составляет более 1 мкм,</w:t>
      </w:r>
    </w:p>
    <w:p w:rsidR="003E69C5" w:rsidRPr="003E69C5" w:rsidRDefault="003E69C5" w:rsidP="003E69C5">
      <w:pPr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69C5">
        <w:rPr>
          <w:rFonts w:ascii="Times New Roman" w:hAnsi="Times New Roman" w:cs="Times New Roman"/>
          <w:color w:val="000000"/>
          <w:sz w:val="28"/>
          <w:szCs w:val="28"/>
        </w:rPr>
        <w:t>дисперсноупрочненные</w:t>
      </w:r>
      <w:proofErr w:type="spellEnd"/>
      <w:r w:rsidRPr="003E69C5">
        <w:rPr>
          <w:rFonts w:ascii="Times New Roman" w:hAnsi="Times New Roman" w:cs="Times New Roman"/>
          <w:color w:val="000000"/>
          <w:sz w:val="28"/>
          <w:szCs w:val="28"/>
        </w:rPr>
        <w:t xml:space="preserve"> – 1-15% частиц, размер которых составляет 0,01-0,1 мкм.</w:t>
      </w:r>
    </w:p>
    <w:p w:rsidR="003E69C5" w:rsidRDefault="003E69C5" w:rsidP="003E69C5">
      <w:pPr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69C5">
        <w:rPr>
          <w:rFonts w:ascii="Times New Roman" w:hAnsi="Times New Roman" w:cs="Times New Roman"/>
          <w:color w:val="000000"/>
          <w:sz w:val="28"/>
          <w:szCs w:val="28"/>
        </w:rPr>
        <w:t>нанокомпозитные</w:t>
      </w:r>
      <w:proofErr w:type="spellEnd"/>
      <w:r w:rsidRPr="003E69C5">
        <w:rPr>
          <w:rFonts w:ascii="Times New Roman" w:hAnsi="Times New Roman" w:cs="Times New Roman"/>
          <w:color w:val="000000"/>
          <w:sz w:val="28"/>
          <w:szCs w:val="28"/>
        </w:rPr>
        <w:t xml:space="preserve"> материалы, имеют частицы, размер которых составляет – 10-100 </w:t>
      </w:r>
      <w:proofErr w:type="spellStart"/>
      <w:r w:rsidRPr="003E69C5">
        <w:rPr>
          <w:rFonts w:ascii="Times New Roman" w:hAnsi="Times New Roman" w:cs="Times New Roman"/>
          <w:color w:val="000000"/>
          <w:sz w:val="28"/>
          <w:szCs w:val="28"/>
        </w:rPr>
        <w:t>нм</w:t>
      </w:r>
      <w:proofErr w:type="spellEnd"/>
      <w:r w:rsidRPr="003E69C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69C5" w:rsidRDefault="003E69C5" w:rsidP="003E69C5">
      <w:pPr>
        <w:spacing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3E69C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Выделяют несколько видов композитных материалов:</w:t>
      </w:r>
    </w:p>
    <w:p w:rsidR="003E69C5" w:rsidRPr="003E69C5" w:rsidRDefault="003E69C5" w:rsidP="003E69C5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69C5">
        <w:rPr>
          <w:rFonts w:ascii="Times New Roman" w:hAnsi="Times New Roman" w:cs="Times New Roman"/>
          <w:bCs/>
          <w:color w:val="000000"/>
          <w:sz w:val="28"/>
          <w:szCs w:val="28"/>
        </w:rPr>
        <w:t>Полимерные композитные материалы</w:t>
      </w:r>
    </w:p>
    <w:p w:rsid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Полимерные композитные материалы (ПКМ), имеют в качестве своей базы полимерную основу-матрицу. Это самый многочисленный вид КМ. Их применение позволило значительно снизить вес и улучшить эксплуатационные характеристики многих вещей. Так, к примеру, применение ПКМ при изготовлении искусственного спутника земли привело к снижению его веса, а облегчение на 1 кг дает экономию в 1000 долларов.</w:t>
      </w:r>
    </w:p>
    <w:p w:rsidR="003E69C5" w:rsidRPr="003E69C5" w:rsidRDefault="003E69C5" w:rsidP="003E69C5">
      <w:pPr>
        <w:pStyle w:val="aa"/>
        <w:numPr>
          <w:ilvl w:val="1"/>
          <w:numId w:val="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E69C5">
        <w:rPr>
          <w:bCs/>
          <w:color w:val="000000"/>
          <w:sz w:val="28"/>
          <w:szCs w:val="28"/>
        </w:rPr>
        <w:t>Стеклопластики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Полимерные композиты, армирование которых проводят стеклянными волокнами. Данные волокна получают формированием при нагревании неорганического стекла. В качестве матрицы выступают фенольные, эпоксидные смолы или термопластичные полимеры.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 xml:space="preserve">Материалы характеризуются: прозрачностью к радиоволнам, прочностью и </w:t>
      </w:r>
      <w:proofErr w:type="spellStart"/>
      <w:r w:rsidRPr="003E69C5">
        <w:rPr>
          <w:color w:val="000000"/>
          <w:sz w:val="28"/>
          <w:szCs w:val="28"/>
        </w:rPr>
        <w:t>электроизоляцией</w:t>
      </w:r>
      <w:proofErr w:type="spellEnd"/>
      <w:r w:rsidRPr="003E69C5">
        <w:rPr>
          <w:color w:val="000000"/>
          <w:sz w:val="28"/>
          <w:szCs w:val="28"/>
        </w:rPr>
        <w:t>, низкой теплопроводностью.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Стеклопластики – это дешевый и доступный материал, его применяют в приборостроении, судостроении, строительстве, при изготовлении спортивных товаров.</w:t>
      </w:r>
    </w:p>
    <w:p w:rsidR="003E69C5" w:rsidRPr="00335B27" w:rsidRDefault="003E69C5" w:rsidP="00335B27">
      <w:pPr>
        <w:pStyle w:val="3"/>
        <w:numPr>
          <w:ilvl w:val="1"/>
          <w:numId w:val="6"/>
        </w:numPr>
        <w:spacing w:before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35B27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Углепластики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 xml:space="preserve">В данных </w:t>
      </w:r>
      <w:r w:rsidR="00335B27">
        <w:rPr>
          <w:color w:val="000000"/>
          <w:sz w:val="28"/>
          <w:szCs w:val="28"/>
        </w:rPr>
        <w:t>композитных материалах</w:t>
      </w:r>
      <w:r w:rsidRPr="003E69C5">
        <w:rPr>
          <w:color w:val="000000"/>
          <w:sz w:val="28"/>
          <w:szCs w:val="28"/>
        </w:rPr>
        <w:t xml:space="preserve"> наполнителями служат углеродсодержащие волокна, которые «добывают» из натуральных или искусственно созданных волокон.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Матрицей также служит термореактивный или термопластичный полимер.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Преимущества: низкая плотность, высокий коэффициент упругости, они легкие по массе, но в тоже время очень прочные, хорошо проводят электрический ток.</w:t>
      </w:r>
    </w:p>
    <w:p w:rsidR="00335B27" w:rsidRDefault="003E69C5" w:rsidP="00335B27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 xml:space="preserve">Применяются в </w:t>
      </w:r>
      <w:proofErr w:type="spellStart"/>
      <w:r w:rsidRPr="003E69C5">
        <w:rPr>
          <w:color w:val="000000"/>
          <w:sz w:val="28"/>
          <w:szCs w:val="28"/>
        </w:rPr>
        <w:t>авио</w:t>
      </w:r>
      <w:proofErr w:type="spellEnd"/>
      <w:r w:rsidRPr="003E69C5">
        <w:rPr>
          <w:color w:val="000000"/>
          <w:sz w:val="28"/>
          <w:szCs w:val="28"/>
        </w:rPr>
        <w:t xml:space="preserve">-, </w:t>
      </w:r>
      <w:proofErr w:type="spellStart"/>
      <w:r w:rsidRPr="003E69C5">
        <w:rPr>
          <w:color w:val="000000"/>
          <w:sz w:val="28"/>
          <w:szCs w:val="28"/>
        </w:rPr>
        <w:t>машино</w:t>
      </w:r>
      <w:proofErr w:type="spellEnd"/>
      <w:r w:rsidRPr="003E69C5">
        <w:rPr>
          <w:color w:val="000000"/>
          <w:sz w:val="28"/>
          <w:szCs w:val="28"/>
        </w:rPr>
        <w:t xml:space="preserve">- и ракетостроении, а также при производстве космической техники, спортивных товаров, медицинских </w:t>
      </w:r>
      <w:proofErr w:type="spellStart"/>
      <w:r w:rsidRPr="003E69C5">
        <w:rPr>
          <w:color w:val="000000"/>
          <w:sz w:val="28"/>
          <w:szCs w:val="28"/>
        </w:rPr>
        <w:t>протезов.</w:t>
      </w:r>
      <w:proofErr w:type="spellEnd"/>
    </w:p>
    <w:p w:rsidR="003E69C5" w:rsidRPr="00335B27" w:rsidRDefault="003E69C5" w:rsidP="00335B27">
      <w:pPr>
        <w:pStyle w:val="aa"/>
        <w:numPr>
          <w:ilvl w:val="1"/>
          <w:numId w:val="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proofErr w:type="spellStart"/>
      <w:r w:rsidRPr="00335B27">
        <w:rPr>
          <w:bCs/>
          <w:color w:val="000000"/>
          <w:sz w:val="28"/>
          <w:szCs w:val="28"/>
        </w:rPr>
        <w:t>Боропластики</w:t>
      </w:r>
      <w:proofErr w:type="spellEnd"/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Матрица – термореактивный полимер.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Наполнитель – борные волокна, борные жгуты.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Борные волокна имеют большую прочность при сжатии, чем волокна других материалов. Поэтому и получаемые с их использованием материалы обладают отличными прочностными, износостойкими характеристиками, а также характеризуются инертностью к агрессивным средам. Но в тоже время, им свойственна хрупкость, что вводит определенные ограничения на использование.</w:t>
      </w:r>
    </w:p>
    <w:p w:rsidR="00335B27" w:rsidRDefault="003E69C5" w:rsidP="00335B27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Есть у данных ПКМ еще один минус – высокая цена, по данной причине область их использования достаточно узкая. Применяются главным образом только при изготовлении деталей, которые используются при высокой нагрузке и требует высокой надежности.</w:t>
      </w:r>
    </w:p>
    <w:p w:rsidR="003E69C5" w:rsidRPr="00335B27" w:rsidRDefault="003E69C5" w:rsidP="00335B27">
      <w:pPr>
        <w:pStyle w:val="aa"/>
        <w:numPr>
          <w:ilvl w:val="1"/>
          <w:numId w:val="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35B27">
        <w:rPr>
          <w:bCs/>
          <w:color w:val="000000"/>
          <w:sz w:val="28"/>
          <w:szCs w:val="28"/>
        </w:rPr>
        <w:t>Органопластики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Основа – преимущественно используют эпоксидные, полимерные, фенольные смолы.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lastRenderedPageBreak/>
        <w:t>Наполнитель – искусственные или натуральные волокна. Волокна используются в виде нитей или жгутов, а также «полотен» - ткани, бумаги. Объем наполнителя составляет 40-70%.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Отличаются низкой плотностью, легкостью. Имеют высокую прочность. Отличное сопротивление к ударам, а также устойчивость к динамическому воздействию, нагрузкам. Но при всем при этом их прочность при изгибе и сжатии мала.</w:t>
      </w:r>
    </w:p>
    <w:p w:rsidR="00335B27" w:rsidRDefault="003E69C5" w:rsidP="00335B27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 xml:space="preserve">Применяются при </w:t>
      </w:r>
      <w:proofErr w:type="spellStart"/>
      <w:r w:rsidRPr="003E69C5">
        <w:rPr>
          <w:color w:val="000000"/>
          <w:sz w:val="28"/>
          <w:szCs w:val="28"/>
        </w:rPr>
        <w:t>машино</w:t>
      </w:r>
      <w:proofErr w:type="spellEnd"/>
      <w:r w:rsidRPr="003E69C5">
        <w:rPr>
          <w:color w:val="000000"/>
          <w:sz w:val="28"/>
          <w:szCs w:val="28"/>
        </w:rPr>
        <w:t xml:space="preserve">-, </w:t>
      </w:r>
      <w:proofErr w:type="spellStart"/>
      <w:r w:rsidRPr="003E69C5">
        <w:rPr>
          <w:color w:val="000000"/>
          <w:sz w:val="28"/>
          <w:szCs w:val="28"/>
        </w:rPr>
        <w:t>авио</w:t>
      </w:r>
      <w:proofErr w:type="spellEnd"/>
      <w:r w:rsidRPr="003E69C5">
        <w:rPr>
          <w:color w:val="000000"/>
          <w:sz w:val="28"/>
          <w:szCs w:val="28"/>
        </w:rPr>
        <w:t>-, судостроении, космической и авиационной технике, производстве спорт инвентаря и радиоэлектроники.</w:t>
      </w:r>
    </w:p>
    <w:p w:rsidR="003E69C5" w:rsidRPr="00335B27" w:rsidRDefault="003E69C5" w:rsidP="00335B27">
      <w:pPr>
        <w:pStyle w:val="aa"/>
        <w:numPr>
          <w:ilvl w:val="1"/>
          <w:numId w:val="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proofErr w:type="gramStart"/>
      <w:r w:rsidRPr="00335B27">
        <w:rPr>
          <w:bCs/>
          <w:color w:val="000000"/>
          <w:sz w:val="28"/>
          <w:szCs w:val="28"/>
        </w:rPr>
        <w:t>Полимеры</w:t>
      </w:r>
      <w:proofErr w:type="gramEnd"/>
      <w:r w:rsidRPr="00335B27">
        <w:rPr>
          <w:bCs/>
          <w:color w:val="000000"/>
          <w:sz w:val="28"/>
          <w:szCs w:val="28"/>
        </w:rPr>
        <w:t xml:space="preserve"> наполненные порошками</w:t>
      </w:r>
    </w:p>
    <w:p w:rsidR="00335B27" w:rsidRDefault="003E69C5" w:rsidP="00335B27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В наше время применяют дешевые наполнители, такие как каолин, для термопластичной/</w:t>
      </w:r>
      <w:proofErr w:type="spellStart"/>
      <w:r w:rsidRPr="003E69C5">
        <w:rPr>
          <w:color w:val="000000"/>
          <w:sz w:val="28"/>
          <w:szCs w:val="28"/>
        </w:rPr>
        <w:t>термополимерной</w:t>
      </w:r>
      <w:proofErr w:type="spellEnd"/>
      <w:r w:rsidRPr="003E69C5">
        <w:rPr>
          <w:color w:val="000000"/>
          <w:sz w:val="28"/>
          <w:szCs w:val="28"/>
        </w:rPr>
        <w:t xml:space="preserve"> матрицы. Данные соединения используют для изготовления электроизоляционных материалов, труб. Сажу применяют для наполнения при изготовлении резин.</w:t>
      </w:r>
    </w:p>
    <w:p w:rsidR="003E69C5" w:rsidRPr="00335B27" w:rsidRDefault="003E69C5" w:rsidP="00335B27">
      <w:pPr>
        <w:pStyle w:val="aa"/>
        <w:numPr>
          <w:ilvl w:val="1"/>
          <w:numId w:val="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35B27">
        <w:rPr>
          <w:bCs/>
          <w:color w:val="000000"/>
          <w:sz w:val="28"/>
          <w:szCs w:val="28"/>
        </w:rPr>
        <w:t>Текстолиты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 xml:space="preserve">Это полимерные материалы, имеющие слоистую структуру и применяемые для изготовления, </w:t>
      </w:r>
      <w:proofErr w:type="gramStart"/>
      <w:r w:rsidRPr="003E69C5">
        <w:rPr>
          <w:color w:val="000000"/>
          <w:sz w:val="28"/>
          <w:szCs w:val="28"/>
        </w:rPr>
        <w:t>например</w:t>
      </w:r>
      <w:proofErr w:type="gramEnd"/>
      <w:r w:rsidRPr="003E69C5">
        <w:rPr>
          <w:color w:val="000000"/>
          <w:sz w:val="28"/>
          <w:szCs w:val="28"/>
        </w:rPr>
        <w:t xml:space="preserve"> кухонных поверхностей, в качестве армирующего элемента используют ткани.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Композиционные материалы – это улучшенные соединения, это как валенки с калошами и тепло, и ноги не промокают.</w:t>
      </w:r>
    </w:p>
    <w:p w:rsidR="003E69C5" w:rsidRPr="003E69C5" w:rsidRDefault="003E69C5" w:rsidP="003E69C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69C5">
        <w:rPr>
          <w:color w:val="000000"/>
          <w:sz w:val="28"/>
          <w:szCs w:val="28"/>
        </w:rPr>
        <w:t>Два ключевых момента, которые нужно знать о чудо композитных материалах:</w:t>
      </w:r>
    </w:p>
    <w:p w:rsidR="003E69C5" w:rsidRPr="003E69C5" w:rsidRDefault="003E69C5" w:rsidP="003E69C5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69C5">
        <w:rPr>
          <w:rFonts w:ascii="Times New Roman" w:hAnsi="Times New Roman" w:cs="Times New Roman"/>
          <w:color w:val="000000"/>
          <w:sz w:val="28"/>
          <w:szCs w:val="28"/>
        </w:rPr>
        <w:t>Материалы состоят из матрицы и наполнителя,</w:t>
      </w:r>
    </w:p>
    <w:p w:rsidR="003E69C5" w:rsidRPr="003E69C5" w:rsidRDefault="003E69C5" w:rsidP="003E69C5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69C5">
        <w:rPr>
          <w:rFonts w:ascii="Times New Roman" w:hAnsi="Times New Roman" w:cs="Times New Roman"/>
          <w:color w:val="000000"/>
          <w:sz w:val="28"/>
          <w:szCs w:val="28"/>
        </w:rPr>
        <w:t>Материалы после «модификации» приобретает новые свойства.</w:t>
      </w:r>
    </w:p>
    <w:p w:rsidR="001B1B86" w:rsidRPr="001702CE" w:rsidRDefault="00BE7897" w:rsidP="008079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7897">
        <w:rPr>
          <w:rFonts w:ascii="Times New Roman" w:hAnsi="Times New Roman" w:cs="Times New Roman"/>
          <w:sz w:val="28"/>
          <w:szCs w:val="28"/>
          <w:lang w:val="ru-RU"/>
        </w:rPr>
        <w:t>Существует определенный</w:t>
      </w:r>
      <w:r w:rsidRPr="00BE7897">
        <w:rPr>
          <w:rFonts w:ascii="Times New Roman" w:hAnsi="Times New Roman" w:cs="Times New Roman"/>
          <w:sz w:val="28"/>
          <w:szCs w:val="28"/>
        </w:rPr>
        <w:t xml:space="preserve">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</w:t>
      </w:r>
      <w:r w:rsidRPr="00BE7897">
        <w:rPr>
          <w:rFonts w:ascii="Times New Roman" w:hAnsi="Times New Roman" w:cs="Times New Roman"/>
          <w:sz w:val="28"/>
          <w:szCs w:val="28"/>
        </w:rPr>
        <w:lastRenderedPageBreak/>
        <w:t>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DA69B9" w:rsidRPr="000E2E71" w:rsidRDefault="008079A5" w:rsidP="008079A5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="000E2E71" w:rsidRPr="000E2E7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А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налитическая часть</w:t>
      </w:r>
    </w:p>
    <w:p w:rsidR="00DA69B9" w:rsidRPr="000E2E71" w:rsidRDefault="00DA69B9" w:rsidP="008079A5">
      <w:pPr>
        <w:pStyle w:val="a7"/>
        <w:numPr>
          <w:ilvl w:val="1"/>
          <w:numId w:val="18"/>
        </w:numPr>
        <w:spacing w:before="300" w:after="30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E2E71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:rsidR="007A50FD" w:rsidRPr="007A50FD" w:rsidRDefault="001B0B03" w:rsidP="007A50F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A50F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7A50FD" w:rsidRPr="007A50FD">
        <w:rPr>
          <w:rFonts w:ascii="Times New Roman" w:hAnsi="Times New Roman" w:cs="Times New Roman"/>
          <w:sz w:val="28"/>
          <w:szCs w:val="28"/>
          <w:lang w:val="ru-RU"/>
        </w:rPr>
        <w:t>а основании имеющихся данных н</w:t>
      </w:r>
      <w:r w:rsidR="002A0BAC">
        <w:rPr>
          <w:rFonts w:ascii="Times New Roman" w:hAnsi="Times New Roman" w:cs="Times New Roman"/>
          <w:sz w:val="28"/>
          <w:szCs w:val="28"/>
          <w:lang w:val="ru-RU"/>
        </w:rPr>
        <w:t>еобходимо</w:t>
      </w:r>
      <w:r w:rsidRPr="007A50FD">
        <w:rPr>
          <w:rFonts w:ascii="Times New Roman" w:hAnsi="Times New Roman" w:cs="Times New Roman"/>
          <w:sz w:val="28"/>
          <w:szCs w:val="28"/>
        </w:rPr>
        <w:t xml:space="preserve"> спрогнозировать </w:t>
      </w:r>
      <w:r w:rsidR="007A50FD" w:rsidRPr="007A50FD">
        <w:rPr>
          <w:rFonts w:ascii="Times New Roman" w:hAnsi="Times New Roman" w:cs="Times New Roman"/>
          <w:sz w:val="28"/>
          <w:szCs w:val="28"/>
          <w:lang w:val="ru-RU"/>
        </w:rPr>
        <w:t>следующие</w:t>
      </w:r>
      <w:r w:rsidR="007A50FD" w:rsidRPr="007A50FD">
        <w:rPr>
          <w:rFonts w:ascii="Times New Roman" w:hAnsi="Times New Roman" w:cs="Times New Roman"/>
          <w:sz w:val="28"/>
          <w:szCs w:val="28"/>
        </w:rPr>
        <w:t xml:space="preserve"> </w:t>
      </w:r>
      <w:r w:rsidR="002A0BAC">
        <w:rPr>
          <w:rFonts w:ascii="Times New Roman" w:hAnsi="Times New Roman" w:cs="Times New Roman"/>
          <w:sz w:val="28"/>
          <w:szCs w:val="28"/>
          <w:lang w:val="ru-RU"/>
        </w:rPr>
        <w:t>конечные</w:t>
      </w:r>
      <w:r w:rsidRPr="007A50FD">
        <w:rPr>
          <w:rFonts w:ascii="Times New Roman" w:hAnsi="Times New Roman" w:cs="Times New Roman"/>
          <w:sz w:val="28"/>
          <w:szCs w:val="28"/>
        </w:rPr>
        <w:t xml:space="preserve"> свойств</w:t>
      </w:r>
      <w:r w:rsidR="007A50FD" w:rsidRPr="007A50FD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7A50FD">
        <w:rPr>
          <w:rFonts w:ascii="Times New Roman" w:hAnsi="Times New Roman" w:cs="Times New Roman"/>
          <w:sz w:val="28"/>
          <w:szCs w:val="28"/>
        </w:rPr>
        <w:t xml:space="preserve"> получаемых композиционных материалов</w:t>
      </w:r>
      <w:r w:rsidR="007A50FD" w:rsidRPr="007A50F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A50FD" w:rsidRPr="007A50FD" w:rsidRDefault="007A50FD" w:rsidP="007A50FD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7A50FD">
        <w:rPr>
          <w:rFonts w:ascii="Times New Roman" w:hAnsi="Times New Roman" w:cs="Times New Roman"/>
          <w:sz w:val="28"/>
          <w:szCs w:val="28"/>
          <w:lang w:val="ru-RU"/>
        </w:rPr>
        <w:t>одуль упругости при растяжении;</w:t>
      </w:r>
    </w:p>
    <w:p w:rsidR="007A50FD" w:rsidRPr="007A50FD" w:rsidRDefault="007A50FD" w:rsidP="007A50FD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7A50FD">
        <w:rPr>
          <w:rFonts w:ascii="Times New Roman" w:hAnsi="Times New Roman" w:cs="Times New Roman"/>
          <w:sz w:val="28"/>
          <w:szCs w:val="28"/>
          <w:lang w:val="ru-RU"/>
        </w:rPr>
        <w:t>рочность при растяжении;</w:t>
      </w:r>
    </w:p>
    <w:p w:rsidR="007A50FD" w:rsidRPr="007A50FD" w:rsidRDefault="007A50FD" w:rsidP="007A50FD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7A50FD">
        <w:rPr>
          <w:rFonts w:ascii="Times New Roman" w:hAnsi="Times New Roman" w:cs="Times New Roman"/>
          <w:sz w:val="28"/>
          <w:szCs w:val="28"/>
          <w:lang w:val="ru-RU"/>
        </w:rPr>
        <w:t>оотношение матрица-наполнитель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A50FD" w:rsidRDefault="001B0B03" w:rsidP="007A50F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A50F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A50FD" w:rsidRPr="007A50F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 входе имеются два </w:t>
      </w:r>
      <w:proofErr w:type="spellStart"/>
      <w:r w:rsidR="007A50FD" w:rsidRPr="007A50FD">
        <w:rPr>
          <w:rFonts w:ascii="Times New Roman" w:hAnsi="Times New Roman" w:cs="Times New Roman"/>
          <w:bCs/>
          <w:sz w:val="28"/>
          <w:szCs w:val="28"/>
          <w:lang w:val="ru-RU"/>
        </w:rPr>
        <w:t>датасета</w:t>
      </w:r>
      <w:proofErr w:type="spellEnd"/>
      <w:r w:rsidR="007A50FD" w:rsidRPr="007A50F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 данными о свойствах компонентов композиционных материалов</w:t>
      </w:r>
      <w:r w:rsidR="007A50F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="00DB40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Основные сведения о данных </w:t>
      </w:r>
      <w:proofErr w:type="spellStart"/>
      <w:r w:rsidR="00DB40D2">
        <w:rPr>
          <w:rFonts w:ascii="Times New Roman" w:hAnsi="Times New Roman" w:cs="Times New Roman"/>
          <w:bCs/>
          <w:sz w:val="28"/>
          <w:szCs w:val="28"/>
          <w:lang w:val="ru-RU"/>
        </w:rPr>
        <w:t>датасетах</w:t>
      </w:r>
      <w:proofErr w:type="spellEnd"/>
      <w:r w:rsidR="00DB40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A50FD">
        <w:rPr>
          <w:rFonts w:ascii="Times New Roman" w:hAnsi="Times New Roman" w:cs="Times New Roman"/>
          <w:bCs/>
          <w:sz w:val="28"/>
          <w:szCs w:val="28"/>
          <w:lang w:val="ru-RU"/>
        </w:rPr>
        <w:t>представлен</w:t>
      </w:r>
      <w:r w:rsidR="00DB40D2">
        <w:rPr>
          <w:rFonts w:ascii="Times New Roman" w:hAnsi="Times New Roman" w:cs="Times New Roman"/>
          <w:bCs/>
          <w:sz w:val="28"/>
          <w:szCs w:val="28"/>
          <w:lang w:val="ru-RU"/>
        </w:rPr>
        <w:t>ы</w:t>
      </w:r>
      <w:r w:rsidR="007A50F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Таблице 1 и Таблице 2.</w:t>
      </w:r>
    </w:p>
    <w:p w:rsidR="007A50FD" w:rsidRDefault="007A50FD" w:rsidP="007A50F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Таблица 1</w:t>
      </w:r>
      <w:r w:rsidR="002A0BA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О</w:t>
      </w:r>
      <w:r w:rsidR="00DB40D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сновные сведения </w:t>
      </w:r>
      <w:proofErr w:type="spellStart"/>
      <w:r w:rsidR="00DB40D2">
        <w:rPr>
          <w:rFonts w:ascii="Times New Roman" w:hAnsi="Times New Roman" w:cs="Times New Roman"/>
          <w:bCs/>
          <w:sz w:val="28"/>
          <w:szCs w:val="28"/>
          <w:lang w:val="ru-RU"/>
        </w:rPr>
        <w:t>датасета</w:t>
      </w:r>
      <w:proofErr w:type="spellEnd"/>
      <w:r w:rsidR="002A0BA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2A0BAC" w:rsidRPr="002A0BAC">
        <w:rPr>
          <w:rFonts w:ascii="Times New Roman" w:hAnsi="Times New Roman" w:cs="Times New Roman"/>
          <w:bCs/>
          <w:sz w:val="28"/>
          <w:szCs w:val="28"/>
          <w:lang w:val="ru-RU"/>
        </w:rPr>
        <w:t>X_bp</w:t>
      </w:r>
      <w:proofErr w:type="spellEnd"/>
      <w:r w:rsidR="002A0BAC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="002A0BAC">
        <w:rPr>
          <w:rFonts w:ascii="Times New Roman" w:hAnsi="Times New Roman" w:cs="Times New Roman"/>
          <w:bCs/>
          <w:sz w:val="28"/>
          <w:szCs w:val="28"/>
          <w:lang w:val="en-GB"/>
        </w:rPr>
        <w:t>xlsx</w:t>
      </w:r>
      <w:proofErr w:type="spellEnd"/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#   Column                                Non-Null </w:t>
      </w:r>
      <w:proofErr w:type="gram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Count 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>Dtype</w:t>
      </w:r>
      <w:proofErr w:type="spellEnd"/>
      <w:proofErr w:type="gram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  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---  ------                                --------------  -----  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 </w:t>
      </w: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0   Соотношение матрица-наполнитель       1023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1   Плотность, кг/м3                      1023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2   модуль упругости, ГПа                 1023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3   Количество отвердителя, м.%           1023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4   Содержание эпоксидных </w:t>
      </w:r>
      <w:proofErr w:type="gram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групп,%</w:t>
      </w:r>
      <w:proofErr w:type="gram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_2       1023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5   Температура вспышки, </w:t>
      </w:r>
      <w:proofErr w:type="gram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С</w:t>
      </w:r>
      <w:proofErr w:type="gram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_2              1023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6   Поверхностная плотность, г/м2         1023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7   Модуль упругости при растяжении, </w:t>
      </w:r>
      <w:proofErr w:type="gram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ГПа  1023</w:t>
      </w:r>
      <w:proofErr w:type="gram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8   Прочность при растяжении, МПа         1023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9   Потребление смолы, г/м2               1023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7A50FD" w:rsidRPr="008443A3" w:rsidRDefault="002A0BAC" w:rsidP="002A0BAC">
      <w:pPr>
        <w:spacing w:before="12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Таблица </w:t>
      </w:r>
      <w:r w:rsidRPr="002A0BAC">
        <w:rPr>
          <w:rFonts w:ascii="Times New Roman" w:hAnsi="Times New Roman" w:cs="Times New Roman"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 w:rsidR="008443A3">
        <w:rPr>
          <w:rFonts w:ascii="Times New Roman" w:hAnsi="Times New Roman" w:cs="Times New Roman"/>
          <w:bCs/>
          <w:sz w:val="28"/>
          <w:szCs w:val="28"/>
          <w:lang w:val="ru-RU"/>
        </w:rPr>
        <w:t>Основные сведения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A0BAC">
        <w:rPr>
          <w:rFonts w:ascii="Times New Roman" w:hAnsi="Times New Roman" w:cs="Times New Roman"/>
          <w:bCs/>
          <w:sz w:val="28"/>
          <w:szCs w:val="28"/>
          <w:lang w:val="ru-RU"/>
        </w:rPr>
        <w:t>X_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nup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xlsx</w:t>
      </w:r>
      <w:proofErr w:type="spellEnd"/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#   Column              Non-Null </w:t>
      </w:r>
      <w:proofErr w:type="gram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Count 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>Dtype</w:t>
      </w:r>
      <w:proofErr w:type="spellEnd"/>
      <w:proofErr w:type="gram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  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---  ------              --------------  -----  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 </w:t>
      </w: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0   Угол нашивки, </w:t>
      </w:r>
      <w:proofErr w:type="gram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град  1040</w:t>
      </w:r>
      <w:proofErr w:type="gram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1   Шаг нашивки         1040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DB40D2" w:rsidRPr="00DB40D2" w:rsidRDefault="00DB40D2" w:rsidP="00DB4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</w:pPr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2   Плотность нашивки   1040 </w:t>
      </w:r>
      <w:proofErr w:type="spellStart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>non-null</w:t>
      </w:r>
      <w:proofErr w:type="spellEnd"/>
      <w:r w:rsidRPr="00DB40D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ru-RU"/>
        </w:rPr>
        <w:t xml:space="preserve">   float64</w:t>
      </w:r>
    </w:p>
    <w:p w:rsidR="008443A3" w:rsidRDefault="008443A3" w:rsidP="008443A3">
      <w:pPr>
        <w:spacing w:before="12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443A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удобства использования </w:t>
      </w:r>
      <w:proofErr w:type="spellStart"/>
      <w:r w:rsidRPr="008443A3">
        <w:rPr>
          <w:rFonts w:ascii="Times New Roman" w:hAnsi="Times New Roman" w:cs="Times New Roman"/>
          <w:sz w:val="28"/>
          <w:szCs w:val="28"/>
          <w:lang w:val="ru-RU"/>
        </w:rPr>
        <w:t>датасеты</w:t>
      </w:r>
      <w:proofErr w:type="spellEnd"/>
      <w:r w:rsidRPr="008443A3">
        <w:rPr>
          <w:rFonts w:ascii="Times New Roman" w:hAnsi="Times New Roman" w:cs="Times New Roman"/>
          <w:sz w:val="28"/>
          <w:szCs w:val="28"/>
          <w:lang w:val="ru-RU"/>
        </w:rPr>
        <w:t xml:space="preserve"> объединяются </w:t>
      </w:r>
      <w:r w:rsidRPr="008443A3">
        <w:rPr>
          <w:rFonts w:ascii="Times New Roman" w:hAnsi="Times New Roman" w:cs="Times New Roman"/>
          <w:sz w:val="28"/>
          <w:szCs w:val="28"/>
        </w:rPr>
        <w:t>по индексу тип объединения INNER</w:t>
      </w:r>
      <w:r w:rsidRPr="008443A3">
        <w:rPr>
          <w:rFonts w:ascii="Times New Roman" w:hAnsi="Times New Roman" w:cs="Times New Roman"/>
          <w:sz w:val="28"/>
          <w:szCs w:val="28"/>
          <w:lang w:val="ru-RU"/>
        </w:rPr>
        <w:t xml:space="preserve"> с отсечением лишних строк из </w:t>
      </w:r>
      <w:proofErr w:type="spellStart"/>
      <w:r w:rsidRPr="008443A3">
        <w:rPr>
          <w:rFonts w:ascii="Times New Roman" w:hAnsi="Times New Roman" w:cs="Times New Roman"/>
          <w:bCs/>
          <w:sz w:val="28"/>
          <w:szCs w:val="28"/>
          <w:lang w:val="ru-RU"/>
        </w:rPr>
        <w:t>датасета</w:t>
      </w:r>
      <w:proofErr w:type="spellEnd"/>
      <w:r w:rsidRPr="008443A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X_</w:t>
      </w:r>
      <w:proofErr w:type="spellStart"/>
      <w:r w:rsidRPr="008443A3">
        <w:rPr>
          <w:rFonts w:ascii="Times New Roman" w:hAnsi="Times New Roman" w:cs="Times New Roman"/>
          <w:bCs/>
          <w:sz w:val="28"/>
          <w:szCs w:val="28"/>
          <w:lang w:val="en-GB"/>
        </w:rPr>
        <w:t>nup</w:t>
      </w:r>
      <w:proofErr w:type="spellEnd"/>
      <w:r w:rsidRPr="008443A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8443A3">
        <w:rPr>
          <w:rFonts w:ascii="Times New Roman" w:hAnsi="Times New Roman" w:cs="Times New Roman"/>
          <w:bCs/>
          <w:sz w:val="28"/>
          <w:szCs w:val="28"/>
          <w:lang w:val="en-GB"/>
        </w:rPr>
        <w:t>xlsx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8443A3" w:rsidRDefault="008443A3" w:rsidP="008443A3">
      <w:pPr>
        <w:spacing w:before="12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Основная информация о полученном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представлена в Таблице 3.</w:t>
      </w:r>
    </w:p>
    <w:p w:rsidR="008443A3" w:rsidRDefault="008443A3" w:rsidP="008443A3">
      <w:pPr>
        <w:spacing w:before="12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Таблица 3 – Основные сведения объединенного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датасета</w:t>
      </w:r>
      <w:proofErr w:type="spellEnd"/>
    </w:p>
    <w:p w:rsidR="008443A3" w:rsidRP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8443A3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#   Column                                Non-Null </w:t>
      </w:r>
      <w:proofErr w:type="gramStart"/>
      <w:r w:rsidRPr="008443A3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Count  </w:t>
      </w:r>
      <w:proofErr w:type="spellStart"/>
      <w:r w:rsidRPr="008443A3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Dtype</w:t>
      </w:r>
      <w:proofErr w:type="spellEnd"/>
      <w:proofErr w:type="gramEnd"/>
      <w:r w:rsidRPr="008443A3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  </w:t>
      </w:r>
    </w:p>
    <w:p w:rsidR="008443A3" w:rsidRP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8443A3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---  ------                                --------------  -----  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8443A3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0   Соотношение матрица-наполнитель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1   Плотность, кг/м3               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2   модуль упругости, ГПа          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3   Количество отвердителя, м.%    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4   Содержание эпоксидных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групп,%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_2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5   Температура вспышки,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С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_2       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6   Поверхностная плотность, г/м2  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7   Модуль упругости при растяжении,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ГПа  1023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8   Прочность при растяжении, МПа  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9   Потребление смолы, г/м2        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10  Угол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нашивки, град             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11  Шаг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нашивки                    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Default="008443A3" w:rsidP="00844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12  Плотность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нашивки                     1023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non-null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float64</w:t>
      </w:r>
    </w:p>
    <w:p w:rsidR="008443A3" w:rsidRPr="008443A3" w:rsidRDefault="008443A3" w:rsidP="008443A3">
      <w:pPr>
        <w:spacing w:before="12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443A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Данный </w:t>
      </w:r>
      <w:proofErr w:type="spellStart"/>
      <w:r w:rsidRPr="008443A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датасет</w:t>
      </w:r>
      <w:proofErr w:type="spellEnd"/>
      <w:r w:rsidRPr="008443A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занимает </w:t>
      </w:r>
      <w:r w:rsidRPr="008443A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111.9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Kb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.</w:t>
      </w:r>
    </w:p>
    <w:p w:rsidR="00DA69B9" w:rsidRPr="000E2E71" w:rsidRDefault="00DA69B9" w:rsidP="008079A5">
      <w:pPr>
        <w:pStyle w:val="a7"/>
        <w:numPr>
          <w:ilvl w:val="1"/>
          <w:numId w:val="18"/>
        </w:numPr>
        <w:tabs>
          <w:tab w:val="left" w:pos="1985"/>
        </w:tabs>
        <w:spacing w:before="300" w:after="300" w:line="360" w:lineRule="auto"/>
        <w:ind w:left="1094" w:hanging="374"/>
        <w:rPr>
          <w:rFonts w:ascii="Times New Roman" w:hAnsi="Times New Roman" w:cs="Times New Roman"/>
          <w:b/>
          <w:sz w:val="28"/>
          <w:szCs w:val="28"/>
        </w:rPr>
      </w:pPr>
      <w:r w:rsidRPr="000E2E71">
        <w:rPr>
          <w:rFonts w:ascii="Times New Roman" w:hAnsi="Times New Roman" w:cs="Times New Roman"/>
          <w:b/>
          <w:sz w:val="28"/>
          <w:szCs w:val="28"/>
        </w:rPr>
        <w:t>Описание используемых методов</w:t>
      </w:r>
    </w:p>
    <w:p w:rsidR="004810A7" w:rsidRDefault="008443A3" w:rsidP="004810A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10A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Для прогнозирования модуля упругости при растяжении и прочности при растяжении </w:t>
      </w:r>
      <w:r w:rsidR="00F0126E">
        <w:rPr>
          <w:rFonts w:ascii="Times New Roman" w:hAnsi="Times New Roman" w:cs="Times New Roman"/>
          <w:bCs/>
          <w:sz w:val="28"/>
          <w:szCs w:val="28"/>
          <w:lang w:val="ru-RU"/>
        </w:rPr>
        <w:t>используем</w:t>
      </w:r>
      <w:r w:rsidRPr="004810A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810A7">
        <w:rPr>
          <w:rFonts w:ascii="Times New Roman" w:hAnsi="Times New Roman" w:cs="Times New Roman"/>
          <w:bCs/>
          <w:sz w:val="28"/>
          <w:szCs w:val="28"/>
          <w:lang w:val="ru-RU"/>
        </w:rPr>
        <w:t>следующие методы</w:t>
      </w:r>
      <w:r w:rsidRPr="004810A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машинного обучения</w:t>
      </w:r>
      <w:r w:rsidR="004810A7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:rsidR="004810A7" w:rsidRPr="00DB4C19" w:rsidRDefault="00DB4C19" w:rsidP="00DB4C19">
      <w:pPr>
        <w:pStyle w:val="a7"/>
        <w:numPr>
          <w:ilvl w:val="0"/>
          <w:numId w:val="15"/>
        </w:numPr>
        <w:spacing w:line="360" w:lineRule="auto"/>
        <w:ind w:left="426" w:hanging="426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Л</w:t>
      </w:r>
      <w:r w:rsidR="004810A7" w:rsidRPr="00DB4C19">
        <w:rPr>
          <w:rFonts w:ascii="Times New Roman" w:hAnsi="Times New Roman" w:cs="Times New Roman"/>
          <w:bCs/>
          <w:sz w:val="28"/>
          <w:szCs w:val="28"/>
          <w:lang w:val="ru-RU"/>
        </w:rPr>
        <w:t>инейная регрессия</w:t>
      </w:r>
      <w:r w:rsidR="0026463E" w:rsidRPr="00DB4C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(множественная)</w:t>
      </w:r>
    </w:p>
    <w:p w:rsidR="00DB4C19" w:rsidRPr="0026463E" w:rsidRDefault="00DB4C19" w:rsidP="00DB4C19">
      <w:pPr>
        <w:pStyle w:val="aa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333333"/>
          <w:sz w:val="28"/>
          <w:szCs w:val="28"/>
        </w:rPr>
      </w:pPr>
      <w:r w:rsidRPr="0026463E">
        <w:rPr>
          <w:color w:val="333333"/>
          <w:sz w:val="28"/>
          <w:szCs w:val="28"/>
        </w:rPr>
        <w:t xml:space="preserve">Множественная линейная регрессия (MLR), также известная просто как множественная регрессия, – это статистический метод, который использует несколько независимых переменных для прогнозирования результата переменной ответа. Цель множественной линейной регрессии – смоделировать линейную связь между независимыми </w:t>
      </w:r>
      <w:r>
        <w:rPr>
          <w:color w:val="333333"/>
          <w:sz w:val="28"/>
          <w:szCs w:val="28"/>
        </w:rPr>
        <w:t>переменными и ответной (</w:t>
      </w:r>
      <w:r w:rsidRPr="0026463E">
        <w:rPr>
          <w:color w:val="333333"/>
          <w:sz w:val="28"/>
          <w:szCs w:val="28"/>
        </w:rPr>
        <w:t>зависимой) переменной. Множественная линейная регрессия вычисляется по формуле (1)</w:t>
      </w:r>
      <w:r>
        <w:rPr>
          <w:color w:val="333333"/>
          <w:sz w:val="28"/>
          <w:szCs w:val="28"/>
        </w:rPr>
        <w:t>.</w:t>
      </w:r>
    </w:p>
    <w:p w:rsidR="00DB4C19" w:rsidRPr="0026463E" w:rsidRDefault="00DB4C19" w:rsidP="00DB4C19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26463E">
        <w:rPr>
          <w:rFonts w:ascii="Times New Roman" w:hAnsi="Times New Roman" w:cs="Times New Roman"/>
          <w:noProof/>
          <w:color w:val="333333"/>
          <w:sz w:val="28"/>
          <w:szCs w:val="28"/>
          <w:lang w:val="ru-RU"/>
        </w:rPr>
        <w:drawing>
          <wp:inline distT="0" distB="0" distL="0" distR="0" wp14:anchorId="1C6F538A" wp14:editId="75E49305">
            <wp:extent cx="3780692" cy="360680"/>
            <wp:effectExtent l="0" t="0" r="0" b="1270"/>
            <wp:docPr id="5" name="Рисунок 5" descr="https://nesrakonk.ru/wp-content/uploads/2021/06/2021-12-16_09-12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nesrakonk.ru/wp-content/uploads/2021/06/2021-12-16_09-12-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10" cy="36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63E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                                        (1)</w:t>
      </w:r>
    </w:p>
    <w:p w:rsidR="00DB4C19" w:rsidRDefault="00DB4C19" w:rsidP="00DB4C19">
      <w:pPr>
        <w:pStyle w:val="aa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r w:rsidRPr="0026463E">
        <w:rPr>
          <w:color w:val="333333"/>
          <w:sz w:val="28"/>
          <w:szCs w:val="28"/>
        </w:rPr>
        <w:t>где для i</w:t>
      </w:r>
      <w:r>
        <w:rPr>
          <w:color w:val="333333"/>
          <w:sz w:val="28"/>
          <w:szCs w:val="28"/>
        </w:rPr>
        <w:t xml:space="preserve"> - </w:t>
      </w:r>
      <w:r w:rsidRPr="0026463E">
        <w:rPr>
          <w:color w:val="333333"/>
          <w:sz w:val="28"/>
          <w:szCs w:val="28"/>
        </w:rPr>
        <w:t>n наблюдений:</w:t>
      </w:r>
    </w:p>
    <w:p w:rsidR="00DB4C19" w:rsidRDefault="00DB4C19" w:rsidP="00DB4C19">
      <w:pPr>
        <w:pStyle w:val="aa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proofErr w:type="spellStart"/>
      <w:r>
        <w:rPr>
          <w:color w:val="333333"/>
          <w:sz w:val="28"/>
          <w:szCs w:val="28"/>
        </w:rPr>
        <w:lastRenderedPageBreak/>
        <w:t>yi</w:t>
      </w:r>
      <w:proofErr w:type="spellEnd"/>
      <w:r>
        <w:rPr>
          <w:color w:val="333333"/>
          <w:sz w:val="28"/>
          <w:szCs w:val="28"/>
        </w:rPr>
        <w:t xml:space="preserve"> - </w:t>
      </w:r>
      <w:r w:rsidRPr="0026463E">
        <w:rPr>
          <w:color w:val="333333"/>
          <w:sz w:val="28"/>
          <w:szCs w:val="28"/>
        </w:rPr>
        <w:t>зависимая переменная</w:t>
      </w:r>
      <w:r>
        <w:rPr>
          <w:color w:val="333333"/>
          <w:sz w:val="28"/>
          <w:szCs w:val="28"/>
        </w:rPr>
        <w:t>;</w:t>
      </w:r>
    </w:p>
    <w:p w:rsidR="00DB4C19" w:rsidRDefault="00DB4C19" w:rsidP="00DB4C19">
      <w:pPr>
        <w:pStyle w:val="aa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proofErr w:type="spellStart"/>
      <w:r>
        <w:rPr>
          <w:color w:val="333333"/>
          <w:sz w:val="28"/>
          <w:szCs w:val="28"/>
        </w:rPr>
        <w:t>xi</w:t>
      </w:r>
      <w:proofErr w:type="spellEnd"/>
      <w:r>
        <w:rPr>
          <w:color w:val="333333"/>
          <w:sz w:val="28"/>
          <w:szCs w:val="28"/>
        </w:rPr>
        <w:t xml:space="preserve"> - </w:t>
      </w:r>
      <w:r w:rsidRPr="0026463E">
        <w:rPr>
          <w:color w:val="333333"/>
          <w:sz w:val="28"/>
          <w:szCs w:val="28"/>
        </w:rPr>
        <w:t>объясняющие переменные</w:t>
      </w:r>
      <w:r>
        <w:rPr>
          <w:color w:val="333333"/>
          <w:sz w:val="28"/>
          <w:szCs w:val="28"/>
        </w:rPr>
        <w:t>;</w:t>
      </w:r>
    </w:p>
    <w:p w:rsidR="00DB4C19" w:rsidRDefault="00DB4C19" w:rsidP="00DB4C19">
      <w:pPr>
        <w:pStyle w:val="aa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β0 - </w:t>
      </w:r>
      <w:r w:rsidRPr="0026463E">
        <w:rPr>
          <w:color w:val="333333"/>
          <w:sz w:val="28"/>
          <w:szCs w:val="28"/>
        </w:rPr>
        <w:t>y-</w:t>
      </w:r>
      <w:proofErr w:type="spellStart"/>
      <w:r w:rsidRPr="0026463E">
        <w:rPr>
          <w:color w:val="333333"/>
          <w:sz w:val="28"/>
          <w:szCs w:val="28"/>
        </w:rPr>
        <w:t>интерцепт</w:t>
      </w:r>
      <w:proofErr w:type="spellEnd"/>
      <w:r w:rsidRPr="0026463E">
        <w:rPr>
          <w:color w:val="333333"/>
          <w:sz w:val="28"/>
          <w:szCs w:val="28"/>
        </w:rPr>
        <w:t xml:space="preserve"> (постоянный член)</w:t>
      </w:r>
      <w:r>
        <w:rPr>
          <w:color w:val="333333"/>
          <w:sz w:val="28"/>
          <w:szCs w:val="28"/>
        </w:rPr>
        <w:t>;</w:t>
      </w:r>
    </w:p>
    <w:p w:rsidR="00DB4C19" w:rsidRDefault="00DB4C19" w:rsidP="00DB4C19">
      <w:pPr>
        <w:pStyle w:val="aa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βp - </w:t>
      </w:r>
      <w:r w:rsidRPr="0026463E">
        <w:rPr>
          <w:color w:val="333333"/>
          <w:sz w:val="28"/>
          <w:szCs w:val="28"/>
        </w:rPr>
        <w:t>коэффициенты наклона для каждой объясняющей переменной</w:t>
      </w:r>
      <w:r>
        <w:rPr>
          <w:color w:val="333333"/>
          <w:sz w:val="28"/>
          <w:szCs w:val="28"/>
        </w:rPr>
        <w:t>;</w:t>
      </w:r>
    </w:p>
    <w:p w:rsidR="00DB4C19" w:rsidRPr="0026463E" w:rsidRDefault="00DB4C19" w:rsidP="00DB4C19">
      <w:pPr>
        <w:pStyle w:val="aa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ϵ - </w:t>
      </w:r>
      <w:r w:rsidRPr="0026463E">
        <w:rPr>
          <w:color w:val="333333"/>
          <w:sz w:val="28"/>
          <w:szCs w:val="28"/>
        </w:rPr>
        <w:t>член ошибки модели (также известный как остатки)</w:t>
      </w:r>
      <w:r>
        <w:rPr>
          <w:color w:val="333333"/>
          <w:sz w:val="28"/>
          <w:szCs w:val="28"/>
        </w:rPr>
        <w:t>.</w:t>
      </w:r>
    </w:p>
    <w:p w:rsidR="00DB4C19" w:rsidRPr="0026463E" w:rsidRDefault="00DB4C19" w:rsidP="00DB4C19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  <w:r w:rsidRPr="0026463E">
        <w:rPr>
          <w:color w:val="333333"/>
          <w:sz w:val="28"/>
          <w:szCs w:val="28"/>
        </w:rPr>
        <w:t>Простая линейная регрессия – это функция, которая позволяет аналитику или статистику делать прогнозы относительно одной переменной на основе информации, которая известна о другой переменной. Линейная регрессия может быть использована только при наличии двух непрерывных переменных – независимой переменной и зависимой переменной. Независимая переменная – это параметр, который используется для расчета зависимой переменной или результата. Модель множественной регрессии распространяется на несколько объясняющих переменных.</w:t>
      </w:r>
    </w:p>
    <w:p w:rsidR="004810A7" w:rsidRPr="00F0126E" w:rsidRDefault="00DB4C19" w:rsidP="00DB4C19">
      <w:pPr>
        <w:pStyle w:val="a7"/>
        <w:numPr>
          <w:ilvl w:val="0"/>
          <w:numId w:val="15"/>
        </w:numPr>
        <w:spacing w:line="360" w:lineRule="auto"/>
        <w:ind w:left="426" w:hanging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</w:t>
      </w:r>
      <w:r w:rsidR="004810A7"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лучайный лес решений</w:t>
      </w:r>
    </w:p>
    <w:p w:rsidR="00F0126E" w:rsidRPr="00F0126E" w:rsidRDefault="00F0126E" w:rsidP="00F012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Это алгоритм машинного обучения, заключающийся в использовании ансамбля решающих деревьев. Алгоритм сочетает в себе две основные идеи: метод </w:t>
      </w:r>
      <w:proofErr w:type="spellStart"/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бэггинга</w:t>
      </w:r>
      <w:proofErr w:type="spellEnd"/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Бреймана</w:t>
      </w:r>
      <w:proofErr w:type="spellEnd"/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, и метод случайных подпространств предложенный Тин </w:t>
      </w:r>
      <w:proofErr w:type="spellStart"/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Кам</w:t>
      </w:r>
      <w:proofErr w:type="spellEnd"/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Хо. Алгоритм применяется для задач классификации, регрессии и кластеризации. </w:t>
      </w:r>
    </w:p>
    <w:p w:rsidR="00F0126E" w:rsidRPr="00F0126E" w:rsidRDefault="00F0126E" w:rsidP="00F012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Основная идея заключается в использовании большого ансамбля решающих деревьев,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:rsidR="00F0126E" w:rsidRPr="00F0126E" w:rsidRDefault="00F0126E" w:rsidP="00F012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Сама структура дерева представляет собой «листья» и «ветки». На рёбрах («ветках») дерева решения записаны признаки, от которых зависит целевая функция, в «листьях» записаны значения целевой функции, а в остальных узлах — признаки, по которым различаются случаи. Чтобы классифицировать новый случай, надо спуститься по дереву до листа и выдать соответствующее значение.</w:t>
      </w:r>
    </w:p>
    <w:p w:rsidR="00F0126E" w:rsidRPr="00F0126E" w:rsidRDefault="00F0126E" w:rsidP="00F012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t>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F0126E" w:rsidRPr="00F0126E" w:rsidRDefault="00F0126E" w:rsidP="00F012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Каждый лист представляет собой значение целевой переменной, изменённой в ходе движения от корня по рёбрам дерева до листа. Каждый внутренний узел сопоставляется с одной из входных переменных.</w:t>
      </w:r>
      <w:r w:rsidRPr="00F0126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br/>
        <w:t>Дерево может быть также «изучено» разделением исходных наборов переменных на подмножества, основанные на проверке значений признаков. Это действие повторяется на каждом из полученных подмножеств. Рекурсия завершается тогда, когда подмножество в узле имеет те же значения целевой переменной, таким образом, оно не добавляет ценности для предсказаний.</w:t>
      </w:r>
    </w:p>
    <w:p w:rsidR="008443A3" w:rsidRPr="004810A7" w:rsidRDefault="008443A3" w:rsidP="004810A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10A7">
        <w:rPr>
          <w:rFonts w:ascii="Times New Roman" w:hAnsi="Times New Roman" w:cs="Times New Roman"/>
          <w:bCs/>
          <w:sz w:val="28"/>
          <w:szCs w:val="28"/>
          <w:lang w:val="ru-RU"/>
        </w:rPr>
        <w:t>Для прогнозирования соотношения матрица-наполнитель воспользуемся построением нейронной сети.</w:t>
      </w:r>
    </w:p>
    <w:p w:rsidR="00DA69B9" w:rsidRPr="000E2E71" w:rsidRDefault="00DA69B9" w:rsidP="008079A5">
      <w:pPr>
        <w:pStyle w:val="a7"/>
        <w:numPr>
          <w:ilvl w:val="1"/>
          <w:numId w:val="18"/>
        </w:numPr>
        <w:tabs>
          <w:tab w:val="left" w:pos="1985"/>
        </w:tabs>
        <w:spacing w:before="300" w:after="300" w:line="360" w:lineRule="auto"/>
        <w:ind w:left="1094" w:hanging="374"/>
        <w:rPr>
          <w:rFonts w:ascii="Times New Roman" w:hAnsi="Times New Roman" w:cs="Times New Roman"/>
          <w:b/>
          <w:sz w:val="28"/>
          <w:szCs w:val="28"/>
        </w:rPr>
      </w:pPr>
      <w:r w:rsidRPr="000E2E71">
        <w:rPr>
          <w:rFonts w:ascii="Times New Roman" w:hAnsi="Times New Roman" w:cs="Times New Roman"/>
          <w:b/>
          <w:sz w:val="28"/>
          <w:szCs w:val="28"/>
        </w:rPr>
        <w:t>Разведочный анализ данных</w:t>
      </w:r>
    </w:p>
    <w:p w:rsidR="000E2E71" w:rsidRPr="00840793" w:rsidRDefault="000E2E71" w:rsidP="0084079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4079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</w:t>
      </w:r>
      <w:proofErr w:type="spellStart"/>
      <w:proofErr w:type="gramStart"/>
      <w:r w:rsidRPr="0084079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info</w:t>
      </w:r>
      <w:proofErr w:type="spellEnd"/>
      <w:r w:rsidRPr="0084079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(</w:t>
      </w:r>
      <w:proofErr w:type="gramEnd"/>
      <w:r w:rsidRPr="0084079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)</w:t>
      </w:r>
      <w:r w:rsidR="00F434F2" w:rsidRPr="0084079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Показывает количество признаков и количество показателей по ним, их тип данные, размер занимаемой памяти.</w:t>
      </w:r>
    </w:p>
    <w:p w:rsidR="00F434F2" w:rsidRPr="00840793" w:rsidRDefault="000E2E71" w:rsidP="00840793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 w:rsidRPr="00840793">
        <w:rPr>
          <w:color w:val="333333"/>
          <w:sz w:val="28"/>
          <w:szCs w:val="28"/>
        </w:rPr>
        <w:t>.</w:t>
      </w:r>
      <w:proofErr w:type="spellStart"/>
      <w:r w:rsidRPr="00840793">
        <w:rPr>
          <w:color w:val="333333"/>
          <w:sz w:val="28"/>
          <w:szCs w:val="28"/>
        </w:rPr>
        <w:t>describe</w:t>
      </w:r>
      <w:proofErr w:type="spellEnd"/>
      <w:proofErr w:type="gramEnd"/>
      <w:r w:rsidRPr="00840793">
        <w:rPr>
          <w:color w:val="333333"/>
          <w:sz w:val="28"/>
          <w:szCs w:val="28"/>
        </w:rPr>
        <w:t>()</w:t>
      </w:r>
      <w:r w:rsidR="00F434F2" w:rsidRPr="00840793">
        <w:rPr>
          <w:color w:val="333333"/>
          <w:sz w:val="28"/>
          <w:szCs w:val="28"/>
        </w:rPr>
        <w:t>оценивает столбцы с числовым типом данных (</w:t>
      </w:r>
      <w:proofErr w:type="spellStart"/>
      <w:r w:rsidR="00F434F2" w:rsidRPr="00840793">
        <w:rPr>
          <w:color w:val="333333"/>
        </w:rPr>
        <w:t>int</w:t>
      </w:r>
      <w:proofErr w:type="spellEnd"/>
      <w:r w:rsidR="00F434F2" w:rsidRPr="00840793">
        <w:rPr>
          <w:color w:val="333333"/>
          <w:sz w:val="28"/>
          <w:szCs w:val="28"/>
        </w:rPr>
        <w:t> или </w:t>
      </w:r>
      <w:proofErr w:type="spellStart"/>
      <w:r w:rsidR="00F434F2" w:rsidRPr="00840793">
        <w:rPr>
          <w:color w:val="333333"/>
        </w:rPr>
        <w:t>float</w:t>
      </w:r>
      <w:proofErr w:type="spellEnd"/>
      <w:r w:rsidR="00F434F2" w:rsidRPr="00840793">
        <w:rPr>
          <w:color w:val="333333"/>
          <w:sz w:val="28"/>
          <w:szCs w:val="28"/>
        </w:rPr>
        <w:t>) и возвращает статистические данные, которые дают представление о распределении значений.</w:t>
      </w:r>
    </w:p>
    <w:p w:rsidR="00CC45DD" w:rsidRPr="00840793" w:rsidRDefault="0012661C" w:rsidP="00840793">
      <w:pPr>
        <w:tabs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</w:pPr>
      <w:proofErr w:type="gramStart"/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>.</w:t>
      </w:r>
      <w:proofErr w:type="spellStart"/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en-GB"/>
        </w:rPr>
        <w:t>isnull</w:t>
      </w:r>
      <w:proofErr w:type="spellEnd"/>
      <w:proofErr w:type="gramEnd"/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 xml:space="preserve"> и .</w:t>
      </w:r>
      <w:proofErr w:type="spellStart"/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en-GB"/>
        </w:rPr>
        <w:t>notnull</w:t>
      </w:r>
      <w:proofErr w:type="spellEnd"/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 xml:space="preserve"> – проверка на пропуски. </w:t>
      </w:r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  <w:t xml:space="preserve">При создании </w:t>
      </w:r>
      <w:proofErr w:type="spellStart"/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>датасета</w:t>
      </w:r>
      <w:proofErr w:type="spellEnd"/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 xml:space="preserve"> </w:t>
      </w:r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  <w:t>из файла многие пустые столбцы импортируются как нулевое значение</w:t>
      </w:r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>,</w:t>
      </w:r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  <w:t xml:space="preserve"> что впоследствии создает проблемы при работе с данными. </w:t>
      </w:r>
      <w:proofErr w:type="spellStart"/>
      <w:proofErr w:type="gramStart"/>
      <w:r w:rsidRPr="00840793">
        <w:rPr>
          <w:rStyle w:val="HTML"/>
          <w:rFonts w:ascii="Times New Roman" w:eastAsia="Arial" w:hAnsi="Times New Roman" w:cs="Times New Roman"/>
          <w:color w:val="1C1717"/>
          <w:sz w:val="28"/>
          <w:szCs w:val="28"/>
          <w:shd w:val="clear" w:color="auto" w:fill="FFFFFF"/>
        </w:rPr>
        <w:t>isnull</w:t>
      </w:r>
      <w:proofErr w:type="spellEnd"/>
      <w:r w:rsidRPr="00840793">
        <w:rPr>
          <w:rStyle w:val="HTML"/>
          <w:rFonts w:ascii="Times New Roman" w:eastAsia="Arial" w:hAnsi="Times New Roman" w:cs="Times New Roman"/>
          <w:color w:val="1C1717"/>
          <w:sz w:val="28"/>
          <w:szCs w:val="28"/>
          <w:shd w:val="clear" w:color="auto" w:fill="FFFFFF"/>
        </w:rPr>
        <w:t>(</w:t>
      </w:r>
      <w:proofErr w:type="gramEnd"/>
      <w:r w:rsidRPr="00840793">
        <w:rPr>
          <w:rStyle w:val="HTML"/>
          <w:rFonts w:ascii="Times New Roman" w:eastAsia="Arial" w:hAnsi="Times New Roman" w:cs="Times New Roman"/>
          <w:color w:val="1C1717"/>
          <w:sz w:val="28"/>
          <w:szCs w:val="28"/>
          <w:shd w:val="clear" w:color="auto" w:fill="FFFFFF"/>
        </w:rPr>
        <w:t>)</w:t>
      </w:r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  <w:t> и </w:t>
      </w:r>
      <w:proofErr w:type="spellStart"/>
      <w:r w:rsidRPr="00840793">
        <w:rPr>
          <w:rStyle w:val="HTML"/>
          <w:rFonts w:ascii="Times New Roman" w:eastAsia="Arial" w:hAnsi="Times New Roman" w:cs="Times New Roman"/>
          <w:color w:val="1C1717"/>
          <w:sz w:val="28"/>
          <w:szCs w:val="28"/>
          <w:shd w:val="clear" w:color="auto" w:fill="FFFFFF"/>
        </w:rPr>
        <w:t>notnull</w:t>
      </w:r>
      <w:proofErr w:type="spellEnd"/>
      <w:r w:rsidRPr="00840793">
        <w:rPr>
          <w:rStyle w:val="HTML"/>
          <w:rFonts w:ascii="Times New Roman" w:eastAsia="Arial" w:hAnsi="Times New Roman" w:cs="Times New Roman"/>
          <w:color w:val="1C1717"/>
          <w:sz w:val="28"/>
          <w:szCs w:val="28"/>
          <w:shd w:val="clear" w:color="auto" w:fill="FFFFFF"/>
        </w:rPr>
        <w:t>()</w:t>
      </w:r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  <w:t> используются для проверки и управления значениями NULL в</w:t>
      </w:r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>датасете</w:t>
      </w:r>
      <w:proofErr w:type="spellEnd"/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  <w:t>.</w:t>
      </w:r>
    </w:p>
    <w:p w:rsidR="00F434F2" w:rsidRPr="00840793" w:rsidRDefault="000E2E71" w:rsidP="00840793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4D434B"/>
          <w:sz w:val="28"/>
          <w:szCs w:val="28"/>
        </w:rPr>
      </w:pPr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>Гистограммы распределения</w:t>
      </w:r>
      <w:r w:rsidR="00F434F2"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F434F2" w:rsidRPr="00840793">
        <w:rPr>
          <w:rFonts w:ascii="Times New Roman" w:eastAsia="Times New Roman" w:hAnsi="Times New Roman" w:cs="Times New Roman"/>
          <w:color w:val="4D434B"/>
          <w:sz w:val="28"/>
          <w:szCs w:val="28"/>
        </w:rPr>
        <w:t>показыва</w:t>
      </w:r>
      <w:proofErr w:type="spellEnd"/>
      <w:r w:rsidR="00840793" w:rsidRPr="00840793">
        <w:rPr>
          <w:rFonts w:ascii="Times New Roman" w:eastAsia="Times New Roman" w:hAnsi="Times New Roman" w:cs="Times New Roman"/>
          <w:color w:val="4D434B"/>
          <w:sz w:val="28"/>
          <w:szCs w:val="28"/>
          <w:lang w:val="ru-RU"/>
        </w:rPr>
        <w:t>ю</w:t>
      </w:r>
      <w:r w:rsidR="00F434F2" w:rsidRPr="00840793">
        <w:rPr>
          <w:rFonts w:ascii="Times New Roman" w:eastAsia="Times New Roman" w:hAnsi="Times New Roman" w:cs="Times New Roman"/>
          <w:color w:val="4D434B"/>
          <w:sz w:val="28"/>
          <w:szCs w:val="28"/>
        </w:rPr>
        <w:t>т распределение переменной. Каждый столбик — частотность в определенном интервале.</w:t>
      </w:r>
      <w:r w:rsidR="00840793" w:rsidRPr="00840793">
        <w:rPr>
          <w:rFonts w:ascii="Times New Roman" w:eastAsia="Times New Roman" w:hAnsi="Times New Roman" w:cs="Times New Roman"/>
          <w:color w:val="4D434B"/>
          <w:sz w:val="28"/>
          <w:szCs w:val="28"/>
          <w:lang w:val="ru-RU"/>
        </w:rPr>
        <w:t xml:space="preserve"> Применяются для визуализации</w:t>
      </w:r>
      <w:r w:rsidR="00F434F2" w:rsidRPr="00840793">
        <w:rPr>
          <w:rFonts w:ascii="Times New Roman" w:eastAsia="Times New Roman" w:hAnsi="Times New Roman" w:cs="Times New Roman"/>
          <w:color w:val="4D434B"/>
          <w:sz w:val="28"/>
          <w:szCs w:val="28"/>
        </w:rPr>
        <w:t>, как часто какие значения встречаются в наборе данных. </w:t>
      </w:r>
    </w:p>
    <w:p w:rsidR="00F434F2" w:rsidRPr="00840793" w:rsidRDefault="00840793" w:rsidP="00840793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5E43E6">
        <w:rPr>
          <w:rFonts w:ascii="Times New Roman" w:eastAsia="Times New Roman" w:hAnsi="Times New Roman" w:cs="Times New Roman"/>
          <w:bCs/>
          <w:color w:val="202122"/>
          <w:sz w:val="28"/>
          <w:szCs w:val="28"/>
        </w:rPr>
        <w:lastRenderedPageBreak/>
        <w:t>Диаграммы</w:t>
      </w:r>
      <w:r w:rsidR="00F434F2" w:rsidRPr="005E43E6">
        <w:rPr>
          <w:rFonts w:ascii="Times New Roman" w:eastAsia="Times New Roman" w:hAnsi="Times New Roman" w:cs="Times New Roman"/>
          <w:bCs/>
          <w:color w:val="202122"/>
          <w:sz w:val="28"/>
          <w:szCs w:val="28"/>
        </w:rPr>
        <w:t xml:space="preserve"> рассеяния</w:t>
      </w:r>
      <w:r w:rsidR="00F434F2" w:rsidRPr="005E43E6">
        <w:rPr>
          <w:rFonts w:ascii="Times New Roman" w:eastAsia="Times New Roman" w:hAnsi="Times New Roman" w:cs="Times New Roman"/>
          <w:color w:val="202122"/>
          <w:sz w:val="28"/>
          <w:szCs w:val="28"/>
        </w:rPr>
        <w:t> (также </w:t>
      </w:r>
      <w:r w:rsidR="00F434F2" w:rsidRPr="005E43E6">
        <w:rPr>
          <w:rFonts w:ascii="Times New Roman" w:eastAsia="Times New Roman" w:hAnsi="Times New Roman" w:cs="Times New Roman"/>
          <w:bCs/>
          <w:color w:val="202122"/>
          <w:sz w:val="28"/>
          <w:szCs w:val="28"/>
        </w:rPr>
        <w:t>точечная диаграмма</w:t>
      </w:r>
      <w:r w:rsidR="00F434F2" w:rsidRPr="005E43E6">
        <w:rPr>
          <w:rFonts w:ascii="Times New Roman" w:eastAsia="Times New Roman" w:hAnsi="Times New Roman" w:cs="Times New Roman"/>
          <w:color w:val="202122"/>
          <w:sz w:val="28"/>
          <w:szCs w:val="28"/>
        </w:rPr>
        <w:t>, </w:t>
      </w:r>
      <w:hyperlink r:id="rId9" w:tooltip="Английский язык" w:history="1">
        <w:r w:rsidR="00F434F2" w:rsidRPr="005E43E6">
          <w:rPr>
            <w:rFonts w:ascii="Times New Roman" w:eastAsia="Times New Roman" w:hAnsi="Times New Roman" w:cs="Times New Roman"/>
            <w:color w:val="202122"/>
            <w:sz w:val="28"/>
            <w:szCs w:val="28"/>
          </w:rPr>
          <w:t>англ.</w:t>
        </w:r>
      </w:hyperlink>
      <w:r w:rsidR="00F434F2" w:rsidRPr="005E43E6">
        <w:rPr>
          <w:rFonts w:ascii="Times New Roman" w:eastAsia="Times New Roman" w:hAnsi="Times New Roman" w:cs="Times New Roman"/>
          <w:color w:val="202122"/>
          <w:sz w:val="28"/>
          <w:szCs w:val="28"/>
        </w:rPr>
        <w:t> </w:t>
      </w:r>
      <w:proofErr w:type="spellStart"/>
      <w:r w:rsidR="00F434F2" w:rsidRPr="005E43E6">
        <w:rPr>
          <w:rFonts w:ascii="Times New Roman" w:eastAsia="Times New Roman" w:hAnsi="Times New Roman" w:cs="Times New Roman"/>
          <w:color w:val="202122"/>
          <w:sz w:val="28"/>
          <w:szCs w:val="28"/>
        </w:rPr>
        <w:t>scatter</w:t>
      </w:r>
      <w:proofErr w:type="spellEnd"/>
      <w:r w:rsidR="00F434F2" w:rsidRPr="005E43E6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</w:t>
      </w:r>
      <w:proofErr w:type="spellStart"/>
      <w:r w:rsidR="00F434F2" w:rsidRPr="005E43E6">
        <w:rPr>
          <w:rFonts w:ascii="Times New Roman" w:eastAsia="Times New Roman" w:hAnsi="Times New Roman" w:cs="Times New Roman"/>
          <w:color w:val="202122"/>
          <w:sz w:val="28"/>
          <w:szCs w:val="28"/>
        </w:rPr>
        <w:t>plot</w:t>
      </w:r>
      <w:proofErr w:type="spellEnd"/>
      <w:r w:rsidR="00F434F2" w:rsidRPr="005E43E6">
        <w:rPr>
          <w:rFonts w:ascii="Times New Roman" w:eastAsia="Times New Roman" w:hAnsi="Times New Roman" w:cs="Times New Roman"/>
          <w:color w:val="202122"/>
          <w:sz w:val="28"/>
          <w:szCs w:val="28"/>
        </w:rPr>
        <w:t>) — математическая </w:t>
      </w:r>
      <w:hyperlink r:id="rId10" w:tooltip="Диаграмма" w:history="1">
        <w:r w:rsidR="00F434F2" w:rsidRPr="005E43E6">
          <w:rPr>
            <w:rFonts w:ascii="Times New Roman" w:eastAsia="Times New Roman" w:hAnsi="Times New Roman" w:cs="Times New Roman"/>
            <w:color w:val="202122"/>
            <w:sz w:val="28"/>
            <w:szCs w:val="28"/>
          </w:rPr>
          <w:t>диаграмма</w:t>
        </w:r>
      </w:hyperlink>
      <w:r w:rsidR="00F434F2" w:rsidRPr="005E43E6">
        <w:rPr>
          <w:rFonts w:ascii="Times New Roman" w:eastAsia="Times New Roman" w:hAnsi="Times New Roman" w:cs="Times New Roman"/>
          <w:color w:val="202122"/>
          <w:sz w:val="28"/>
          <w:szCs w:val="28"/>
        </w:rPr>
        <w:t>, изображающая значения двух</w:t>
      </w:r>
      <w:r w:rsidR="00F434F2" w:rsidRPr="00840793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переменных в виде точек на </w:t>
      </w:r>
      <w:hyperlink r:id="rId11" w:tooltip="Декартовы координаты" w:history="1">
        <w:r w:rsidR="00F434F2" w:rsidRPr="00840793">
          <w:rPr>
            <w:rFonts w:ascii="Times New Roman" w:eastAsia="Times New Roman" w:hAnsi="Times New Roman" w:cs="Times New Roman"/>
            <w:color w:val="202122"/>
            <w:sz w:val="28"/>
            <w:szCs w:val="28"/>
          </w:rPr>
          <w:t>декартовой плоскости</w:t>
        </w:r>
      </w:hyperlink>
      <w:r w:rsidR="00F434F2" w:rsidRPr="00840793">
        <w:rPr>
          <w:rFonts w:ascii="Times New Roman" w:eastAsia="Times New Roman" w:hAnsi="Times New Roman" w:cs="Times New Roman"/>
          <w:color w:val="202122"/>
          <w:sz w:val="28"/>
          <w:szCs w:val="28"/>
        </w:rPr>
        <w:t>. Могут использоваться и полярные координаты, особенно в случаях, когда одна из переменных представляет собой физическое направление или имеет циклический характер.</w:t>
      </w:r>
    </w:p>
    <w:p w:rsidR="00F434F2" w:rsidRPr="00840793" w:rsidRDefault="00F434F2" w:rsidP="00840793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840793">
        <w:rPr>
          <w:rFonts w:ascii="Times New Roman" w:eastAsia="Times New Roman" w:hAnsi="Times New Roman" w:cs="Times New Roman"/>
          <w:color w:val="202122"/>
          <w:sz w:val="28"/>
          <w:szCs w:val="28"/>
        </w:rPr>
        <w:t>На диаграмме рассеяния каждому наблюдению (или элементарной единице набора данных) соответствует точка, координаты которой равны значениям двух каких-то параметров этого наблюдения. Если предполагается, что один из параметров зависит от другого, то обычно значения независимого параметра откладывается по горизонтальной оси, а значения зависимого — по вертикальной. Диаграммы рассеяния используются для демонстрации наличия или отсутствия </w:t>
      </w:r>
      <w:hyperlink r:id="rId12" w:tooltip="Корреляция" w:history="1">
        <w:r w:rsidRPr="00840793">
          <w:rPr>
            <w:rFonts w:ascii="Times New Roman" w:eastAsia="Times New Roman" w:hAnsi="Times New Roman" w:cs="Times New Roman"/>
            <w:color w:val="202122"/>
            <w:sz w:val="28"/>
            <w:szCs w:val="28"/>
          </w:rPr>
          <w:t>корреляции</w:t>
        </w:r>
      </w:hyperlink>
      <w:r w:rsidRPr="00840793">
        <w:rPr>
          <w:rFonts w:ascii="Times New Roman" w:eastAsia="Times New Roman" w:hAnsi="Times New Roman" w:cs="Times New Roman"/>
          <w:color w:val="202122"/>
          <w:sz w:val="28"/>
          <w:szCs w:val="28"/>
        </w:rPr>
        <w:t> между двумя переменными.</w:t>
      </w:r>
    </w:p>
    <w:p w:rsidR="001F7540" w:rsidRPr="00840793" w:rsidRDefault="001F7540" w:rsidP="00840793">
      <w:pPr>
        <w:tabs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</w:pPr>
      <w:r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>Ящики с усами</w:t>
      </w:r>
      <w:r w:rsidR="00840793" w:rsidRP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 xml:space="preserve"> – это </w:t>
      </w:r>
      <w:r w:rsidR="00840793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>такой</w:t>
      </w:r>
      <w:r w:rsidR="00F434F2" w:rsidRPr="00840793">
        <w:rPr>
          <w:rFonts w:ascii="Times New Roman" w:eastAsia="Times New Roman" w:hAnsi="Times New Roman" w:cs="Times New Roman"/>
          <w:color w:val="4A4A4A"/>
          <w:sz w:val="28"/>
          <w:szCs w:val="28"/>
        </w:rPr>
        <w:t xml:space="preserve"> вид диаграммы</w:t>
      </w:r>
      <w:r w:rsidR="00840793" w:rsidRPr="00840793">
        <w:rPr>
          <w:rFonts w:ascii="Times New Roman" w:eastAsia="Times New Roman" w:hAnsi="Times New Roman" w:cs="Times New Roman"/>
          <w:color w:val="4A4A4A"/>
          <w:sz w:val="28"/>
          <w:szCs w:val="28"/>
          <w:lang w:val="ru-RU"/>
        </w:rPr>
        <w:t>, который</w:t>
      </w:r>
      <w:r w:rsidR="00F434F2" w:rsidRPr="00840793">
        <w:rPr>
          <w:rFonts w:ascii="Times New Roman" w:eastAsia="Times New Roman" w:hAnsi="Times New Roman" w:cs="Times New Roman"/>
          <w:color w:val="4A4A4A"/>
          <w:sz w:val="28"/>
          <w:szCs w:val="28"/>
        </w:rPr>
        <w:t xml:space="preserve"> в удобной форме показывает медиану (или, если нужно, среднее), нижний и верхний квартили, минимальное и максимальное значение выборки и выбросы.</w:t>
      </w:r>
    </w:p>
    <w:p w:rsidR="00F434F2" w:rsidRPr="00840793" w:rsidRDefault="00F434F2" w:rsidP="00840793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0793">
        <w:rPr>
          <w:rFonts w:ascii="Times New Roman" w:eastAsia="Times New Roman" w:hAnsi="Times New Roman" w:cs="Times New Roman"/>
          <w:color w:val="333333"/>
          <w:sz w:val="28"/>
          <w:szCs w:val="28"/>
        </w:rPr>
        <w:t>Корреляция - важнейший фактор, лежащий в основе анализа данных. Он сообщает, как переменные в наборе данных связаны друг с другом и как они перемещаются относительно друг друга. Значение корреляции колеблется от -1 до +1. 0 Корреляция означает, что две переменные не зависят друг от друга. Положительная корреляция указывает на то, что переменные движутся в одном направлении, а отрицательная корреляция указывает на противоположное.</w:t>
      </w:r>
    </w:p>
    <w:p w:rsidR="00F434F2" w:rsidRDefault="00F434F2" w:rsidP="00840793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0793">
        <w:rPr>
          <w:rFonts w:ascii="Times New Roman" w:eastAsia="Times New Roman" w:hAnsi="Times New Roman" w:cs="Times New Roman"/>
          <w:color w:val="333333"/>
          <w:sz w:val="28"/>
          <w:szCs w:val="28"/>
        </w:rPr>
        <w:t>Тепловая карта используется для графического представления значений матрицы с разными цветовыми оттенками для разных значений. Он очень четко визуализирует общую матрицу.</w:t>
      </w:r>
    </w:p>
    <w:p w:rsidR="00AD08BC" w:rsidRDefault="00AD08BC" w:rsidP="00840793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AD08BC" w:rsidRDefault="00AD08BC" w:rsidP="00840793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AD08BC" w:rsidRDefault="00AD08BC" w:rsidP="00840793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AD08BC" w:rsidRPr="00840793" w:rsidRDefault="00AD08BC" w:rsidP="00840793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DA69B9" w:rsidRPr="008079A5" w:rsidRDefault="008079A5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2 </w:t>
      </w:r>
      <w:r w:rsidR="00DA69B9" w:rsidRPr="008079A5">
        <w:rPr>
          <w:rFonts w:ascii="Times New Roman" w:hAnsi="Times New Roman" w:cs="Times New Roman"/>
          <w:b/>
          <w:sz w:val="28"/>
          <w:szCs w:val="28"/>
          <w:lang w:val="ru-RU"/>
        </w:rPr>
        <w:t>Практическая часть</w:t>
      </w:r>
    </w:p>
    <w:p w:rsidR="00DA69B9" w:rsidRPr="008079A5" w:rsidRDefault="008079A5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2.1 </w:t>
      </w:r>
      <w:r w:rsidR="00DA69B9" w:rsidRPr="008079A5">
        <w:rPr>
          <w:rFonts w:ascii="Times New Roman" w:hAnsi="Times New Roman" w:cs="Times New Roman"/>
          <w:b/>
          <w:sz w:val="28"/>
          <w:szCs w:val="28"/>
          <w:lang w:val="ru-RU"/>
        </w:rPr>
        <w:t>Предобработка данных</w:t>
      </w:r>
    </w:p>
    <w:p w:rsidR="001F7540" w:rsidRPr="001F7540" w:rsidRDefault="001F7540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1F754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Проверку на пропуски осуществляем с </w:t>
      </w:r>
      <w:proofErr w:type="gramStart"/>
      <w:r w:rsidRPr="001F7540">
        <w:rPr>
          <w:rFonts w:ascii="Times New Roman" w:hAnsi="Times New Roman" w:cs="Times New Roman"/>
          <w:iCs/>
          <w:sz w:val="28"/>
          <w:szCs w:val="28"/>
          <w:lang w:val="ru-RU"/>
        </w:rPr>
        <w:t>помощью .</w:t>
      </w:r>
      <w:proofErr w:type="spellStart"/>
      <w:r w:rsidRPr="001F7540">
        <w:rPr>
          <w:rFonts w:ascii="Times New Roman" w:hAnsi="Times New Roman" w:cs="Times New Roman"/>
          <w:iCs/>
          <w:sz w:val="28"/>
          <w:szCs w:val="28"/>
          <w:lang w:val="en-GB"/>
        </w:rPr>
        <w:t>isnull</w:t>
      </w:r>
      <w:proofErr w:type="spellEnd"/>
      <w:proofErr w:type="gramEnd"/>
      <w:r w:rsidRPr="001F7540">
        <w:rPr>
          <w:rFonts w:ascii="Times New Roman" w:hAnsi="Times New Roman" w:cs="Times New Roman"/>
          <w:iCs/>
          <w:sz w:val="28"/>
          <w:szCs w:val="28"/>
          <w:lang w:val="ru-RU"/>
        </w:rPr>
        <w:t>().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Соотношение матрица-наполнитель     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Плотность, кг/м3                    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модуль упругости, ГПа               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Количество отвердителя, м.%         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 xml:space="preserve">Содержание эпоксидных </w:t>
      </w:r>
      <w:proofErr w:type="gramStart"/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групп,%</w:t>
      </w:r>
      <w:proofErr w:type="gramEnd"/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_2     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 xml:space="preserve">Температура вспышки, </w:t>
      </w:r>
      <w:proofErr w:type="gramStart"/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С</w:t>
      </w:r>
      <w:proofErr w:type="gramEnd"/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_2            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Поверхностная плотность, г/м2       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Модуль упругости при растяжении, ГПа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Прочность при растяжении, МПа       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Потребление смолы, г/м2             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Угол нашивки, град                  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Шаг нашивки                             0</w:t>
      </w:r>
    </w:p>
    <w:p w:rsidR="001F7540" w:rsidRPr="001F7540" w:rsidRDefault="001F7540" w:rsidP="001F7540">
      <w:pPr>
        <w:spacing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Плотность нашивки                       0</w:t>
      </w:r>
    </w:p>
    <w:p w:rsidR="001F7540" w:rsidRPr="001F7540" w:rsidRDefault="001F7540" w:rsidP="001F7540">
      <w:pPr>
        <w:tabs>
          <w:tab w:val="left" w:pos="2410"/>
        </w:tabs>
        <w:spacing w:line="360" w:lineRule="auto"/>
        <w:ind w:firstLine="709"/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</w:pPr>
      <w:proofErr w:type="spellStart"/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dtype</w:t>
      </w:r>
      <w:proofErr w:type="spellEnd"/>
      <w:r w:rsidRPr="001F7540">
        <w:rPr>
          <w:rFonts w:ascii="Courier New" w:eastAsia="Times New Roman" w:hAnsi="Courier New" w:cs="Courier New"/>
          <w:sz w:val="24"/>
          <w:szCs w:val="24"/>
          <w:shd w:val="clear" w:color="auto" w:fill="FFFFFF"/>
          <w:lang w:val="ru-RU"/>
        </w:rPr>
        <w:t>: int64</w:t>
      </w:r>
    </w:p>
    <w:p w:rsidR="001F7540" w:rsidRDefault="001F7540" w:rsidP="001F7540">
      <w:pPr>
        <w:tabs>
          <w:tab w:val="left" w:pos="241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1F754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Пропусков нет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EB4726" w:rsidRDefault="00EB4726" w:rsidP="001F7540">
      <w:pPr>
        <w:tabs>
          <w:tab w:val="left" w:pos="241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Убеждаемся, что все ячейки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датасете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заполнены.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Соотношение матрица-наполнитель     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Плотность, кг/м3                    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модуль упругости, ГПа               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Количество отвердителя, м.%         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 xml:space="preserve">Содержание эпоксидных </w:t>
      </w:r>
      <w:proofErr w:type="gramStart"/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групп,%</w:t>
      </w:r>
      <w:proofErr w:type="gramEnd"/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_2     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 xml:space="preserve">Температура вспышки, </w:t>
      </w:r>
      <w:proofErr w:type="gramStart"/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С</w:t>
      </w:r>
      <w:proofErr w:type="gramEnd"/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_2            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Поверхностная плотность, г/м2       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Модуль упругости при растяжении, ГПа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Прочность при растяжении, МПа       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Потребление смолы, г/м2             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Угол нашивки, град                  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Шаг нашивки                             1023</w:t>
      </w:r>
    </w:p>
    <w:p w:rsidR="00EB4726" w:rsidRPr="00EB4726" w:rsidRDefault="00EB4726" w:rsidP="00EB4726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Плотность нашивки                       1023</w:t>
      </w:r>
    </w:p>
    <w:p w:rsidR="00EB4726" w:rsidRPr="00EB4726" w:rsidRDefault="00EB4726" w:rsidP="00EB4726">
      <w:pPr>
        <w:tabs>
          <w:tab w:val="left" w:pos="2410"/>
        </w:tabs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ru-RU"/>
        </w:rPr>
      </w:pPr>
      <w:proofErr w:type="spellStart"/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dtype</w:t>
      </w:r>
      <w:proofErr w:type="spellEnd"/>
      <w:r w:rsidRPr="00EB4726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: int64</w:t>
      </w:r>
    </w:p>
    <w:p w:rsidR="001F7540" w:rsidRPr="00EB4726" w:rsidRDefault="00EB4726" w:rsidP="00EB4726">
      <w:pPr>
        <w:tabs>
          <w:tab w:val="left" w:pos="241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EB47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Общие сведени</w:t>
      </w:r>
      <w:r w:rsidR="001F7540" w:rsidRPr="00EB47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я нашего </w:t>
      </w:r>
      <w:proofErr w:type="spellStart"/>
      <w:r w:rsidR="001F7540" w:rsidRPr="00EB47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датасет</w:t>
      </w:r>
      <w:proofErr w:type="spellEnd"/>
      <w:r w:rsidR="001F7540" w:rsidRPr="00EB47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а представлены в таблице </w:t>
      </w:r>
      <w:r w:rsidR="00AD08B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4</w:t>
      </w:r>
      <w:r w:rsidR="001F7540" w:rsidRPr="00EB47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0D604B" w:rsidRDefault="000D604B" w:rsidP="001F7540">
      <w:pPr>
        <w:tabs>
          <w:tab w:val="left" w:pos="170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D08BC" w:rsidRDefault="00AD08BC" w:rsidP="001F7540">
      <w:pPr>
        <w:tabs>
          <w:tab w:val="left" w:pos="170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D08BC" w:rsidRDefault="00AD08BC" w:rsidP="001F7540">
      <w:pPr>
        <w:tabs>
          <w:tab w:val="left" w:pos="170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D08BC" w:rsidRDefault="00AD08BC" w:rsidP="001F7540">
      <w:pPr>
        <w:tabs>
          <w:tab w:val="left" w:pos="170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D08BC" w:rsidRDefault="00AD08BC" w:rsidP="001F7540">
      <w:pPr>
        <w:tabs>
          <w:tab w:val="left" w:pos="170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7540" w:rsidRPr="001F7540" w:rsidRDefault="00AD08BC" w:rsidP="001F7540">
      <w:pPr>
        <w:tabs>
          <w:tab w:val="left" w:pos="170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</w:t>
      </w:r>
      <w:r w:rsidR="001F7540">
        <w:rPr>
          <w:rFonts w:ascii="Times New Roman" w:hAnsi="Times New Roman" w:cs="Times New Roman"/>
          <w:sz w:val="28"/>
          <w:szCs w:val="28"/>
        </w:rPr>
        <w:t xml:space="preserve"> -</w:t>
      </w:r>
      <w:r w:rsidR="001F7540" w:rsidRPr="001F7540">
        <w:rPr>
          <w:rFonts w:ascii="Times New Roman" w:hAnsi="Times New Roman" w:cs="Times New Roman"/>
          <w:sz w:val="28"/>
          <w:szCs w:val="28"/>
        </w:rPr>
        <w:t xml:space="preserve"> Общие сведения</w:t>
      </w:r>
    </w:p>
    <w:tbl>
      <w:tblPr>
        <w:tblW w:w="9613" w:type="dxa"/>
        <w:tblLook w:val="04A0" w:firstRow="1" w:lastRow="0" w:firstColumn="1" w:lastColumn="0" w:noHBand="0" w:noVBand="1"/>
      </w:tblPr>
      <w:tblGrid>
        <w:gridCol w:w="2347"/>
        <w:gridCol w:w="638"/>
        <w:gridCol w:w="966"/>
        <w:gridCol w:w="881"/>
        <w:gridCol w:w="951"/>
        <w:gridCol w:w="951"/>
        <w:gridCol w:w="951"/>
        <w:gridCol w:w="951"/>
        <w:gridCol w:w="977"/>
      </w:tblGrid>
      <w:tr w:rsidR="00EB4726" w:rsidRPr="00EB4726" w:rsidTr="00EB4726">
        <w:trPr>
          <w:trHeight w:val="300"/>
        </w:trPr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 </w:t>
            </w:r>
          </w:p>
        </w:tc>
        <w:tc>
          <w:tcPr>
            <w:tcW w:w="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proofErr w:type="spellStart"/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count</w:t>
            </w:r>
            <w:proofErr w:type="spellEnd"/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proofErr w:type="spellStart"/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mean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proofErr w:type="spellStart"/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std</w:t>
            </w:r>
            <w:proofErr w:type="spellEnd"/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proofErr w:type="spellStart"/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min</w:t>
            </w:r>
            <w:proofErr w:type="spellEnd"/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25%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50%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75%</w:t>
            </w: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proofErr w:type="spellStart"/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max</w:t>
            </w:r>
            <w:proofErr w:type="spellEnd"/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Соотношение матрица-наполнитель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2.930366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0.913222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0.389403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2.317887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2.906878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3.552660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5.591742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Плотность, кг/м3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1975.734888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73.729231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1731.764635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1924.155467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1977.621657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2021.374375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2207.773481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модуль упругости, ГПа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739.923233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330.231581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2.436909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500.047452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739.664328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961.812526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1911.536477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Количество отвердителя, м.%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110.570769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28.295911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17.740275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92.443497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110.564840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129.730366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198.953207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Содержание эпоксидных групп,%_2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22.244390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2.406301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14.254985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20.608034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22.230744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23.961934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33.000000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Температура вспышки, С_2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285.882151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40.943260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100.000000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259.066528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285.896812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313.002106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413.273418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Поверхностная плотность, г/м2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482.731833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281.314690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0.603740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266.816645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451.864365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693.225017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1399.542362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Модуль упругости при растяжении, ГПа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73.328571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3.118983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64.054061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71.245018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73.268805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75.356612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82.682051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Прочность при растяжении, МПа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2466.922843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485.628006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1036.856605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2135.850448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2459.524526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2767.193119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3848.436732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Потребление смолы, г/м2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218.423144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59.735931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33.803026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179.627520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219.198882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257.481724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414.590628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Угол нашивки, град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44.252199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45.015793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0.000000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0.000000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0.000000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90.000000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90.000000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Шаг нашивки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6.899222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2.563467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0.000000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5.080033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6.916144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8.586293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14.440522</w:t>
            </w:r>
          </w:p>
        </w:tc>
      </w:tr>
      <w:tr w:rsidR="00EB4726" w:rsidRPr="00EB4726" w:rsidTr="00EB4726">
        <w:trPr>
          <w:trHeight w:val="300"/>
        </w:trPr>
        <w:tc>
          <w:tcPr>
            <w:tcW w:w="2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Плотность нашивки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1023.0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57.153929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12.350969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0.000000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49.799212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57.341920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64.944961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B4726" w:rsidRPr="00EB4726" w:rsidRDefault="00EB4726" w:rsidP="00EB472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EB4726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103.988901</w:t>
            </w:r>
          </w:p>
        </w:tc>
      </w:tr>
    </w:tbl>
    <w:p w:rsidR="00D93BB2" w:rsidRDefault="00D93BB2" w:rsidP="00D93BB2">
      <w:pPr>
        <w:tabs>
          <w:tab w:val="left" w:pos="2410"/>
        </w:tabs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Выявляем дискретную величину «Угол нашивки, град».</w:t>
      </w:r>
    </w:p>
    <w:p w:rsidR="0019786E" w:rsidRDefault="00D93BB2" w:rsidP="00D93BB2">
      <w:pPr>
        <w:tabs>
          <w:tab w:val="left" w:pos="2410"/>
        </w:tabs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Ст</w:t>
      </w:r>
      <w:r w:rsidR="0019786E">
        <w:rPr>
          <w:rFonts w:ascii="Times New Roman" w:hAnsi="Times New Roman" w:cs="Times New Roman"/>
          <w:iCs/>
          <w:sz w:val="28"/>
          <w:szCs w:val="28"/>
          <w:lang w:val="ru-RU"/>
        </w:rPr>
        <w:t>роим гистограммы распределения</w:t>
      </w:r>
      <w:r w:rsidR="00AD08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(Рисунок 1)</w:t>
      </w:r>
      <w:r w:rsidR="0019786E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D93BB2" w:rsidRDefault="0019786E" w:rsidP="00D93BB2">
      <w:pPr>
        <w:tabs>
          <w:tab w:val="left" w:pos="2410"/>
        </w:tabs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18481D93">
            <wp:extent cx="2971800" cy="136686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15" cy="1388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4E5C273C" wp14:editId="405A0B8D">
            <wp:extent cx="2971800" cy="1368754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130" cy="1434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86E" w:rsidRDefault="00B54CD9" w:rsidP="00D93BB2">
      <w:pPr>
        <w:tabs>
          <w:tab w:val="left" w:pos="2410"/>
        </w:tabs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57453C8F">
            <wp:extent cx="3015761" cy="136818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442" cy="1387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1B41AE18" wp14:editId="41C0A0C4">
            <wp:extent cx="2901462" cy="13345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87" cy="1352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86E" w:rsidRDefault="00B54CD9" w:rsidP="00D93BB2">
      <w:pPr>
        <w:tabs>
          <w:tab w:val="left" w:pos="2410"/>
        </w:tabs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69ABD451">
            <wp:extent cx="2945423" cy="136067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148" cy="1382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7BEDB671" wp14:editId="697D15CB">
            <wp:extent cx="2927839" cy="1352558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01" cy="1376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86E" w:rsidRDefault="00B54CD9" w:rsidP="00D93BB2">
      <w:pPr>
        <w:tabs>
          <w:tab w:val="left" w:pos="2410"/>
        </w:tabs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53A0628F">
            <wp:extent cx="3002166" cy="1380832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94" cy="1392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6370489B" wp14:editId="659E558C">
            <wp:extent cx="2960374" cy="1363491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62" cy="1388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86E" w:rsidRDefault="00B54CD9" w:rsidP="00D93BB2">
      <w:pPr>
        <w:tabs>
          <w:tab w:val="left" w:pos="2410"/>
        </w:tabs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16624945">
            <wp:extent cx="3015761" cy="1389003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539" cy="1405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023CE449" wp14:editId="750E7106">
            <wp:extent cx="3010324" cy="138649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609" cy="1403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86E" w:rsidRDefault="00B54CD9" w:rsidP="00D93BB2">
      <w:pPr>
        <w:tabs>
          <w:tab w:val="left" w:pos="2410"/>
        </w:tabs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099B6C65">
            <wp:extent cx="3015761" cy="138900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541" cy="1419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5A15CC55" wp14:editId="114CC993">
            <wp:extent cx="3003945" cy="1383560"/>
            <wp:effectExtent l="0" t="0" r="635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366" cy="1416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86E" w:rsidRDefault="00B54CD9" w:rsidP="00D93BB2">
      <w:pPr>
        <w:tabs>
          <w:tab w:val="left" w:pos="2410"/>
        </w:tabs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65F9349E">
            <wp:extent cx="3015761" cy="1389002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157" cy="1412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04B" w:rsidRDefault="000D604B" w:rsidP="000D604B">
      <w:pPr>
        <w:tabs>
          <w:tab w:val="left" w:pos="2410"/>
        </w:tabs>
        <w:spacing w:before="12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Рисунок </w:t>
      </w:r>
      <w:r w:rsidR="004365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– Гистограммы распределения</w:t>
      </w:r>
    </w:p>
    <w:p w:rsidR="00D93BB2" w:rsidRPr="00D93BB2" w:rsidRDefault="00D93BB2" w:rsidP="000D604B">
      <w:pPr>
        <w:tabs>
          <w:tab w:val="left" w:pos="2410"/>
        </w:tabs>
        <w:spacing w:before="12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уже наглядно убеждаемся в наличии дискретной величины «Угол нашивки, град». В основном все величины имеют нормальное распределение. </w:t>
      </w:r>
      <w:r w:rsidRPr="00D93BB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Величина «Поверхностная плотность, </w:t>
      </w:r>
      <w:r w:rsidRPr="00EB4726"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ru-RU"/>
        </w:rPr>
        <w:t>г/м2</w:t>
      </w:r>
      <w:r w:rsidRPr="00D93BB2"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ru-RU"/>
        </w:rPr>
        <w:t>» имеет распределение со смещением вправо.</w:t>
      </w:r>
    </w:p>
    <w:p w:rsidR="00D93BB2" w:rsidRDefault="00D93BB2" w:rsidP="001F7540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Строим матриц</w:t>
      </w:r>
      <w:r w:rsidR="00A4746A">
        <w:rPr>
          <w:rFonts w:ascii="Times New Roman" w:hAnsi="Times New Roman" w:cs="Times New Roman"/>
          <w:iCs/>
          <w:sz w:val="28"/>
          <w:szCs w:val="28"/>
          <w:lang w:val="ru-RU"/>
        </w:rPr>
        <w:t>у рассеивания</w:t>
      </w:r>
      <w:r w:rsidR="00AD08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(Рисунок 2)</w:t>
      </w:r>
      <w:r w:rsidR="00A4746A">
        <w:rPr>
          <w:rFonts w:ascii="Times New Roman" w:hAnsi="Times New Roman" w:cs="Times New Roman"/>
          <w:iCs/>
          <w:sz w:val="28"/>
          <w:szCs w:val="28"/>
          <w:lang w:val="ru-RU"/>
        </w:rPr>
        <w:t>, которая указывает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A4746A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ам</w:t>
      </w:r>
      <w:r w:rsidR="00A4746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об отсутствии линейной корреляции.</w:t>
      </w:r>
    </w:p>
    <w:p w:rsidR="00A4746A" w:rsidRDefault="00A4746A" w:rsidP="001F7540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4746A" w:rsidRDefault="00A4746A" w:rsidP="00A4746A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3747F97">
            <wp:extent cx="6022340" cy="467750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727" cy="468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04B" w:rsidRDefault="000D604B" w:rsidP="000D604B">
      <w:pPr>
        <w:tabs>
          <w:tab w:val="left" w:pos="2410"/>
        </w:tabs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Рисунок </w:t>
      </w:r>
      <w:r w:rsidR="00AD08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– Матричная диаграмма распределения</w:t>
      </w:r>
    </w:p>
    <w:p w:rsidR="00A4746A" w:rsidRDefault="00A4746A" w:rsidP="001F7540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Тепловая карта корреляции</w:t>
      </w:r>
      <w:r w:rsidR="00AD08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</w:t>
      </w:r>
      <w:r w:rsidR="000D604B">
        <w:rPr>
          <w:rFonts w:ascii="Times New Roman" w:hAnsi="Times New Roman" w:cs="Times New Roman"/>
          <w:iCs/>
          <w:sz w:val="28"/>
          <w:szCs w:val="28"/>
          <w:lang w:val="ru-RU"/>
        </w:rPr>
        <w:t>Рисун</w:t>
      </w:r>
      <w:r w:rsidR="00AD08BC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="000D604B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="00AD08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3)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подтверждает отсутствие корреляции между признаками.</w:t>
      </w:r>
    </w:p>
    <w:p w:rsidR="00A4746A" w:rsidRDefault="00A4746A" w:rsidP="00A4746A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77AF7246">
            <wp:extent cx="6057402" cy="4484077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2" cy="4507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04B" w:rsidRDefault="000D604B" w:rsidP="000D604B">
      <w:pPr>
        <w:tabs>
          <w:tab w:val="left" w:pos="2410"/>
        </w:tabs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Рисунок </w:t>
      </w:r>
      <w:r w:rsidR="00AD08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– Тепловая карта корреляции</w:t>
      </w:r>
    </w:p>
    <w:p w:rsidR="00A4746A" w:rsidRDefault="00A4746A" w:rsidP="00A4746A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Строим ящики с усами </w:t>
      </w:r>
      <w:r w:rsidR="00AD08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(Рисунок 4)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для всех признаков.</w:t>
      </w:r>
    </w:p>
    <w:p w:rsidR="00AD08BC" w:rsidRDefault="00AD08BC" w:rsidP="00A4746A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D08BC" w:rsidRDefault="00AD08BC" w:rsidP="00A4746A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D08BC" w:rsidRDefault="00AD08BC" w:rsidP="00A4746A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D08BC" w:rsidRDefault="00AD08BC" w:rsidP="00A4746A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D08BC" w:rsidRDefault="00AD08BC" w:rsidP="00A4746A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D08BC" w:rsidRDefault="00AD08BC" w:rsidP="00A4746A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D08BC" w:rsidRDefault="00AD08BC" w:rsidP="00A4746A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D08BC" w:rsidRDefault="00AD08BC" w:rsidP="00A4746A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4746A" w:rsidRDefault="000D604B" w:rsidP="00436558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377DE51">
            <wp:extent cx="3046536" cy="1107831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037" cy="1128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36558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56D9EDDE" wp14:editId="01873FCF">
            <wp:extent cx="3042138" cy="110623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585" cy="1124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04B" w:rsidRDefault="000D604B" w:rsidP="00436558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6B63DAB7">
            <wp:extent cx="3086100" cy="110104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096" cy="1134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36558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1EF07319" wp14:editId="097C3777">
            <wp:extent cx="2998372" cy="10903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320" cy="1118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04B" w:rsidRDefault="000D604B" w:rsidP="00436558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6CF0F96D">
            <wp:extent cx="3033346" cy="11083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05" cy="1123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36558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0A97C689" wp14:editId="7BA81948">
            <wp:extent cx="3033346" cy="11083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887" cy="1123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04B" w:rsidRDefault="000D604B" w:rsidP="00436558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00D46F34">
            <wp:extent cx="3015761" cy="109664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913" cy="1114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36558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34BA16CC" wp14:editId="62096933">
            <wp:extent cx="3050345" cy="11092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711" cy="1138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04B" w:rsidRDefault="000D604B" w:rsidP="00436558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2D4C7BA7">
            <wp:extent cx="2998177" cy="10902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77" cy="1123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36558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25B86357" wp14:editId="2DC7CD42">
            <wp:extent cx="3033346" cy="110303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83" cy="11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04B" w:rsidRDefault="000D604B" w:rsidP="00436558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66F9CCBD">
            <wp:extent cx="3018729" cy="109772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409" cy="1120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36558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7CEC9A05" wp14:editId="1BDDA189">
            <wp:extent cx="3024554" cy="1099838"/>
            <wp:effectExtent l="0" t="0" r="444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690" cy="1112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6558" w:rsidRDefault="00436558" w:rsidP="00436558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66B138AD">
            <wp:extent cx="3039208" cy="11051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839" cy="1112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6558" w:rsidRDefault="00436558" w:rsidP="00436558">
      <w:pPr>
        <w:tabs>
          <w:tab w:val="left" w:pos="2410"/>
        </w:tabs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Рисунок</w:t>
      </w:r>
      <w:r w:rsidR="00AD08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4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– Ящики с усами</w:t>
      </w:r>
    </w:p>
    <w:p w:rsidR="00A4746A" w:rsidRDefault="00A4746A" w:rsidP="00A4746A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Видим, что есть выбросы, от которых стоит избавиться</w:t>
      </w:r>
    </w:p>
    <w:p w:rsidR="00A4746A" w:rsidRDefault="00A4746A" w:rsidP="001F7540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Избавляемся от выбросов методом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межквантильного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расстояния.</w:t>
      </w:r>
    </w:p>
    <w:p w:rsidR="00A4746A" w:rsidRPr="00A4746A" w:rsidRDefault="00A4746A" w:rsidP="00A4746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4746A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p </w:t>
      </w:r>
      <w:r w:rsidRPr="00A4746A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</w:t>
      </w:r>
      <w:proofErr w:type="spell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data_nule</w:t>
      </w:r>
      <w:proofErr w:type="spellEnd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:rsidR="00A4746A" w:rsidRPr="00A4746A" w:rsidRDefault="00A4746A" w:rsidP="00A4746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q75, q25 = </w:t>
      </w:r>
      <w:proofErr w:type="spellStart"/>
      <w:proofErr w:type="gram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np.percentile</w:t>
      </w:r>
      <w:proofErr w:type="spellEnd"/>
      <w:proofErr w:type="gramEnd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data_nule.loc</w:t>
      </w:r>
      <w:proofErr w:type="spellEnd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[:, p], [</w:t>
      </w:r>
      <w:r w:rsidRPr="00A4746A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75</w:t>
      </w: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r w:rsidRPr="00A4746A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25</w:t>
      </w: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])</w:t>
      </w:r>
    </w:p>
    <w:p w:rsidR="00A4746A" w:rsidRPr="00A4746A" w:rsidRDefault="00A4746A" w:rsidP="00A4746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</w:t>
      </w:r>
      <w:proofErr w:type="spell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iqr</w:t>
      </w:r>
      <w:proofErr w:type="spellEnd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= q75 - q25</w:t>
      </w:r>
    </w:p>
    <w:p w:rsidR="00A4746A" w:rsidRPr="00A4746A" w:rsidRDefault="00A4746A" w:rsidP="00A4746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max = q75 + (</w:t>
      </w:r>
      <w:r w:rsidRPr="00A4746A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1.5</w:t>
      </w: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* </w:t>
      </w:r>
      <w:proofErr w:type="spell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iqr</w:t>
      </w:r>
      <w:proofErr w:type="spellEnd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:rsidR="00A4746A" w:rsidRPr="00A4746A" w:rsidRDefault="00A4746A" w:rsidP="00A4746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min = q25 - (</w:t>
      </w:r>
      <w:r w:rsidRPr="00A4746A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1.5</w:t>
      </w: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* </w:t>
      </w:r>
      <w:proofErr w:type="spell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iqr</w:t>
      </w:r>
      <w:proofErr w:type="spellEnd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:rsidR="00A4746A" w:rsidRPr="00A4746A" w:rsidRDefault="00A4746A" w:rsidP="00A4746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</w:t>
      </w:r>
      <w:proofErr w:type="spell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data_nule.loc</w:t>
      </w:r>
      <w:proofErr w:type="spellEnd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spell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data_nule</w:t>
      </w:r>
      <w:proofErr w:type="spellEnd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[p] &lt; min, p] = </w:t>
      </w:r>
      <w:proofErr w:type="spell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np.nan</w:t>
      </w:r>
      <w:proofErr w:type="spellEnd"/>
    </w:p>
    <w:p w:rsidR="00A4746A" w:rsidRPr="00A4746A" w:rsidRDefault="00A4746A" w:rsidP="00A4746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</w:t>
      </w:r>
      <w:proofErr w:type="spell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data_nule.loc</w:t>
      </w:r>
      <w:proofErr w:type="spellEnd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proofErr w:type="spell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data_nule</w:t>
      </w:r>
      <w:proofErr w:type="spellEnd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[p] &gt; max, p] = </w:t>
      </w:r>
      <w:proofErr w:type="spellStart"/>
      <w:r w:rsidRPr="00A4746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np.nan</w:t>
      </w:r>
      <w:proofErr w:type="spellEnd"/>
    </w:p>
    <w:p w:rsidR="00A4746A" w:rsidRDefault="00A4746A" w:rsidP="001F7540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:rsidR="00A4746A" w:rsidRPr="00A4746A" w:rsidRDefault="00A4746A" w:rsidP="001F7540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 результате избавляемся от 87 выбросов.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Соотношение матрица-наполнитель          6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Плотность, кг/м3                         9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модуль упругости, ГПа                    2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Количество отвердителя, м.%             14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 xml:space="preserve">Содержание эпоксидных </w:t>
      </w:r>
      <w:proofErr w:type="gramStart"/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групп,%</w:t>
      </w:r>
      <w:proofErr w:type="gramEnd"/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_2          2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 xml:space="preserve">Температура вспышки, </w:t>
      </w:r>
      <w:proofErr w:type="gramStart"/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С</w:t>
      </w:r>
      <w:proofErr w:type="gramEnd"/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_2                 8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Поверхностная плотность, г/м2            2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Модуль упругости при растяжении, ГПа     6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Прочность при растяжении, МПа           11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Потребление смолы, г/м2                  8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Угол нашивки, град                       0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Шаг нашивки                              4</w:t>
      </w:r>
    </w:p>
    <w:p w:rsidR="00436558" w:rsidRPr="00436558" w:rsidRDefault="00436558" w:rsidP="00436558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436558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Плотность нашивки                       21</w:t>
      </w:r>
    </w:p>
    <w:p w:rsidR="00C95E20" w:rsidRDefault="00C95E20" w:rsidP="00C95E20">
      <w:pPr>
        <w:tabs>
          <w:tab w:val="left" w:pos="2410"/>
        </w:tabs>
        <w:spacing w:line="360" w:lineRule="auto"/>
        <w:ind w:firstLine="709"/>
        <w:rPr>
          <w:rFonts w:asciiTheme="majorBidi" w:hAnsiTheme="majorBidi" w:cstheme="majorBidi"/>
          <w:color w:val="333A4D"/>
          <w:sz w:val="28"/>
          <w:szCs w:val="28"/>
          <w:lang w:val="ru-RU"/>
        </w:rPr>
      </w:pPr>
      <w:r>
        <w:rPr>
          <w:rFonts w:asciiTheme="majorBidi" w:hAnsiTheme="majorBidi" w:cstheme="majorBidi"/>
          <w:color w:val="333A4D"/>
          <w:sz w:val="28"/>
          <w:szCs w:val="28"/>
        </w:rPr>
        <w:t>Проведем нормализацию да</w:t>
      </w:r>
      <w:proofErr w:type="spellStart"/>
      <w:r>
        <w:rPr>
          <w:rFonts w:asciiTheme="majorBidi" w:hAnsiTheme="majorBidi" w:cstheme="majorBidi"/>
          <w:color w:val="333A4D"/>
          <w:sz w:val="28"/>
          <w:szCs w:val="28"/>
          <w:lang w:val="ru-RU"/>
        </w:rPr>
        <w:t>нных</w:t>
      </w:r>
      <w:proofErr w:type="spellEnd"/>
      <w:r>
        <w:rPr>
          <w:rFonts w:asciiTheme="majorBidi" w:hAnsiTheme="majorBidi" w:cstheme="majorBidi"/>
          <w:color w:val="333A4D"/>
          <w:sz w:val="28"/>
          <w:szCs w:val="28"/>
          <w:lang w:val="ru-RU"/>
        </w:rPr>
        <w:t xml:space="preserve"> с помощью</w:t>
      </w:r>
      <w:r>
        <w:rPr>
          <w:rFonts w:asciiTheme="majorBidi" w:hAnsiTheme="majorBidi" w:cstheme="majorBidi"/>
          <w:color w:val="333A4D"/>
          <w:sz w:val="28"/>
          <w:szCs w:val="28"/>
        </w:rPr>
        <w:t xml:space="preserve"> метод</w:t>
      </w:r>
      <w:r>
        <w:rPr>
          <w:rFonts w:asciiTheme="majorBidi" w:hAnsiTheme="majorBidi" w:cstheme="majorBidi"/>
          <w:color w:val="333A4D"/>
          <w:sz w:val="28"/>
          <w:szCs w:val="28"/>
          <w:lang w:val="ru-RU"/>
        </w:rPr>
        <w:t>а</w:t>
      </w:r>
      <w:r>
        <w:rPr>
          <w:rFonts w:asciiTheme="majorBidi" w:hAnsiTheme="majorBidi" w:cstheme="majorBidi"/>
          <w:color w:val="333A4D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color w:val="333A4D"/>
          <w:sz w:val="28"/>
          <w:szCs w:val="28"/>
          <w:lang w:val="en-US"/>
        </w:rPr>
        <w:t>MinMaxScaker</w:t>
      </w:r>
      <w:proofErr w:type="spellEnd"/>
      <w:r w:rsidRPr="00D66122">
        <w:rPr>
          <w:rFonts w:asciiTheme="majorBidi" w:hAnsiTheme="majorBidi" w:cstheme="majorBidi"/>
          <w:color w:val="333A4D"/>
          <w:sz w:val="28"/>
          <w:szCs w:val="28"/>
        </w:rPr>
        <w:t>(</w:t>
      </w:r>
      <w:proofErr w:type="gramEnd"/>
      <w:r w:rsidRPr="00D66122">
        <w:rPr>
          <w:rFonts w:asciiTheme="majorBidi" w:hAnsiTheme="majorBidi" w:cstheme="majorBidi"/>
          <w:color w:val="333A4D"/>
          <w:sz w:val="28"/>
          <w:szCs w:val="28"/>
        </w:rPr>
        <w:t xml:space="preserve">) </w:t>
      </w:r>
      <w:r>
        <w:rPr>
          <w:rFonts w:asciiTheme="majorBidi" w:hAnsiTheme="majorBidi" w:cstheme="majorBidi"/>
          <w:color w:val="333A4D"/>
          <w:sz w:val="28"/>
          <w:szCs w:val="28"/>
        </w:rPr>
        <w:t xml:space="preserve">из библиотеки </w:t>
      </w:r>
      <w:proofErr w:type="spellStart"/>
      <w:r>
        <w:rPr>
          <w:rFonts w:asciiTheme="majorBidi" w:hAnsiTheme="majorBidi" w:cstheme="majorBidi"/>
          <w:color w:val="333A4D"/>
          <w:sz w:val="28"/>
          <w:szCs w:val="28"/>
          <w:lang w:val="en-US"/>
        </w:rPr>
        <w:t>sklearn</w:t>
      </w:r>
      <w:proofErr w:type="spellEnd"/>
      <w:r>
        <w:rPr>
          <w:rFonts w:asciiTheme="majorBidi" w:hAnsiTheme="majorBidi" w:cstheme="majorBidi"/>
          <w:color w:val="333A4D"/>
          <w:sz w:val="28"/>
          <w:szCs w:val="28"/>
        </w:rPr>
        <w:t xml:space="preserve">. После чего все значения признаков будут </w:t>
      </w:r>
      <w:r>
        <w:rPr>
          <w:rFonts w:asciiTheme="majorBidi" w:hAnsiTheme="majorBidi" w:cstheme="majorBidi"/>
          <w:color w:val="333A4D"/>
          <w:sz w:val="28"/>
          <w:szCs w:val="28"/>
          <w:lang w:val="ru-RU"/>
        </w:rPr>
        <w:t xml:space="preserve">принадлежать диапазону </w:t>
      </w:r>
      <w:r>
        <w:rPr>
          <w:rFonts w:asciiTheme="majorBidi" w:hAnsiTheme="majorBidi" w:cstheme="majorBidi"/>
          <w:color w:val="333A4D"/>
          <w:sz w:val="28"/>
          <w:szCs w:val="28"/>
        </w:rPr>
        <w:t>от 0 до 1</w:t>
      </w:r>
      <w:r>
        <w:rPr>
          <w:rFonts w:asciiTheme="majorBidi" w:hAnsiTheme="majorBidi" w:cstheme="majorBidi"/>
          <w:color w:val="333A4D"/>
          <w:sz w:val="28"/>
          <w:szCs w:val="28"/>
          <w:lang w:val="ru-RU"/>
        </w:rPr>
        <w:t>.</w:t>
      </w:r>
    </w:p>
    <w:p w:rsidR="00C95E20" w:rsidRDefault="00436558" w:rsidP="00C95E20">
      <w:pPr>
        <w:tabs>
          <w:tab w:val="left" w:pos="2410"/>
        </w:tabs>
        <w:spacing w:line="360" w:lineRule="auto"/>
        <w:ind w:firstLine="709"/>
        <w:rPr>
          <w:rFonts w:asciiTheme="majorBidi" w:hAnsiTheme="majorBidi" w:cstheme="majorBidi"/>
          <w:color w:val="333A4D"/>
          <w:sz w:val="28"/>
          <w:szCs w:val="28"/>
          <w:lang w:val="ru-RU"/>
        </w:rPr>
      </w:pPr>
      <w:r>
        <w:rPr>
          <w:rFonts w:asciiTheme="majorBidi" w:hAnsiTheme="majorBidi" w:cstheme="majorBidi"/>
          <w:color w:val="333A4D"/>
          <w:sz w:val="28"/>
          <w:szCs w:val="28"/>
          <w:lang w:val="ru-RU"/>
        </w:rPr>
        <w:t>О</w:t>
      </w:r>
      <w:r w:rsidR="00C95E20">
        <w:rPr>
          <w:rFonts w:asciiTheme="majorBidi" w:hAnsiTheme="majorBidi" w:cstheme="majorBidi"/>
          <w:color w:val="333A4D"/>
          <w:sz w:val="28"/>
          <w:szCs w:val="28"/>
          <w:lang w:val="ru-RU"/>
        </w:rPr>
        <w:t xml:space="preserve">сновные параметры </w:t>
      </w:r>
      <w:proofErr w:type="spellStart"/>
      <w:r w:rsidR="00C95E20">
        <w:rPr>
          <w:rFonts w:asciiTheme="majorBidi" w:hAnsiTheme="majorBidi" w:cstheme="majorBidi"/>
          <w:color w:val="333A4D"/>
          <w:sz w:val="28"/>
          <w:szCs w:val="28"/>
          <w:lang w:val="ru-RU"/>
        </w:rPr>
        <w:t>датасета</w:t>
      </w:r>
      <w:proofErr w:type="spellEnd"/>
      <w:r w:rsidR="00C95E20">
        <w:rPr>
          <w:rFonts w:asciiTheme="majorBidi" w:hAnsiTheme="majorBidi" w:cstheme="majorBidi"/>
          <w:color w:val="333A4D"/>
          <w:sz w:val="28"/>
          <w:szCs w:val="28"/>
          <w:lang w:val="ru-RU"/>
        </w:rPr>
        <w:t xml:space="preserve"> после нормализации</w:t>
      </w:r>
      <w:r>
        <w:rPr>
          <w:rFonts w:asciiTheme="majorBidi" w:hAnsiTheme="majorBidi" w:cstheme="majorBidi"/>
          <w:color w:val="333A4D"/>
          <w:sz w:val="28"/>
          <w:szCs w:val="28"/>
          <w:lang w:val="ru-RU"/>
        </w:rPr>
        <w:t xml:space="preserve"> представлены в Таблице</w:t>
      </w:r>
      <w:r w:rsidR="00AD08BC">
        <w:rPr>
          <w:rFonts w:asciiTheme="majorBidi" w:hAnsiTheme="majorBidi" w:cstheme="majorBidi"/>
          <w:color w:val="333A4D"/>
          <w:sz w:val="28"/>
          <w:szCs w:val="28"/>
          <w:lang w:val="ru-RU"/>
        </w:rPr>
        <w:t xml:space="preserve"> 5</w:t>
      </w:r>
      <w:r w:rsidR="00C95E20">
        <w:rPr>
          <w:rFonts w:asciiTheme="majorBidi" w:hAnsiTheme="majorBidi" w:cstheme="majorBidi"/>
          <w:color w:val="333A4D"/>
          <w:sz w:val="28"/>
          <w:szCs w:val="28"/>
          <w:lang w:val="ru-RU"/>
        </w:rPr>
        <w:t>.</w:t>
      </w:r>
    </w:p>
    <w:p w:rsidR="00AD08BC" w:rsidRDefault="00AD08BC" w:rsidP="00436558">
      <w:pPr>
        <w:tabs>
          <w:tab w:val="left" w:pos="2410"/>
        </w:tabs>
        <w:spacing w:line="360" w:lineRule="auto"/>
        <w:rPr>
          <w:rFonts w:asciiTheme="majorBidi" w:hAnsiTheme="majorBidi" w:cstheme="majorBidi"/>
          <w:color w:val="333A4D"/>
          <w:sz w:val="28"/>
          <w:szCs w:val="28"/>
          <w:lang w:val="ru-RU"/>
        </w:rPr>
      </w:pPr>
    </w:p>
    <w:p w:rsidR="00AD08BC" w:rsidRDefault="00AD08BC" w:rsidP="00436558">
      <w:pPr>
        <w:tabs>
          <w:tab w:val="left" w:pos="2410"/>
        </w:tabs>
        <w:spacing w:line="360" w:lineRule="auto"/>
        <w:rPr>
          <w:rFonts w:asciiTheme="majorBidi" w:hAnsiTheme="majorBidi" w:cstheme="majorBidi"/>
          <w:color w:val="333A4D"/>
          <w:sz w:val="28"/>
          <w:szCs w:val="28"/>
          <w:lang w:val="ru-RU"/>
        </w:rPr>
      </w:pPr>
    </w:p>
    <w:p w:rsidR="00AD08BC" w:rsidRDefault="00AD08BC" w:rsidP="00436558">
      <w:pPr>
        <w:tabs>
          <w:tab w:val="left" w:pos="2410"/>
        </w:tabs>
        <w:spacing w:line="360" w:lineRule="auto"/>
        <w:rPr>
          <w:rFonts w:asciiTheme="majorBidi" w:hAnsiTheme="majorBidi" w:cstheme="majorBidi"/>
          <w:color w:val="333A4D"/>
          <w:sz w:val="28"/>
          <w:szCs w:val="28"/>
          <w:lang w:val="ru-RU"/>
        </w:rPr>
      </w:pPr>
    </w:p>
    <w:p w:rsidR="00AD08BC" w:rsidRDefault="00AD08BC" w:rsidP="00436558">
      <w:pPr>
        <w:tabs>
          <w:tab w:val="left" w:pos="2410"/>
        </w:tabs>
        <w:spacing w:line="360" w:lineRule="auto"/>
        <w:rPr>
          <w:rFonts w:asciiTheme="majorBidi" w:hAnsiTheme="majorBidi" w:cstheme="majorBidi"/>
          <w:color w:val="333A4D"/>
          <w:sz w:val="28"/>
          <w:szCs w:val="28"/>
          <w:lang w:val="ru-RU"/>
        </w:rPr>
      </w:pPr>
    </w:p>
    <w:p w:rsidR="00AD08BC" w:rsidRDefault="00AD08BC" w:rsidP="00436558">
      <w:pPr>
        <w:tabs>
          <w:tab w:val="left" w:pos="2410"/>
        </w:tabs>
        <w:spacing w:line="360" w:lineRule="auto"/>
        <w:rPr>
          <w:rFonts w:asciiTheme="majorBidi" w:hAnsiTheme="majorBidi" w:cstheme="majorBidi"/>
          <w:color w:val="333A4D"/>
          <w:sz w:val="28"/>
          <w:szCs w:val="28"/>
          <w:lang w:val="ru-RU"/>
        </w:rPr>
      </w:pPr>
    </w:p>
    <w:p w:rsidR="00AD08BC" w:rsidRDefault="00AD08BC" w:rsidP="00436558">
      <w:pPr>
        <w:tabs>
          <w:tab w:val="left" w:pos="2410"/>
        </w:tabs>
        <w:spacing w:line="360" w:lineRule="auto"/>
        <w:rPr>
          <w:rFonts w:asciiTheme="majorBidi" w:hAnsiTheme="majorBidi" w:cstheme="majorBidi"/>
          <w:color w:val="333A4D"/>
          <w:sz w:val="28"/>
          <w:szCs w:val="28"/>
          <w:lang w:val="ru-RU"/>
        </w:rPr>
      </w:pPr>
    </w:p>
    <w:p w:rsidR="00AD08BC" w:rsidRDefault="00AD08BC" w:rsidP="00436558">
      <w:pPr>
        <w:tabs>
          <w:tab w:val="left" w:pos="2410"/>
        </w:tabs>
        <w:spacing w:line="360" w:lineRule="auto"/>
        <w:rPr>
          <w:rFonts w:asciiTheme="majorBidi" w:hAnsiTheme="majorBidi" w:cstheme="majorBidi"/>
          <w:color w:val="333A4D"/>
          <w:sz w:val="28"/>
          <w:szCs w:val="28"/>
          <w:lang w:val="ru-RU"/>
        </w:rPr>
      </w:pPr>
    </w:p>
    <w:p w:rsidR="00AD08BC" w:rsidRDefault="00AD08BC" w:rsidP="00436558">
      <w:pPr>
        <w:tabs>
          <w:tab w:val="left" w:pos="2410"/>
        </w:tabs>
        <w:spacing w:line="360" w:lineRule="auto"/>
        <w:rPr>
          <w:rFonts w:asciiTheme="majorBidi" w:hAnsiTheme="majorBidi" w:cstheme="majorBidi"/>
          <w:color w:val="333A4D"/>
          <w:sz w:val="28"/>
          <w:szCs w:val="28"/>
          <w:lang w:val="ru-RU"/>
        </w:rPr>
      </w:pPr>
    </w:p>
    <w:p w:rsidR="00436558" w:rsidRPr="00C95E20" w:rsidRDefault="00436558" w:rsidP="00436558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Theme="majorBidi" w:hAnsiTheme="majorBidi" w:cstheme="majorBidi"/>
          <w:color w:val="333A4D"/>
          <w:sz w:val="28"/>
          <w:szCs w:val="28"/>
          <w:lang w:val="ru-RU"/>
        </w:rPr>
        <w:lastRenderedPageBreak/>
        <w:t>Таблица</w:t>
      </w:r>
      <w:r w:rsidR="00AD08BC">
        <w:rPr>
          <w:rFonts w:asciiTheme="majorBidi" w:hAnsiTheme="majorBidi" w:cstheme="majorBidi"/>
          <w:color w:val="333A4D"/>
          <w:sz w:val="28"/>
          <w:szCs w:val="28"/>
          <w:lang w:val="ru-RU"/>
        </w:rPr>
        <w:t xml:space="preserve"> 5 – Общие сведения после нормализации</w:t>
      </w:r>
    </w:p>
    <w:tbl>
      <w:tblPr>
        <w:tblW w:w="9209" w:type="dxa"/>
        <w:tblLook w:val="04A0" w:firstRow="1" w:lastRow="0" w:firstColumn="1" w:lastColumn="0" w:noHBand="0" w:noVBand="1"/>
      </w:tblPr>
      <w:tblGrid>
        <w:gridCol w:w="3114"/>
        <w:gridCol w:w="709"/>
        <w:gridCol w:w="850"/>
        <w:gridCol w:w="851"/>
        <w:gridCol w:w="567"/>
        <w:gridCol w:w="850"/>
        <w:gridCol w:w="851"/>
        <w:gridCol w:w="850"/>
        <w:gridCol w:w="567"/>
      </w:tblGrid>
      <w:tr w:rsidR="00C95E20" w:rsidRPr="00C95E20" w:rsidTr="00C95E20">
        <w:trPr>
          <w:trHeight w:val="300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proofErr w:type="spellStart"/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count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proofErr w:type="spellStart"/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mean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proofErr w:type="spellStart"/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std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proofErr w:type="spellStart"/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min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25%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50%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75%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proofErr w:type="spellStart"/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max</w:t>
            </w:r>
            <w:proofErr w:type="spellEnd"/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Соотношение матрица-наполнитель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0.498933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0.187489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0.372274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0.494538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0.629204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Плотность, кг/м3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0.502695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0.187779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0.368517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0.511229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0.624999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модуль упругости, ГПа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0.446764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0.199583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0.301243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0.447061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0.580446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Количество отвердителя, м.%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0.504664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0.188865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0.376190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0.506040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0.637978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Содержание эпоксидных групп,%_2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0.491216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0.180620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0.367716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0.489382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0.623410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Температура вспышки, С_2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0.516059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0.190624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0.386128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0.515980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0.646450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Поверхностная плотность, г/м2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0.373733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0.217078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0.205619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0.354161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0.538683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Модуль упругости при растяжении, ГПа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0.488647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0.191466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0.359024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0.485754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0.615077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Прочность при растяжении, МПа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0.495706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0.188915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0.365149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0.491825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0.612874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Потребление смолы, г/м2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0.521141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0.195781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0.392067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0.523766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0.652447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Угол нашивки, град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0.511752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0.500129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0.000000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1.000000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1.000000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Шаг нашивки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0.502232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0.183258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0.372211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0.504258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0.624604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  <w:tr w:rsidR="00C95E20" w:rsidRPr="00C95E20" w:rsidTr="00C95E20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b/>
                <w:bCs/>
                <w:color w:val="212121"/>
                <w:sz w:val="14"/>
                <w:szCs w:val="14"/>
                <w:lang w:val="ru-RU"/>
              </w:rPr>
              <w:t>Плотность нашивки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936.0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0.513776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0.191342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0.390482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0.516029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0.638842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95E20" w:rsidRPr="00C95E20" w:rsidRDefault="00C95E20" w:rsidP="00C95E20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</w:pPr>
            <w:r w:rsidRPr="00C95E20">
              <w:rPr>
                <w:rFonts w:ascii="Times New Roman" w:eastAsia="Times New Roman" w:hAnsi="Times New Roman" w:cs="Times New Roman"/>
                <w:color w:val="212121"/>
                <w:sz w:val="14"/>
                <w:szCs w:val="14"/>
                <w:lang w:val="ru-RU"/>
              </w:rPr>
              <w:t>1.0</w:t>
            </w:r>
          </w:p>
        </w:tc>
      </w:tr>
    </w:tbl>
    <w:p w:rsidR="00A4746A" w:rsidRPr="00A4746A" w:rsidRDefault="00A4746A" w:rsidP="001F7540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C95E20" w:rsidRDefault="00C95E20" w:rsidP="001F7540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Посмотрим на ящики с усами </w:t>
      </w:r>
      <w:r w:rsidR="00AD08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(Рисунок 5)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после нормализации.</w:t>
      </w:r>
    </w:p>
    <w:p w:rsidR="00C95E20" w:rsidRDefault="00C95E20" w:rsidP="00C95E20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542B0E49">
            <wp:extent cx="6001668" cy="46950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146" cy="4709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5E20" w:rsidRDefault="00AD08BC" w:rsidP="00AD08BC">
      <w:pPr>
        <w:tabs>
          <w:tab w:val="left" w:pos="2410"/>
        </w:tabs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Рисунок 5 – Ящики с усами после нормализации</w:t>
      </w:r>
    </w:p>
    <w:p w:rsidR="00DA69B9" w:rsidRPr="002031E0" w:rsidRDefault="002031E0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2.2 </w:t>
      </w:r>
      <w:r w:rsidR="00DA69B9" w:rsidRPr="002031E0">
        <w:rPr>
          <w:rFonts w:ascii="Times New Roman" w:hAnsi="Times New Roman" w:cs="Times New Roman"/>
          <w:b/>
          <w:sz w:val="28"/>
          <w:szCs w:val="28"/>
          <w:lang w:val="ru-RU"/>
        </w:rPr>
        <w:t>Разработка и обучение модели</w:t>
      </w:r>
    </w:p>
    <w:p w:rsidR="00D03F29" w:rsidRPr="00D03F29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03F29">
        <w:rPr>
          <w:rFonts w:ascii="Times New Roman" w:hAnsi="Times New Roman" w:cs="Times New Roman"/>
          <w:iCs/>
          <w:sz w:val="28"/>
          <w:szCs w:val="28"/>
          <w:lang w:val="ru-RU"/>
        </w:rPr>
        <w:t>Построение модели для модуля упругости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растяжении</w:t>
      </w:r>
      <w:r w:rsidRPr="00D03F29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D03F29" w:rsidRPr="00D03F29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03F29">
        <w:rPr>
          <w:rFonts w:ascii="Times New Roman" w:hAnsi="Times New Roman" w:cs="Times New Roman"/>
          <w:iCs/>
          <w:sz w:val="28"/>
          <w:szCs w:val="28"/>
          <w:lang w:val="ru-RU"/>
        </w:rPr>
        <w:t>Линейная</w:t>
      </w:r>
      <w:r w:rsidRPr="00D03F29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D03F29">
        <w:rPr>
          <w:rFonts w:ascii="Times New Roman" w:hAnsi="Times New Roman" w:cs="Times New Roman"/>
          <w:iCs/>
          <w:sz w:val="28"/>
          <w:szCs w:val="28"/>
          <w:lang w:val="ru-RU"/>
        </w:rPr>
        <w:t>модель</w:t>
      </w:r>
    </w:p>
    <w:p w:rsidR="00D03F29" w:rsidRPr="00B7104D" w:rsidRDefault="00AD08BC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AF00DB"/>
          <w:sz w:val="24"/>
          <w:szCs w:val="24"/>
          <w:lang w:val="en-GB"/>
        </w:rPr>
        <w:t>f</w:t>
      </w:r>
      <w:r w:rsidR="00D03F29" w:rsidRPr="00B7104D">
        <w:rPr>
          <w:rFonts w:ascii="Courier New" w:eastAsia="Times New Roman" w:hAnsi="Courier New" w:cs="Courier New"/>
          <w:color w:val="AF00DB"/>
          <w:sz w:val="24"/>
          <w:szCs w:val="24"/>
          <w:lang w:val="en-US"/>
        </w:rPr>
        <w:t>rom</w:t>
      </w:r>
      <w:r w:rsidR="00D03F29"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proofErr w:type="spellStart"/>
      <w:proofErr w:type="gramStart"/>
      <w:r w:rsidR="00D03F29"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sklearn.linear</w:t>
      </w:r>
      <w:proofErr w:type="gramEnd"/>
      <w:r w:rsidR="00D03F29"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_model</w:t>
      </w:r>
      <w:proofErr w:type="spellEnd"/>
      <w:r w:rsidR="00D03F29"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r w:rsidR="00D03F29" w:rsidRPr="00B7104D">
        <w:rPr>
          <w:rFonts w:ascii="Courier New" w:eastAsia="Times New Roman" w:hAnsi="Courier New" w:cs="Courier New"/>
          <w:color w:val="AF00DB"/>
          <w:sz w:val="24"/>
          <w:szCs w:val="24"/>
          <w:lang w:val="en-US"/>
        </w:rPr>
        <w:t>import</w:t>
      </w:r>
      <w:r w:rsidR="00D03F29"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proofErr w:type="spellStart"/>
      <w:r w:rsidR="00D03F29"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LinearRegression</w:t>
      </w:r>
      <w:proofErr w:type="spellEnd"/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model_LRypr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LinearRegression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).fit(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X_tr_ypr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y_tr_ypr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y_pred_LRypr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model_LRypr.predict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R2_LRypr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model_LRypr.score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MSE_LRypr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mean_squared_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y_pred_LRypr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MAE_LRypr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mean_absolute_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y_pred_LRypr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gramStart"/>
      <w:r w:rsidRPr="00B7104D">
        <w:rPr>
          <w:rFonts w:ascii="Courier New" w:eastAsia="Times New Roman" w:hAnsi="Courier New" w:cs="Courier New"/>
          <w:color w:val="795E26"/>
          <w:sz w:val="24"/>
          <w:szCs w:val="24"/>
          <w:lang w:val="en-US"/>
        </w:rPr>
        <w:t>print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FF"/>
          <w:sz w:val="24"/>
          <w:szCs w:val="24"/>
          <w:lang w:val="en-US"/>
        </w:rPr>
        <w:t>f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'R2: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{R2_LRypr}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nMSE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MSE_LRypr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nMAE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MAE_LRypr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en-US"/>
        </w:rPr>
      </w:pPr>
    </w:p>
    <w:p w:rsidR="00D03F29" w:rsidRPr="00AD08BC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D08BC">
        <w:rPr>
          <w:rFonts w:ascii="Times New Roman" w:hAnsi="Times New Roman" w:cs="Times New Roman"/>
          <w:iCs/>
          <w:sz w:val="28"/>
          <w:szCs w:val="28"/>
          <w:lang w:val="ru-RU"/>
        </w:rPr>
        <w:t>Метрики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R2: -0.013477482035175736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MSE: 0.03779997307716396</w:t>
      </w:r>
    </w:p>
    <w:p w:rsidR="00D03F29" w:rsidRPr="00B7104D" w:rsidRDefault="00D03F29" w:rsidP="00D03F29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MAE: 0.16027374246652173</w:t>
      </w:r>
    </w:p>
    <w:p w:rsidR="00AD08BC" w:rsidRDefault="00AD08BC" w:rsidP="00976BB9">
      <w:pPr>
        <w:tabs>
          <w:tab w:val="left" w:pos="2410"/>
        </w:tabs>
        <w:spacing w:line="360" w:lineRule="auto"/>
        <w:ind w:firstLine="709"/>
        <w:rPr>
          <w:color w:val="212121"/>
          <w:shd w:val="clear" w:color="auto" w:fill="FFFFFF"/>
          <w:lang w:val="en-US"/>
        </w:rPr>
      </w:pPr>
    </w:p>
    <w:p w:rsidR="00D03F29" w:rsidRPr="00AD08BC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en-US"/>
        </w:rPr>
      </w:pPr>
      <w:proofErr w:type="spellStart"/>
      <w:r w:rsidRPr="00AD08B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RandomForestRegressor</w:t>
      </w:r>
      <w:proofErr w:type="spellEnd"/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AF00DB"/>
          <w:sz w:val="24"/>
          <w:szCs w:val="24"/>
          <w:lang w:val="en-US"/>
        </w:rPr>
        <w:t>from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sklearn.ensemble</w:t>
      </w:r>
      <w:proofErr w:type="spellEnd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r w:rsidRPr="00B7104D">
        <w:rPr>
          <w:rFonts w:ascii="Courier New" w:eastAsia="Times New Roman" w:hAnsi="Courier New" w:cs="Courier New"/>
          <w:color w:val="AF00DB"/>
          <w:sz w:val="24"/>
          <w:szCs w:val="24"/>
          <w:lang w:val="en-US"/>
        </w:rPr>
        <w:t>import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RandomForestRegressor</w:t>
      </w:r>
      <w:proofErr w:type="spellEnd"/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model_RFRypr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RandomForestRegressor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).fit(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X_tr_ypr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y_tr_ypr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y_pred_RFRypr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model_RFRypr.predict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R2_RFRypr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model_RFRypr.score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MSE_RFRypr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mean_squared_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y_pred_RFRypr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MAE_RFRypr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mean_absolute_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y_pred_RFRypr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gramStart"/>
      <w:r w:rsidRPr="00B7104D">
        <w:rPr>
          <w:rFonts w:ascii="Courier New" w:eastAsia="Times New Roman" w:hAnsi="Courier New" w:cs="Courier New"/>
          <w:color w:val="795E26"/>
          <w:sz w:val="24"/>
          <w:szCs w:val="24"/>
          <w:lang w:val="en-US"/>
        </w:rPr>
        <w:t>print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FF"/>
          <w:sz w:val="24"/>
          <w:szCs w:val="24"/>
          <w:lang w:val="en-US"/>
        </w:rPr>
        <w:t>f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'R2: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{R2_RFRypr}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nMSE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MSE_RFRypr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nMAE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MAE_RFRypr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en-US"/>
        </w:rPr>
      </w:pPr>
    </w:p>
    <w:p w:rsidR="00D03F29" w:rsidRPr="00AD08BC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D08BC">
        <w:rPr>
          <w:rFonts w:ascii="Times New Roman" w:hAnsi="Times New Roman" w:cs="Times New Roman"/>
          <w:iCs/>
          <w:sz w:val="28"/>
          <w:szCs w:val="28"/>
          <w:lang w:val="ru-RU"/>
        </w:rPr>
        <w:t>Метрики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R2: -0.042928577358004594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MSE: 0.03889841939691878</w:t>
      </w:r>
    </w:p>
    <w:p w:rsidR="00D03F29" w:rsidRPr="00B7104D" w:rsidRDefault="00D03F29" w:rsidP="00B7104D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MAE: 0.16118764027759167</w:t>
      </w:r>
    </w:p>
    <w:p w:rsidR="00AD08BC" w:rsidRDefault="00AD08BC" w:rsidP="00976BB9">
      <w:pPr>
        <w:tabs>
          <w:tab w:val="left" w:pos="2410"/>
        </w:tabs>
        <w:spacing w:line="360" w:lineRule="auto"/>
        <w:ind w:firstLine="709"/>
        <w:rPr>
          <w:color w:val="212121"/>
          <w:shd w:val="clear" w:color="auto" w:fill="FFFFFF"/>
          <w:lang w:val="en-US"/>
        </w:rPr>
      </w:pPr>
    </w:p>
    <w:p w:rsidR="00D03F29" w:rsidRPr="00AD08BC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AD08B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RandomForestRegressor</w:t>
      </w:r>
      <w:proofErr w:type="spellEnd"/>
      <w:r w:rsidRPr="00AD08B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+ GSCV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AF00DB"/>
          <w:sz w:val="24"/>
          <w:szCs w:val="24"/>
          <w:lang w:val="en-US"/>
        </w:rPr>
        <w:t>from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sklearn.model</w:t>
      </w:r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_selection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r w:rsidRPr="00B7104D">
        <w:rPr>
          <w:rFonts w:ascii="Courier New" w:eastAsia="Times New Roman" w:hAnsi="Courier New" w:cs="Courier New"/>
          <w:color w:val="AF00DB"/>
          <w:sz w:val="24"/>
          <w:szCs w:val="24"/>
          <w:lang w:val="en-US"/>
        </w:rPr>
        <w:t>import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GridSearchCV</w:t>
      </w:r>
      <w:proofErr w:type="spellEnd"/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param_grid = {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'n_estimators'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: [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30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40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50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], 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'max_features'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: [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'sqrt'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'log2'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], 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'min_samples_leaf</w:t>
      </w:r>
      <w:proofErr w:type="gram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:[</w:t>
      </w:r>
      <w:proofErr w:type="gramEnd"/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20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], 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'min_samples_split'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: [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2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4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]} 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model_RFypr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RandomForestRegressor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lastRenderedPageBreak/>
        <w:t>GSCVypr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GridSearchCV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model_RFypr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param_grid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cv=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GSCVypr.fit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X_tr_ypr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y_tr_ypr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y_pred_GSCVypr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GSCVypr.predict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R2_GSCVypr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GSCVypr.score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MSE_GSCVypr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mean_squared_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y_pred_GSCVypr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MAE_GSCVypr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mean_absolute_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y_pred_GSCVypr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gramStart"/>
      <w:r w:rsidRPr="00B7104D">
        <w:rPr>
          <w:rFonts w:ascii="Courier New" w:eastAsia="Times New Roman" w:hAnsi="Courier New" w:cs="Courier New"/>
          <w:color w:val="795E26"/>
          <w:sz w:val="24"/>
          <w:szCs w:val="24"/>
          <w:lang w:val="en-US"/>
        </w:rPr>
        <w:t>print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FF"/>
          <w:sz w:val="24"/>
          <w:szCs w:val="24"/>
          <w:lang w:val="en-US"/>
        </w:rPr>
        <w:t>f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'R2: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{R2_GSCVypr}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\nMSE: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{MSE_GSCVypr}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\nMAE: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{MAE_GSCVypr}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en-US"/>
        </w:rPr>
      </w:pPr>
    </w:p>
    <w:p w:rsidR="00D03F29" w:rsidRPr="00AD08BC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D08BC">
        <w:rPr>
          <w:rFonts w:ascii="Times New Roman" w:hAnsi="Times New Roman" w:cs="Times New Roman"/>
          <w:iCs/>
          <w:sz w:val="28"/>
          <w:szCs w:val="28"/>
          <w:lang w:val="ru-RU"/>
        </w:rPr>
        <w:t>Метрики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R2: 0.003605028340145644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MSE: 0.03716284157328402</w:t>
      </w:r>
    </w:p>
    <w:p w:rsidR="00D03F29" w:rsidRPr="00B7104D" w:rsidRDefault="00D03F29" w:rsidP="00B7104D">
      <w:pPr>
        <w:tabs>
          <w:tab w:val="left" w:pos="2410"/>
        </w:tabs>
        <w:spacing w:line="36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MAE: 0.15855524724180167</w:t>
      </w:r>
    </w:p>
    <w:p w:rsidR="00AD08BC" w:rsidRDefault="00AD08BC" w:rsidP="00D03F29">
      <w:pPr>
        <w:tabs>
          <w:tab w:val="left" w:pos="2410"/>
        </w:tabs>
        <w:spacing w:line="360" w:lineRule="auto"/>
        <w:ind w:firstLine="709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</w:p>
    <w:p w:rsidR="00D03F29" w:rsidRPr="00AD08BC" w:rsidRDefault="00D03F29" w:rsidP="00D03F29">
      <w:pPr>
        <w:tabs>
          <w:tab w:val="left" w:pos="2410"/>
        </w:tabs>
        <w:spacing w:line="360" w:lineRule="auto"/>
        <w:ind w:firstLine="709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D08BC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Лучшее решение: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{'</w:t>
      </w:r>
      <w:proofErr w:type="spellStart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max_features</w:t>
      </w:r>
      <w:proofErr w:type="spellEnd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': 1,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 xml:space="preserve"> '</w:t>
      </w:r>
      <w:proofErr w:type="spellStart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min_samples_leaf</w:t>
      </w:r>
      <w:proofErr w:type="spellEnd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': 20,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 xml:space="preserve"> '</w:t>
      </w:r>
      <w:proofErr w:type="spellStart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min_samples_split</w:t>
      </w:r>
      <w:proofErr w:type="spellEnd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': 2,</w:t>
      </w:r>
    </w:p>
    <w:p w:rsidR="00D03F29" w:rsidRPr="00B7104D" w:rsidRDefault="00D03F29" w:rsidP="00D03F29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 xml:space="preserve"> '</w:t>
      </w:r>
      <w:proofErr w:type="spellStart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n_estimators</w:t>
      </w:r>
      <w:proofErr w:type="spellEnd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': 40}</w:t>
      </w:r>
    </w:p>
    <w:p w:rsidR="00D03F29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en-US"/>
        </w:rPr>
      </w:pPr>
    </w:p>
    <w:p w:rsidR="00D03F29" w:rsidRPr="00AD08BC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D08BC">
        <w:rPr>
          <w:rFonts w:ascii="Times New Roman" w:hAnsi="Times New Roman" w:cs="Times New Roman"/>
          <w:iCs/>
          <w:sz w:val="28"/>
          <w:szCs w:val="28"/>
          <w:lang w:val="ru-RU"/>
        </w:rPr>
        <w:t>Построение модели для прочности при растяжении</w:t>
      </w:r>
    </w:p>
    <w:p w:rsidR="00D03F29" w:rsidRPr="00AD08BC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D08BC">
        <w:rPr>
          <w:rFonts w:ascii="Times New Roman" w:hAnsi="Times New Roman" w:cs="Times New Roman"/>
          <w:iCs/>
          <w:sz w:val="28"/>
          <w:szCs w:val="28"/>
          <w:lang w:val="ru-RU"/>
        </w:rPr>
        <w:t>Линейная модель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model_LRpr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LinearRegression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).fit(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X_tr_pr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y_tr_pr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y_pred_LRpr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model_LRpr.predict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R2_LRpr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model_LRpr.score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MSE_LRpr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mean_squared_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y_pred_LRpr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MAE_LRpr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mean_absolute_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y_pred_LRpr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gramStart"/>
      <w:r w:rsidRPr="00B7104D">
        <w:rPr>
          <w:rFonts w:ascii="Courier New" w:eastAsia="Times New Roman" w:hAnsi="Courier New" w:cs="Courier New"/>
          <w:color w:val="795E26"/>
          <w:sz w:val="24"/>
          <w:szCs w:val="24"/>
          <w:lang w:val="en-US"/>
        </w:rPr>
        <w:t>print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FF"/>
          <w:sz w:val="24"/>
          <w:szCs w:val="24"/>
          <w:lang w:val="en-US"/>
        </w:rPr>
        <w:t>f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'R2: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{R2_LRpr}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nMSE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MSE_LRpr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nMAE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MAE_LRpr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en-US"/>
        </w:rPr>
      </w:pPr>
    </w:p>
    <w:p w:rsidR="00D03F29" w:rsidRPr="00AD08BC" w:rsidRDefault="00D03F2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D08BC">
        <w:rPr>
          <w:rFonts w:ascii="Times New Roman" w:hAnsi="Times New Roman" w:cs="Times New Roman"/>
          <w:iCs/>
          <w:sz w:val="28"/>
          <w:szCs w:val="28"/>
          <w:lang w:val="ru-RU"/>
        </w:rPr>
        <w:t>Метрики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R2: -0.02660478122166854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MSE: 0.03209343003645218</w:t>
      </w:r>
    </w:p>
    <w:p w:rsidR="00D03F29" w:rsidRPr="00B7104D" w:rsidRDefault="00D03F29" w:rsidP="00D03F29">
      <w:pPr>
        <w:tabs>
          <w:tab w:val="left" w:pos="2410"/>
        </w:tabs>
        <w:spacing w:line="36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MAE: 0.1421350665750559</w:t>
      </w:r>
    </w:p>
    <w:p w:rsidR="00AD08BC" w:rsidRDefault="00AD08BC" w:rsidP="00D03F29">
      <w:pPr>
        <w:tabs>
          <w:tab w:val="left" w:pos="2410"/>
        </w:tabs>
        <w:spacing w:line="360" w:lineRule="auto"/>
        <w:ind w:firstLine="709"/>
        <w:rPr>
          <w:color w:val="212121"/>
          <w:shd w:val="clear" w:color="auto" w:fill="FFFFFF"/>
          <w:lang w:val="en-US"/>
        </w:rPr>
      </w:pPr>
    </w:p>
    <w:p w:rsidR="00D03F29" w:rsidRPr="00AD08BC" w:rsidRDefault="00D03F29" w:rsidP="00D03F2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en-US"/>
        </w:rPr>
      </w:pPr>
      <w:proofErr w:type="spellStart"/>
      <w:r w:rsidRPr="00AD08B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RandomForestRegressor</w:t>
      </w:r>
      <w:proofErr w:type="spellEnd"/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model_RFRpr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RandomForestRegressor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).fit(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X_tr_pr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y_tr_pr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y_pred_RFRpr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model_RFRpr.predict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R2_RFRpr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model_RFRpr.score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MSE_RFRpr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mean_squared_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y_pred_RFRpr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MAE_RFRpr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mean_absolute_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y_pred_RFRpr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D03F29" w:rsidRPr="00B7104D" w:rsidRDefault="00D03F29" w:rsidP="00D03F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gramStart"/>
      <w:r w:rsidRPr="00B7104D">
        <w:rPr>
          <w:rFonts w:ascii="Courier New" w:eastAsia="Times New Roman" w:hAnsi="Courier New" w:cs="Courier New"/>
          <w:color w:val="795E26"/>
          <w:sz w:val="24"/>
          <w:szCs w:val="24"/>
          <w:lang w:val="en-US"/>
        </w:rPr>
        <w:lastRenderedPageBreak/>
        <w:t>print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FF"/>
          <w:sz w:val="24"/>
          <w:szCs w:val="24"/>
          <w:lang w:val="en-US"/>
        </w:rPr>
        <w:t>f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'R2: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{R2_RFRpr}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nMSE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MSE_RFRpr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nMAE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MAE_RFRpr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AD08BC" w:rsidRDefault="00AD08BC" w:rsidP="00D03F2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D03F29" w:rsidRPr="00AD08BC" w:rsidRDefault="00D03F29" w:rsidP="00D03F2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D08BC">
        <w:rPr>
          <w:rFonts w:ascii="Times New Roman" w:hAnsi="Times New Roman" w:cs="Times New Roman"/>
          <w:iCs/>
          <w:sz w:val="28"/>
          <w:szCs w:val="28"/>
          <w:lang w:val="ru-RU"/>
        </w:rPr>
        <w:t>Метрики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R2: -0.05782129672057357</w:t>
      </w:r>
    </w:p>
    <w:p w:rsidR="00D03F29" w:rsidRPr="00B7104D" w:rsidRDefault="00D03F29" w:rsidP="00D03F29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MSE: 0.03306931196732896</w:t>
      </w:r>
    </w:p>
    <w:p w:rsidR="00D03F29" w:rsidRPr="00B7104D" w:rsidRDefault="00D03F29" w:rsidP="00D03F29">
      <w:pPr>
        <w:tabs>
          <w:tab w:val="left" w:pos="2410"/>
        </w:tabs>
        <w:spacing w:line="36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MAE: 0.14466756205307238</w:t>
      </w:r>
    </w:p>
    <w:p w:rsidR="00AD08BC" w:rsidRDefault="00AD08BC" w:rsidP="008D7AED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8D7AED" w:rsidRPr="00AD08BC" w:rsidRDefault="008D7AED" w:rsidP="008D7AED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AD08B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RandomForestRegressor</w:t>
      </w:r>
      <w:proofErr w:type="spellEnd"/>
      <w:r w:rsidRPr="00AD08B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+ GSCV</w:t>
      </w:r>
    </w:p>
    <w:p w:rsidR="008D7AED" w:rsidRPr="00B7104D" w:rsidRDefault="008D7AED" w:rsidP="008D7AE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param_grid = {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'n_estimators'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: [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30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40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50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], 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'max_features'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: [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'sqrt'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'log2'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], 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'min_samples_leaf</w:t>
      </w:r>
      <w:proofErr w:type="gram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:[</w:t>
      </w:r>
      <w:proofErr w:type="gramEnd"/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20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], 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'min_samples_split'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: [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2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4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]} </w:t>
      </w:r>
    </w:p>
    <w:p w:rsidR="008D7AED" w:rsidRPr="00B7104D" w:rsidRDefault="008D7AED" w:rsidP="008D7AE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model_RFpr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RandomForestRegressor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8D7AED" w:rsidRPr="00B7104D" w:rsidRDefault="008D7AED" w:rsidP="008D7AE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GSCVpr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GridSearchCV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model_RFpr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param_grid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cv=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10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8D7AED" w:rsidRPr="00B7104D" w:rsidRDefault="008D7AED" w:rsidP="008D7AE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GSCVpr.fit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X_tr_pr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y_tr_pr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8D7AED" w:rsidRPr="00B7104D" w:rsidRDefault="008D7AED" w:rsidP="008D7AE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y_pred_GSCVpr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GSCVpr.predict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8D7AED" w:rsidRPr="00B7104D" w:rsidRDefault="008D7AED" w:rsidP="008D7AE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R2_GSCVpr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GSCVpr.score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8D7AED" w:rsidRPr="00B7104D" w:rsidRDefault="008D7AED" w:rsidP="008D7AE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MSE_GSCVpr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mean_squared_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y_pred_GSCVpr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8D7AED" w:rsidRPr="00B7104D" w:rsidRDefault="008D7AED" w:rsidP="008D7AE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MAE_GSCVpr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mean_absolute_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error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y_test_pr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y_pred_GSCVpr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8D7AED" w:rsidRPr="00B7104D" w:rsidRDefault="008D7AED" w:rsidP="008D7AE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gramStart"/>
      <w:r w:rsidRPr="00B7104D">
        <w:rPr>
          <w:rFonts w:ascii="Courier New" w:eastAsia="Times New Roman" w:hAnsi="Courier New" w:cs="Courier New"/>
          <w:color w:val="795E26"/>
          <w:sz w:val="24"/>
          <w:szCs w:val="24"/>
          <w:lang w:val="en-US"/>
        </w:rPr>
        <w:t>print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7104D">
        <w:rPr>
          <w:rFonts w:ascii="Courier New" w:eastAsia="Times New Roman" w:hAnsi="Courier New" w:cs="Courier New"/>
          <w:color w:val="0000FF"/>
          <w:sz w:val="24"/>
          <w:szCs w:val="24"/>
          <w:lang w:val="en-US"/>
        </w:rPr>
        <w:t>f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'R2: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{R2_GSCVpr}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nMSE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MSE_GSCVpr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\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nMAE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: 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MAE_GSCVpr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AD08BC" w:rsidRDefault="00AD08BC" w:rsidP="00D03F2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</w:pPr>
    </w:p>
    <w:p w:rsidR="00D03F29" w:rsidRPr="00AD08BC" w:rsidRDefault="008D7AED" w:rsidP="00D03F2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D08BC">
        <w:rPr>
          <w:rFonts w:ascii="Times New Roman" w:hAnsi="Times New Roman" w:cs="Times New Roman"/>
          <w:iCs/>
          <w:sz w:val="28"/>
          <w:szCs w:val="28"/>
          <w:lang w:val="ru-RU"/>
        </w:rPr>
        <w:t>Метрики</w:t>
      </w:r>
    </w:p>
    <w:p w:rsidR="008D7AED" w:rsidRPr="00B7104D" w:rsidRDefault="008D7AED" w:rsidP="008D7AED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R2: -0.0012347658836766584</w:t>
      </w:r>
    </w:p>
    <w:p w:rsidR="008D7AED" w:rsidRPr="00B7104D" w:rsidRDefault="008D7AED" w:rsidP="008D7AED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MSE: 0.03130031974983863</w:t>
      </w:r>
    </w:p>
    <w:p w:rsidR="008D7AED" w:rsidRPr="00B7104D" w:rsidRDefault="008D7AED" w:rsidP="008D7AED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color w:val="FF0000"/>
          <w:sz w:val="24"/>
          <w:szCs w:val="24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MAE: 0.14068170130558652</w:t>
      </w:r>
    </w:p>
    <w:p w:rsidR="00AD08BC" w:rsidRDefault="00AD08BC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8D7AED" w:rsidRPr="00AD08BC" w:rsidRDefault="008D7AED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D08BC">
        <w:rPr>
          <w:rFonts w:ascii="Times New Roman" w:hAnsi="Times New Roman" w:cs="Times New Roman"/>
          <w:iCs/>
          <w:sz w:val="28"/>
          <w:szCs w:val="28"/>
          <w:lang w:val="ru-RU"/>
        </w:rPr>
        <w:t>Лучшее</w:t>
      </w:r>
      <w:r w:rsidRPr="00AD08B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AD08BC">
        <w:rPr>
          <w:rFonts w:ascii="Times New Roman" w:hAnsi="Times New Roman" w:cs="Times New Roman"/>
          <w:iCs/>
          <w:sz w:val="28"/>
          <w:szCs w:val="28"/>
          <w:lang w:val="ru-RU"/>
        </w:rPr>
        <w:t>решение</w:t>
      </w:r>
    </w:p>
    <w:p w:rsidR="008D7AED" w:rsidRPr="00B7104D" w:rsidRDefault="008D7AED" w:rsidP="008D7AED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{'</w:t>
      </w:r>
      <w:proofErr w:type="spellStart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max_features</w:t>
      </w:r>
      <w:proofErr w:type="spellEnd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': 1,</w:t>
      </w:r>
    </w:p>
    <w:p w:rsidR="008D7AED" w:rsidRPr="00B7104D" w:rsidRDefault="008D7AED" w:rsidP="008D7AED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 xml:space="preserve"> '</w:t>
      </w:r>
      <w:proofErr w:type="spellStart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min_samples_leaf</w:t>
      </w:r>
      <w:proofErr w:type="spellEnd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>': 20,</w:t>
      </w:r>
    </w:p>
    <w:p w:rsidR="008D7AED" w:rsidRPr="00B7104D" w:rsidRDefault="008D7AED" w:rsidP="008D7AED">
      <w:pPr>
        <w:spacing w:line="24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en-US"/>
        </w:rPr>
        <w:t xml:space="preserve"> </w:t>
      </w: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'</w:t>
      </w:r>
      <w:proofErr w:type="spellStart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min_samples_split</w:t>
      </w:r>
      <w:proofErr w:type="spellEnd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': 4,</w:t>
      </w:r>
    </w:p>
    <w:p w:rsidR="008D7AED" w:rsidRPr="00B7104D" w:rsidRDefault="008D7AED" w:rsidP="008D7AED">
      <w:pPr>
        <w:tabs>
          <w:tab w:val="left" w:pos="2410"/>
        </w:tabs>
        <w:spacing w:line="360" w:lineRule="auto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</w:pPr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 xml:space="preserve"> '</w:t>
      </w:r>
      <w:proofErr w:type="spellStart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n_estimators</w:t>
      </w:r>
      <w:proofErr w:type="spellEnd"/>
      <w:r w:rsidRPr="00B7104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  <w:lang w:val="ru-RU"/>
        </w:rPr>
        <w:t>': 30}</w:t>
      </w:r>
    </w:p>
    <w:p w:rsidR="00DA69B9" w:rsidRPr="002031E0" w:rsidRDefault="002031E0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2.3 </w:t>
      </w:r>
      <w:r w:rsidR="00DA69B9" w:rsidRPr="002031E0">
        <w:rPr>
          <w:rFonts w:ascii="Times New Roman" w:hAnsi="Times New Roman" w:cs="Times New Roman"/>
          <w:b/>
          <w:sz w:val="28"/>
          <w:szCs w:val="28"/>
          <w:lang w:val="ru-RU"/>
        </w:rPr>
        <w:t>Тестирование модели</w:t>
      </w:r>
    </w:p>
    <w:p w:rsidR="001F62AE" w:rsidRDefault="001F62AE" w:rsidP="001F62AE">
      <w:pPr>
        <w:pStyle w:val="a7"/>
        <w:tabs>
          <w:tab w:val="left" w:pos="2410"/>
        </w:tabs>
        <w:spacing w:line="360" w:lineRule="auto"/>
        <w:ind w:left="450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1F62AE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Сравнительный анализ моделей по метрикам</w:t>
      </w:r>
      <w:r w:rsidR="00B7104D" w:rsidRPr="00B7104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r w:rsidR="00B7104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представлен в Таблице 6.</w:t>
      </w:r>
    </w:p>
    <w:p w:rsidR="005E43E6" w:rsidRDefault="005E43E6" w:rsidP="001F62AE">
      <w:pPr>
        <w:pStyle w:val="a7"/>
        <w:tabs>
          <w:tab w:val="left" w:pos="2410"/>
        </w:tabs>
        <w:spacing w:line="360" w:lineRule="auto"/>
        <w:ind w:left="450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</w:p>
    <w:p w:rsidR="005E43E6" w:rsidRDefault="005E43E6" w:rsidP="001F62AE">
      <w:pPr>
        <w:pStyle w:val="a7"/>
        <w:tabs>
          <w:tab w:val="left" w:pos="2410"/>
        </w:tabs>
        <w:spacing w:line="360" w:lineRule="auto"/>
        <w:ind w:left="450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</w:p>
    <w:p w:rsidR="005E43E6" w:rsidRDefault="005E43E6" w:rsidP="001F62AE">
      <w:pPr>
        <w:pStyle w:val="a7"/>
        <w:tabs>
          <w:tab w:val="left" w:pos="2410"/>
        </w:tabs>
        <w:spacing w:line="360" w:lineRule="auto"/>
        <w:ind w:left="450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</w:p>
    <w:p w:rsidR="005E43E6" w:rsidRDefault="005E43E6" w:rsidP="001F62AE">
      <w:pPr>
        <w:pStyle w:val="a7"/>
        <w:tabs>
          <w:tab w:val="left" w:pos="2410"/>
        </w:tabs>
        <w:spacing w:line="360" w:lineRule="auto"/>
        <w:ind w:left="450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</w:p>
    <w:p w:rsidR="00B7104D" w:rsidRPr="00B7104D" w:rsidRDefault="00B7104D" w:rsidP="00B7104D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lastRenderedPageBreak/>
        <w:t>Таблица 6 – Сравнительный анализ моделей</w:t>
      </w:r>
    </w:p>
    <w:tbl>
      <w:tblPr>
        <w:tblW w:w="9451" w:type="dxa"/>
        <w:tblInd w:w="5" w:type="dxa"/>
        <w:tblLook w:val="04A0" w:firstRow="1" w:lastRow="0" w:firstColumn="1" w:lastColumn="0" w:noHBand="0" w:noVBand="1"/>
      </w:tblPr>
      <w:tblGrid>
        <w:gridCol w:w="4385"/>
        <w:gridCol w:w="1806"/>
        <w:gridCol w:w="1701"/>
        <w:gridCol w:w="1559"/>
      </w:tblGrid>
      <w:tr w:rsidR="001F62AE" w:rsidRPr="008D7AED" w:rsidTr="00E56645">
        <w:trPr>
          <w:trHeight w:val="300"/>
        </w:trPr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ru-RU"/>
              </w:rPr>
              <w:t>Модель регрессии</w:t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ru-RU"/>
              </w:rPr>
              <w:t>R2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ru-RU"/>
              </w:rPr>
              <w:t>MSE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ru-RU"/>
              </w:rPr>
              <w:t>MAE</w:t>
            </w:r>
          </w:p>
        </w:tc>
      </w:tr>
      <w:tr w:rsidR="001F62AE" w:rsidRPr="008D7AED" w:rsidTr="00E56645">
        <w:trPr>
          <w:trHeight w:val="300"/>
        </w:trPr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Линейная регрессия МУ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-0.013477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0.037800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0.160274</w:t>
            </w:r>
          </w:p>
        </w:tc>
      </w:tr>
      <w:tr w:rsidR="001F62AE" w:rsidRPr="008D7AED" w:rsidTr="00E56645">
        <w:trPr>
          <w:trHeight w:val="300"/>
        </w:trPr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Случайный лес МУ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-0.042929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0.038898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0.161188</w:t>
            </w:r>
          </w:p>
        </w:tc>
      </w:tr>
      <w:tr w:rsidR="001F62AE" w:rsidRPr="008D7AED" w:rsidTr="00E56645">
        <w:trPr>
          <w:trHeight w:val="300"/>
        </w:trPr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Случайный лес + GSCV МУ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0.003605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0.037163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0.158555</w:t>
            </w:r>
          </w:p>
        </w:tc>
      </w:tr>
      <w:tr w:rsidR="001F62AE" w:rsidRPr="008D7AED" w:rsidTr="00E56645">
        <w:trPr>
          <w:trHeight w:val="300"/>
        </w:trPr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Линейная регрессия ПР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-0.026605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0.032093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0.142135</w:t>
            </w:r>
          </w:p>
        </w:tc>
      </w:tr>
      <w:tr w:rsidR="001F62AE" w:rsidRPr="008D7AED" w:rsidTr="00E56645">
        <w:trPr>
          <w:trHeight w:val="300"/>
        </w:trPr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Случайный лес ПР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-0.042929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0.033069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0.144668</w:t>
            </w:r>
          </w:p>
        </w:tc>
      </w:tr>
      <w:tr w:rsidR="001F62AE" w:rsidRPr="008D7AED" w:rsidTr="00E56645">
        <w:trPr>
          <w:trHeight w:val="300"/>
        </w:trPr>
        <w:tc>
          <w:tcPr>
            <w:tcW w:w="4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Случайный лес + GSCV ПР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-0.001235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0.031300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F62AE" w:rsidRPr="008D7AED" w:rsidRDefault="001F62AE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8D7AE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0.140682</w:t>
            </w:r>
          </w:p>
        </w:tc>
      </w:tr>
    </w:tbl>
    <w:p w:rsidR="00CC45DD" w:rsidRPr="00B2532A" w:rsidRDefault="00CC45DD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</w:pPr>
    </w:p>
    <w:p w:rsidR="00DA69B9" w:rsidRPr="002031E0" w:rsidRDefault="002031E0" w:rsidP="002031E0">
      <w:pPr>
        <w:tabs>
          <w:tab w:val="left" w:pos="2410"/>
        </w:tabs>
        <w:spacing w:before="300" w:after="300" w:line="360" w:lineRule="auto"/>
        <w:ind w:firstLine="709"/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 w:rsidRPr="002031E0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2.4 </w:t>
      </w:r>
      <w:r w:rsidRPr="002031E0">
        <w:rPr>
          <w:rFonts w:ascii="Times New Roman" w:hAnsi="Times New Roman" w:cs="Times New Roman"/>
          <w:b/>
          <w:iCs/>
          <w:sz w:val="28"/>
          <w:szCs w:val="28"/>
          <w:lang w:val="ru-RU"/>
        </w:rPr>
        <w:t>Нейронная сеть для рекомендации соотношения матрица-наполнитель</w:t>
      </w:r>
    </w:p>
    <w:p w:rsidR="001F62AE" w:rsidRDefault="001F62AE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Построим три нейронные сети </w:t>
      </w:r>
      <w:r w:rsidR="00B7104D">
        <w:rPr>
          <w:rFonts w:ascii="Times New Roman" w:hAnsi="Times New Roman" w:cs="Times New Roman"/>
          <w:iCs/>
          <w:sz w:val="28"/>
          <w:szCs w:val="28"/>
          <w:lang w:val="ru-RU"/>
        </w:rPr>
        <w:t>для рекомендации соотношения матрица-наполнитель</w:t>
      </w:r>
    </w:p>
    <w:p w:rsidR="00B7104D" w:rsidRPr="00B7104D" w:rsidRDefault="00B7104D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Первая с одним слоем</w:t>
      </w:r>
    </w:p>
    <w:p w:rsidR="001F62AE" w:rsidRPr="00B7104D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linear_model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tf.keras</w:t>
      </w:r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.Sequential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([</w:t>
      </w:r>
    </w:p>
    <w:p w:rsidR="001F62AE" w:rsidRPr="00B7104D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normalizer,</w:t>
      </w:r>
    </w:p>
    <w:p w:rsidR="001F62AE" w:rsidRPr="00B7104D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layers.Dense</w:t>
      </w:r>
      <w:proofErr w:type="spellEnd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(units=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1F62AE" w:rsidRPr="00B7104D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])</w:t>
      </w:r>
    </w:p>
    <w:p w:rsidR="00B7104D" w:rsidRPr="00B7104D" w:rsidRDefault="00B7104D" w:rsidP="00B7104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linear_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model.</w:t>
      </w:r>
      <w:r w:rsidRPr="00B7104D">
        <w:rPr>
          <w:rFonts w:ascii="Courier New" w:eastAsia="Times New Roman" w:hAnsi="Courier New" w:cs="Courier New"/>
          <w:color w:val="795E26"/>
          <w:sz w:val="24"/>
          <w:szCs w:val="24"/>
          <w:lang w:val="en-US"/>
        </w:rPr>
        <w:t>compile</w:t>
      </w:r>
      <w:proofErr w:type="spellEnd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</w:p>
    <w:p w:rsidR="00B7104D" w:rsidRPr="00B7104D" w:rsidRDefault="00B7104D" w:rsidP="00B7104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optimizer=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tf.optimizers</w:t>
      </w:r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.Adam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learning_rate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=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0.1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),</w:t>
      </w:r>
    </w:p>
    <w:p w:rsidR="00B7104D" w:rsidRPr="00B7104D" w:rsidRDefault="00B7104D" w:rsidP="00B7104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loss=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mean_absolute_error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1F62AE" w:rsidRPr="00CC5C04" w:rsidRDefault="001F62AE" w:rsidP="00CC5C04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1F62AE" w:rsidRPr="00B7104D" w:rsidRDefault="00B7104D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>Посмотрим график уменьшения ошибок (Рисунок 6)</w:t>
      </w:r>
    </w:p>
    <w:p w:rsidR="001F62AE" w:rsidRDefault="001F62AE" w:rsidP="00CC5C04">
      <w:pPr>
        <w:tabs>
          <w:tab w:val="left" w:pos="2410"/>
        </w:tabs>
        <w:spacing w:line="360" w:lineRule="auto"/>
        <w:jc w:val="center"/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color w:val="FF0000"/>
          <w:sz w:val="28"/>
          <w:szCs w:val="28"/>
          <w:lang w:val="ru-RU"/>
        </w:rPr>
        <w:drawing>
          <wp:inline distT="0" distB="0" distL="0" distR="0" wp14:anchorId="41512AAA">
            <wp:extent cx="4088423" cy="278471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65" cy="2796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62AE" w:rsidRPr="00B7104D" w:rsidRDefault="00B7104D" w:rsidP="00B7104D">
      <w:pPr>
        <w:tabs>
          <w:tab w:val="left" w:pos="2410"/>
        </w:tabs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Рисунок 6 _График уменьшения ошибки</w:t>
      </w:r>
    </w:p>
    <w:p w:rsidR="001F62AE" w:rsidRPr="00CC5C04" w:rsidRDefault="00CC5C04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CC5C04">
        <w:rPr>
          <w:rFonts w:ascii="Times New Roman" w:hAnsi="Times New Roman" w:cs="Times New Roman"/>
          <w:iCs/>
          <w:sz w:val="28"/>
          <w:szCs w:val="28"/>
          <w:lang w:val="ru-RU"/>
        </w:rPr>
        <w:t>Вторая модель – двухслойная.</w:t>
      </w:r>
    </w:p>
    <w:p w:rsidR="001F62AE" w:rsidRPr="00B7104D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DNN_model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keras.Sequential</w:t>
      </w:r>
      <w:proofErr w:type="spellEnd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([</w:t>
      </w:r>
    </w:p>
    <w:p w:rsidR="001F62AE" w:rsidRPr="00B7104D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  normalizer,</w:t>
      </w:r>
    </w:p>
    <w:p w:rsidR="001F62AE" w:rsidRPr="00B7104D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 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layers.Dense</w:t>
      </w:r>
      <w:proofErr w:type="spellEnd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18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activation=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relu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),</w:t>
      </w:r>
    </w:p>
    <w:p w:rsidR="001F62AE" w:rsidRPr="00B7104D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  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layers.Dense</w:t>
      </w:r>
      <w:proofErr w:type="spellEnd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1F62AE" w:rsidRPr="00B7104D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])</w:t>
      </w:r>
    </w:p>
    <w:p w:rsidR="001F62AE" w:rsidRPr="00B7104D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</w:p>
    <w:p w:rsidR="001F62AE" w:rsidRPr="00B7104D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DNN_</w:t>
      </w:r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model.</w:t>
      </w:r>
      <w:r w:rsidRPr="00B7104D">
        <w:rPr>
          <w:rFonts w:ascii="Courier New" w:eastAsia="Times New Roman" w:hAnsi="Courier New" w:cs="Courier New"/>
          <w:color w:val="795E26"/>
          <w:sz w:val="24"/>
          <w:szCs w:val="24"/>
          <w:lang w:val="en-US"/>
        </w:rPr>
        <w:t>compile</w:t>
      </w:r>
      <w:proofErr w:type="spellEnd"/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(loss=</w:t>
      </w:r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mean_absolute_error</w:t>
      </w:r>
      <w:proofErr w:type="spellEnd"/>
      <w:r w:rsidRPr="00B7104D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</w:t>
      </w:r>
    </w:p>
    <w:p w:rsidR="001F62AE" w:rsidRDefault="001F62AE" w:rsidP="001F62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            optimizer=</w:t>
      </w:r>
      <w:proofErr w:type="spellStart"/>
      <w:proofErr w:type="gramStart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tf.keras</w:t>
      </w:r>
      <w:proofErr w:type="gram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.optimizers.Adam</w:t>
      </w:r>
      <w:proofErr w:type="spellEnd"/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r w:rsidRPr="00B7104D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0.001</w:t>
      </w:r>
      <w:r w:rsidRPr="00B7104D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))</w:t>
      </w:r>
    </w:p>
    <w:p w:rsidR="00CC5C04" w:rsidRDefault="00CC5C04" w:rsidP="00CC5C04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CC5C04" w:rsidRPr="00B7104D" w:rsidRDefault="00CC5C04" w:rsidP="00CC5C04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>Посмотрим график уменьшения ошибок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этой модели</w:t>
      </w: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(Рисунок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7</w:t>
      </w: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E56645" w:rsidRDefault="00E56645" w:rsidP="00CC5C04">
      <w:pPr>
        <w:tabs>
          <w:tab w:val="left" w:pos="2410"/>
        </w:tabs>
        <w:spacing w:line="360" w:lineRule="auto"/>
        <w:jc w:val="center"/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color w:val="FF0000"/>
          <w:sz w:val="28"/>
          <w:szCs w:val="28"/>
          <w:lang w:val="ru-RU"/>
        </w:rPr>
        <w:drawing>
          <wp:inline distT="0" distB="0" distL="0" distR="0" wp14:anchorId="5FFCF92B">
            <wp:extent cx="4053289" cy="276078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149" cy="2772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5C04" w:rsidRPr="00B7104D" w:rsidRDefault="00CC5C04" w:rsidP="00CC5C04">
      <w:pPr>
        <w:tabs>
          <w:tab w:val="left" w:pos="2410"/>
        </w:tabs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исунок 7</w:t>
      </w: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_График уменьшения ошибки</w:t>
      </w:r>
    </w:p>
    <w:p w:rsidR="00E56645" w:rsidRPr="00CC5C04" w:rsidRDefault="00CC5C04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CC5C04">
        <w:rPr>
          <w:rFonts w:ascii="Times New Roman" w:hAnsi="Times New Roman" w:cs="Times New Roman"/>
          <w:iCs/>
          <w:sz w:val="28"/>
          <w:szCs w:val="28"/>
          <w:lang w:val="ru-RU"/>
        </w:rPr>
        <w:t>Третья модель – нейронная сеть с тремя слоями</w:t>
      </w:r>
    </w:p>
    <w:p w:rsidR="00E56645" w:rsidRPr="00CC5C04" w:rsidRDefault="00E56645" w:rsidP="00E5664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DNNN_model</w:t>
      </w:r>
      <w:proofErr w:type="spellEnd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= </w:t>
      </w:r>
      <w:proofErr w:type="spellStart"/>
      <w:proofErr w:type="gramStart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keras.Sequential</w:t>
      </w:r>
      <w:proofErr w:type="spellEnd"/>
      <w:proofErr w:type="gramEnd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([</w:t>
      </w:r>
    </w:p>
    <w:p w:rsidR="00E56645" w:rsidRPr="00CC5C04" w:rsidRDefault="00E56645" w:rsidP="00E5664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  normalizer,</w:t>
      </w:r>
    </w:p>
    <w:p w:rsidR="00E56645" w:rsidRPr="00CC5C04" w:rsidRDefault="00E56645" w:rsidP="00E5664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  </w:t>
      </w:r>
      <w:proofErr w:type="spellStart"/>
      <w:proofErr w:type="gramStart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layers.Dense</w:t>
      </w:r>
      <w:proofErr w:type="spellEnd"/>
      <w:proofErr w:type="gramEnd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r w:rsidRPr="00CC5C04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18</w:t>
      </w: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activation=</w:t>
      </w:r>
      <w:r w:rsidRPr="00CC5C04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CC5C04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relu</w:t>
      </w:r>
      <w:proofErr w:type="spellEnd"/>
      <w:r w:rsidRPr="00CC5C04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),</w:t>
      </w:r>
    </w:p>
    <w:p w:rsidR="00E56645" w:rsidRPr="00CC5C04" w:rsidRDefault="00E56645" w:rsidP="00E5664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  </w:t>
      </w:r>
      <w:proofErr w:type="spellStart"/>
      <w:proofErr w:type="gramStart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layers.Dense</w:t>
      </w:r>
      <w:proofErr w:type="spellEnd"/>
      <w:proofErr w:type="gramEnd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r w:rsidRPr="00CC5C04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18</w:t>
      </w: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 activation=</w:t>
      </w:r>
      <w:r w:rsidRPr="00CC5C04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CC5C04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relu</w:t>
      </w:r>
      <w:proofErr w:type="spellEnd"/>
      <w:r w:rsidRPr="00CC5C04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),</w:t>
      </w:r>
    </w:p>
    <w:p w:rsidR="00E56645" w:rsidRPr="00CC5C04" w:rsidRDefault="00E56645" w:rsidP="00E5664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  </w:t>
      </w:r>
      <w:proofErr w:type="spellStart"/>
      <w:proofErr w:type="gramStart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layers.Dense</w:t>
      </w:r>
      <w:proofErr w:type="spellEnd"/>
      <w:proofErr w:type="gramEnd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r w:rsidRPr="00CC5C04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1</w:t>
      </w: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:rsidR="00E56645" w:rsidRPr="00CC5C04" w:rsidRDefault="00E56645" w:rsidP="00E5664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])</w:t>
      </w:r>
    </w:p>
    <w:p w:rsidR="00E56645" w:rsidRPr="00CC5C04" w:rsidRDefault="00E56645" w:rsidP="00E5664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</w:p>
    <w:p w:rsidR="00E56645" w:rsidRPr="00CC5C04" w:rsidRDefault="00E56645" w:rsidP="00E5664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DNNN_</w:t>
      </w:r>
      <w:proofErr w:type="gramStart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model.</w:t>
      </w:r>
      <w:r w:rsidRPr="00CC5C04">
        <w:rPr>
          <w:rFonts w:ascii="Courier New" w:eastAsia="Times New Roman" w:hAnsi="Courier New" w:cs="Courier New"/>
          <w:color w:val="795E26"/>
          <w:sz w:val="24"/>
          <w:szCs w:val="24"/>
          <w:lang w:val="en-US"/>
        </w:rPr>
        <w:t>compile</w:t>
      </w:r>
      <w:proofErr w:type="spellEnd"/>
      <w:proofErr w:type="gramEnd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(loss=</w:t>
      </w:r>
      <w:r w:rsidRPr="00CC5C04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CC5C04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mean_absolute_error</w:t>
      </w:r>
      <w:proofErr w:type="spellEnd"/>
      <w:r w:rsidRPr="00CC5C04">
        <w:rPr>
          <w:rFonts w:ascii="Courier New" w:eastAsia="Times New Roman" w:hAnsi="Courier New" w:cs="Courier New"/>
          <w:color w:val="A31515"/>
          <w:sz w:val="24"/>
          <w:szCs w:val="24"/>
          <w:lang w:val="en-US"/>
        </w:rPr>
        <w:t>'</w:t>
      </w: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,</w:t>
      </w:r>
    </w:p>
    <w:p w:rsidR="00E56645" w:rsidRPr="00CC5C04" w:rsidRDefault="00E56645" w:rsidP="00E5664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              optimizer=</w:t>
      </w:r>
      <w:proofErr w:type="spellStart"/>
      <w:proofErr w:type="gramStart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tf.keras</w:t>
      </w:r>
      <w:proofErr w:type="gramEnd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.optimizers.Adam</w:t>
      </w:r>
      <w:proofErr w:type="spellEnd"/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r w:rsidRPr="00CC5C04">
        <w:rPr>
          <w:rFonts w:ascii="Courier New" w:eastAsia="Times New Roman" w:hAnsi="Courier New" w:cs="Courier New"/>
          <w:color w:val="09885A"/>
          <w:sz w:val="24"/>
          <w:szCs w:val="24"/>
          <w:lang w:val="en-US"/>
        </w:rPr>
        <w:t>0.001</w:t>
      </w:r>
      <w:r w:rsidRPr="00CC5C0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))</w:t>
      </w:r>
    </w:p>
    <w:p w:rsidR="00E56645" w:rsidRDefault="00E56645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en-US"/>
        </w:rPr>
      </w:pPr>
    </w:p>
    <w:p w:rsidR="00CC5C04" w:rsidRPr="00B7104D" w:rsidRDefault="00CC5C04" w:rsidP="00CC5C04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>Посмотрим график уменьшения ошибок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этой модели</w:t>
      </w: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(Рисунок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E56645" w:rsidRDefault="00E56645" w:rsidP="005E43E6">
      <w:pPr>
        <w:tabs>
          <w:tab w:val="left" w:pos="2410"/>
        </w:tabs>
        <w:spacing w:line="360" w:lineRule="auto"/>
        <w:jc w:val="center"/>
        <w:rPr>
          <w:rFonts w:ascii="Times New Roman" w:hAnsi="Times New Roman" w:cs="Times New Roman"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 wp14:anchorId="49D87F50">
            <wp:extent cx="4079630" cy="27787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99" cy="2783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5C04" w:rsidRPr="00B7104D" w:rsidRDefault="00CC5C04" w:rsidP="00CC5C04">
      <w:pPr>
        <w:tabs>
          <w:tab w:val="left" w:pos="2410"/>
        </w:tabs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исунок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_График уменьшения ошибки</w:t>
      </w:r>
    </w:p>
    <w:p w:rsidR="00E56645" w:rsidRPr="00CC5C04" w:rsidRDefault="00CC5C04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CC5C04">
        <w:rPr>
          <w:rFonts w:ascii="Times New Roman" w:hAnsi="Times New Roman" w:cs="Times New Roman"/>
          <w:iCs/>
          <w:sz w:val="28"/>
          <w:szCs w:val="28"/>
          <w:lang w:val="ru-RU"/>
        </w:rPr>
        <w:t>Сравнительный анализ моделей по метрикам представлен в Таблице 7</w:t>
      </w:r>
    </w:p>
    <w:p w:rsidR="00E56645" w:rsidRPr="00CC5C04" w:rsidRDefault="00CC5C04" w:rsidP="00CC5C04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CC5C04">
        <w:rPr>
          <w:rFonts w:ascii="Times New Roman" w:hAnsi="Times New Roman" w:cs="Times New Roman"/>
          <w:iCs/>
          <w:sz w:val="28"/>
          <w:szCs w:val="28"/>
          <w:lang w:val="ru-RU"/>
        </w:rPr>
        <w:t>Таблица 7 – Сравнительный анализ моделей</w:t>
      </w:r>
    </w:p>
    <w:tbl>
      <w:tblPr>
        <w:tblW w:w="8926" w:type="dxa"/>
        <w:tblLook w:val="04A0" w:firstRow="1" w:lastRow="0" w:firstColumn="1" w:lastColumn="0" w:noHBand="0" w:noVBand="1"/>
      </w:tblPr>
      <w:tblGrid>
        <w:gridCol w:w="2689"/>
        <w:gridCol w:w="2976"/>
        <w:gridCol w:w="3261"/>
      </w:tblGrid>
      <w:tr w:rsidR="00E56645" w:rsidRPr="004C1D8E" w:rsidTr="00CC5C04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56645" w:rsidRPr="00CC5C04" w:rsidRDefault="00E56645" w:rsidP="00E5664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CC5C0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  <w:t> 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56645" w:rsidRPr="004C1D8E" w:rsidRDefault="00E56645" w:rsidP="00E5664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</w:pPr>
            <w:proofErr w:type="spellStart"/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Mean</w:t>
            </w:r>
            <w:proofErr w:type="spellEnd"/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 xml:space="preserve"> </w:t>
            </w:r>
            <w:proofErr w:type="spellStart"/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absolute</w:t>
            </w:r>
            <w:proofErr w:type="spellEnd"/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 xml:space="preserve"> </w:t>
            </w:r>
            <w:proofErr w:type="spellStart"/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error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645" w:rsidRPr="004C1D8E" w:rsidRDefault="00E56645" w:rsidP="00E5664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ru-RU"/>
              </w:rPr>
            </w:pPr>
            <w:r w:rsidRPr="004C1D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ru-RU"/>
              </w:rPr>
              <w:t>R2</w:t>
            </w:r>
          </w:p>
        </w:tc>
      </w:tr>
      <w:tr w:rsidR="00E56645" w:rsidRPr="004C1D8E" w:rsidTr="00CC5C0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56645" w:rsidRPr="004C1D8E" w:rsidRDefault="00E56645" w:rsidP="00E56645">
            <w:pPr>
              <w:spacing w:line="24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</w:pPr>
            <w:proofErr w:type="spellStart"/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DNNN_model</w:t>
            </w:r>
            <w:proofErr w:type="spellEnd"/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56645" w:rsidRPr="004C1D8E" w:rsidRDefault="00E56645" w:rsidP="00CC5C04">
            <w:pPr>
              <w:spacing w:line="240" w:lineRule="auto"/>
              <w:ind w:left="855" w:hanging="855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</w:pPr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0.8485245108604431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645" w:rsidRPr="004C1D8E" w:rsidRDefault="00E56645" w:rsidP="00CC5C0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</w:pPr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-0.14498861122268036</w:t>
            </w:r>
          </w:p>
        </w:tc>
      </w:tr>
      <w:tr w:rsidR="00E56645" w:rsidRPr="004C1D8E" w:rsidTr="00CC5C0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56645" w:rsidRPr="004C1D8E" w:rsidRDefault="00E56645" w:rsidP="00E56645">
            <w:pPr>
              <w:spacing w:line="24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</w:pPr>
            <w:proofErr w:type="spellStart"/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DNN_model</w:t>
            </w:r>
            <w:proofErr w:type="spellEnd"/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56645" w:rsidRPr="004C1D8E" w:rsidRDefault="00E56645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</w:pPr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0.9046271443367004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645" w:rsidRPr="004C1D8E" w:rsidRDefault="00E56645" w:rsidP="00CC5C0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</w:pPr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-0.6027963424490668</w:t>
            </w:r>
          </w:p>
        </w:tc>
      </w:tr>
      <w:tr w:rsidR="00E56645" w:rsidRPr="00CC5C04" w:rsidTr="00CC5C0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56645" w:rsidRPr="004C1D8E" w:rsidRDefault="00E56645" w:rsidP="00E56645">
            <w:pPr>
              <w:spacing w:line="24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</w:pPr>
            <w:proofErr w:type="spellStart"/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linear_model</w:t>
            </w:r>
            <w:proofErr w:type="spellEnd"/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56645" w:rsidRPr="004C1D8E" w:rsidRDefault="00E56645" w:rsidP="00E56645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</w:pPr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0.7439369559288025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645" w:rsidRPr="00CC5C04" w:rsidRDefault="00E56645" w:rsidP="00CC5C0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ru-RU"/>
              </w:rPr>
            </w:pPr>
            <w:r w:rsidRPr="004C1D8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highlight w:val="yellow"/>
                <w:lang w:val="ru-RU"/>
              </w:rPr>
              <w:t>-0.4213725228206462</w:t>
            </w:r>
          </w:p>
        </w:tc>
      </w:tr>
    </w:tbl>
    <w:p w:rsidR="00E56645" w:rsidRDefault="00E56645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</w:pPr>
    </w:p>
    <w:p w:rsidR="00E56645" w:rsidRDefault="00E56645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</w:pPr>
    </w:p>
    <w:p w:rsidR="00CC45DD" w:rsidRPr="00B2532A" w:rsidRDefault="00CC45DD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</w:pPr>
    </w:p>
    <w:p w:rsidR="00CC45DD" w:rsidRPr="00B2532A" w:rsidRDefault="00CC45DD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</w:pPr>
    </w:p>
    <w:p w:rsidR="00DA69B9" w:rsidRPr="002031E0" w:rsidRDefault="002031E0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2.5 </w:t>
      </w:r>
      <w:r w:rsidR="00DA69B9" w:rsidRPr="002031E0">
        <w:rPr>
          <w:rFonts w:ascii="Times New Roman" w:hAnsi="Times New Roman" w:cs="Times New Roman"/>
          <w:b/>
          <w:sz w:val="28"/>
          <w:szCs w:val="28"/>
          <w:lang w:val="ru-RU"/>
        </w:rPr>
        <w:t>Разработка приложения</w:t>
      </w:r>
    </w:p>
    <w:p w:rsidR="00E56645" w:rsidRPr="002031E0" w:rsidRDefault="00E56645" w:rsidP="002031E0">
      <w:pPr>
        <w:pStyle w:val="a7"/>
        <w:tabs>
          <w:tab w:val="left" w:pos="709"/>
        </w:tabs>
        <w:spacing w:line="360" w:lineRule="auto"/>
        <w:ind w:left="450" w:firstLine="709"/>
        <w:rPr>
          <w:rFonts w:ascii="Times New Roman" w:hAnsi="Times New Roman" w:cs="Times New Roman"/>
          <w:color w:val="FF0000"/>
          <w:sz w:val="28"/>
          <w:szCs w:val="28"/>
        </w:rPr>
      </w:pPr>
      <w:r w:rsidRPr="002031E0">
        <w:rPr>
          <w:rFonts w:ascii="Times New Roman" w:hAnsi="Times New Roman" w:cs="Times New Roman"/>
          <w:color w:val="FF0000"/>
          <w:sz w:val="28"/>
          <w:szCs w:val="28"/>
        </w:rPr>
        <w:t xml:space="preserve">Приложение было разработано для предсказания модуля упругости при растяжении с помощью </w:t>
      </w:r>
      <w:r w:rsidRPr="002031E0">
        <w:rPr>
          <w:rFonts w:ascii="Times New Roman" w:hAnsi="Times New Roman" w:cs="Times New Roman"/>
          <w:color w:val="FF0000"/>
          <w:sz w:val="28"/>
          <w:szCs w:val="28"/>
          <w:lang w:val="en-US"/>
        </w:rPr>
        <w:t>FLASK</w:t>
      </w:r>
      <w:r w:rsidRPr="002031E0">
        <w:rPr>
          <w:rFonts w:ascii="Times New Roman" w:hAnsi="Times New Roman" w:cs="Times New Roman"/>
          <w:color w:val="FF0000"/>
          <w:sz w:val="28"/>
          <w:szCs w:val="28"/>
        </w:rPr>
        <w:t>. Интерфейс приложени</w:t>
      </w:r>
      <w:r w:rsidR="00660EFC">
        <w:rPr>
          <w:rFonts w:ascii="Times New Roman" w:hAnsi="Times New Roman" w:cs="Times New Roman"/>
          <w:color w:val="FF0000"/>
          <w:sz w:val="28"/>
          <w:szCs w:val="28"/>
        </w:rPr>
        <w:t>я можно посмотреть на рисунке 9</w:t>
      </w:r>
      <w:r w:rsidRPr="002031E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E56645" w:rsidRPr="002031E0" w:rsidRDefault="00660EFC" w:rsidP="00660EFC">
      <w:pPr>
        <w:tabs>
          <w:tab w:val="left" w:pos="2410"/>
        </w:tabs>
        <w:spacing w:line="360" w:lineRule="auto"/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8AA494" wp14:editId="268C3B87">
            <wp:extent cx="6122035" cy="3268345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FC" w:rsidRPr="00B7104D" w:rsidRDefault="00660EFC" w:rsidP="00660EFC">
      <w:pPr>
        <w:tabs>
          <w:tab w:val="left" w:pos="2410"/>
        </w:tabs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исунок </w:t>
      </w:r>
      <w:r w:rsidRPr="00660EFC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660EF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Приложение</w:t>
      </w:r>
      <w:bookmarkStart w:id="0" w:name="_GoBack"/>
      <w:bookmarkEnd w:id="0"/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>_График</w:t>
      </w:r>
      <w:proofErr w:type="spellEnd"/>
      <w:r w:rsidRPr="00B710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уменьшения ошибки</w:t>
      </w:r>
    </w:p>
    <w:p w:rsidR="00E56645" w:rsidRPr="002031E0" w:rsidRDefault="00E56645" w:rsidP="002031E0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</w:pPr>
    </w:p>
    <w:p w:rsidR="00E56645" w:rsidRPr="002031E0" w:rsidRDefault="00E56645" w:rsidP="002031E0">
      <w:pPr>
        <w:tabs>
          <w:tab w:val="left" w:pos="709"/>
        </w:tabs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 w:rsidRPr="002031E0">
        <w:rPr>
          <w:rFonts w:ascii="Times New Roman" w:hAnsi="Times New Roman" w:cs="Times New Roman"/>
          <w:color w:val="FF0000"/>
          <w:sz w:val="28"/>
          <w:szCs w:val="28"/>
        </w:rPr>
        <w:t xml:space="preserve">Код приложения доступен в </w:t>
      </w:r>
      <w:proofErr w:type="spellStart"/>
      <w:r w:rsidRPr="002031E0">
        <w:rPr>
          <w:rFonts w:ascii="Times New Roman" w:hAnsi="Times New Roman" w:cs="Times New Roman"/>
          <w:color w:val="FF0000"/>
          <w:sz w:val="28"/>
          <w:szCs w:val="28"/>
        </w:rPr>
        <w:t>репозитории</w:t>
      </w:r>
      <w:proofErr w:type="spellEnd"/>
      <w:r w:rsidRPr="002031E0">
        <w:rPr>
          <w:rFonts w:ascii="Times New Roman" w:hAnsi="Times New Roman" w:cs="Times New Roman"/>
          <w:color w:val="FF0000"/>
          <w:sz w:val="28"/>
          <w:szCs w:val="28"/>
        </w:rPr>
        <w:t xml:space="preserve"> на </w:t>
      </w:r>
      <w:proofErr w:type="spellStart"/>
      <w:r w:rsidRPr="002031E0">
        <w:rPr>
          <w:rFonts w:ascii="Times New Roman" w:hAnsi="Times New Roman" w:cs="Times New Roman"/>
          <w:color w:val="FF0000"/>
          <w:sz w:val="28"/>
          <w:szCs w:val="28"/>
          <w:lang w:val="en-US"/>
        </w:rPr>
        <w:t>GitHab</w:t>
      </w:r>
      <w:proofErr w:type="spellEnd"/>
      <w:r w:rsidRPr="002031E0">
        <w:rPr>
          <w:rFonts w:ascii="Times New Roman" w:hAnsi="Times New Roman" w:cs="Times New Roman"/>
          <w:color w:val="FF0000"/>
          <w:sz w:val="28"/>
          <w:szCs w:val="28"/>
        </w:rPr>
        <w:t xml:space="preserve">, все данные которого </w:t>
      </w:r>
      <w:r w:rsidR="002031E0" w:rsidRPr="002031E0">
        <w:rPr>
          <w:rFonts w:ascii="Times New Roman" w:hAnsi="Times New Roman" w:cs="Times New Roman"/>
          <w:color w:val="FF0000"/>
          <w:sz w:val="28"/>
          <w:szCs w:val="28"/>
        </w:rPr>
        <w:t>представлены в следующей главе.</w:t>
      </w:r>
    </w:p>
    <w:p w:rsidR="00DA69B9" w:rsidRPr="002031E0" w:rsidRDefault="002031E0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2.6 </w:t>
      </w:r>
      <w:r w:rsidR="00DA69B9" w:rsidRPr="002031E0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Создание удаленного </w:t>
      </w:r>
      <w:proofErr w:type="spellStart"/>
      <w:r w:rsidR="00DA69B9" w:rsidRPr="002031E0">
        <w:rPr>
          <w:rFonts w:ascii="Times New Roman" w:hAnsi="Times New Roman" w:cs="Times New Roman"/>
          <w:b/>
          <w:sz w:val="28"/>
          <w:szCs w:val="28"/>
          <w:lang w:val="ru-RU"/>
        </w:rPr>
        <w:t>репозитория</w:t>
      </w:r>
      <w:proofErr w:type="spellEnd"/>
      <w:r w:rsidR="00DA69B9" w:rsidRPr="002031E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и загрузка результатов работы на него.</w:t>
      </w:r>
    </w:p>
    <w:p w:rsidR="00DA69B9" w:rsidRDefault="00DA69B9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B2532A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Указывается страница слушателя, созданный </w:t>
      </w:r>
      <w:proofErr w:type="spellStart"/>
      <w:r w:rsidRPr="00B2532A">
        <w:rPr>
          <w:rFonts w:ascii="Times New Roman" w:hAnsi="Times New Roman" w:cs="Times New Roman"/>
          <w:color w:val="FF0000"/>
          <w:sz w:val="28"/>
          <w:szCs w:val="28"/>
          <w:lang w:val="ru-RU"/>
        </w:rPr>
        <w:t>репозиторий</w:t>
      </w:r>
      <w:proofErr w:type="spellEnd"/>
      <w:r w:rsidRPr="00B2532A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</w:t>
      </w:r>
      <w:proofErr w:type="spellStart"/>
      <w:r w:rsidRPr="00B2532A">
        <w:rPr>
          <w:rFonts w:ascii="Times New Roman" w:hAnsi="Times New Roman" w:cs="Times New Roman"/>
          <w:color w:val="FF0000"/>
          <w:sz w:val="28"/>
          <w:szCs w:val="28"/>
          <w:lang w:val="ru-RU"/>
        </w:rPr>
        <w:t>коммиты</w:t>
      </w:r>
      <w:proofErr w:type="spellEnd"/>
      <w:r w:rsidRPr="00B2532A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в </w:t>
      </w:r>
      <w:proofErr w:type="spellStart"/>
      <w:r w:rsidRPr="00B2532A">
        <w:rPr>
          <w:rFonts w:ascii="Times New Roman" w:hAnsi="Times New Roman" w:cs="Times New Roman"/>
          <w:color w:val="FF0000"/>
          <w:sz w:val="28"/>
          <w:szCs w:val="28"/>
          <w:lang w:val="ru-RU"/>
        </w:rPr>
        <w:t>репозитории</w:t>
      </w:r>
      <w:proofErr w:type="spellEnd"/>
      <w:r w:rsidRPr="00B2532A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:rsidR="00E035AE" w:rsidRDefault="00E035AE" w:rsidP="00976BB9">
      <w:pPr>
        <w:tabs>
          <w:tab w:val="left" w:pos="2410"/>
        </w:tabs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E035AE" w:rsidRDefault="00E035AE" w:rsidP="00E035AE">
      <w:pPr>
        <w:spacing w:before="300" w:after="300" w:line="360" w:lineRule="auto"/>
        <w:ind w:firstLine="709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Заключение</w:t>
      </w:r>
    </w:p>
    <w:p w:rsidR="002A0BAC" w:rsidRPr="00E035AE" w:rsidRDefault="00E035AE" w:rsidP="004C1D8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5AE">
        <w:rPr>
          <w:rFonts w:ascii="Times New Roman" w:hAnsi="Times New Roman" w:cs="Times New Roman"/>
          <w:sz w:val="28"/>
          <w:szCs w:val="28"/>
        </w:rPr>
        <w:tab/>
      </w:r>
      <w:r w:rsidRPr="00E035AE">
        <w:rPr>
          <w:rFonts w:ascii="Times New Roman" w:hAnsi="Times New Roman" w:cs="Times New Roman"/>
          <w:sz w:val="28"/>
          <w:szCs w:val="28"/>
          <w:lang w:val="ru-RU"/>
        </w:rPr>
        <w:t xml:space="preserve">После проведения анализа входных данных и построения моделей машинного обучения можно сделать вывод, что об </w:t>
      </w:r>
      <w:proofErr w:type="spellStart"/>
      <w:r w:rsidRPr="00E035AE">
        <w:rPr>
          <w:rFonts w:ascii="Times New Roman" w:hAnsi="Times New Roman" w:cs="Times New Roman"/>
          <w:sz w:val="28"/>
          <w:szCs w:val="28"/>
          <w:lang w:val="ru-RU"/>
        </w:rPr>
        <w:t>искственном</w:t>
      </w:r>
      <w:proofErr w:type="spellEnd"/>
      <w:r w:rsidRPr="00E035AE">
        <w:rPr>
          <w:rFonts w:ascii="Times New Roman" w:hAnsi="Times New Roman" w:cs="Times New Roman"/>
          <w:sz w:val="28"/>
          <w:szCs w:val="28"/>
          <w:lang w:val="ru-RU"/>
        </w:rPr>
        <w:t xml:space="preserve"> происхождении </w:t>
      </w:r>
      <w:proofErr w:type="spellStart"/>
      <w:r w:rsidRPr="00E035AE">
        <w:rPr>
          <w:rFonts w:ascii="Times New Roman" w:hAnsi="Times New Roman" w:cs="Times New Roman"/>
          <w:sz w:val="28"/>
          <w:szCs w:val="28"/>
          <w:lang w:val="ru-RU"/>
        </w:rPr>
        <w:t>данныхрешение</w:t>
      </w:r>
      <w:proofErr w:type="spellEnd"/>
      <w:r w:rsidRPr="00E035AE">
        <w:rPr>
          <w:rFonts w:ascii="Times New Roman" w:hAnsi="Times New Roman" w:cs="Times New Roman"/>
          <w:sz w:val="28"/>
          <w:szCs w:val="28"/>
        </w:rPr>
        <w:t>Проанализировав входные данные и построив модели можно сделать вывод, что задача не имеет какого-либо удовлетворительного решения в связи с тем, что данные на входе предс</w:t>
      </w:r>
      <w:r w:rsidRPr="00E035AE">
        <w:rPr>
          <w:rFonts w:ascii="Times New Roman" w:hAnsi="Times New Roman" w:cs="Times New Roman"/>
          <w:sz w:val="28"/>
          <w:szCs w:val="28"/>
        </w:rPr>
        <w:t xml:space="preserve">тавляют собой </w:t>
      </w:r>
      <w:proofErr w:type="spellStart"/>
      <w:r w:rsidRPr="00E035AE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E035AE">
        <w:rPr>
          <w:rFonts w:ascii="Times New Roman" w:hAnsi="Times New Roman" w:cs="Times New Roman"/>
          <w:sz w:val="28"/>
          <w:szCs w:val="28"/>
        </w:rPr>
        <w:t>, который:</w:t>
      </w:r>
    </w:p>
    <w:p w:rsidR="004C1D8E" w:rsidRDefault="004C1D8E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C1D8E" w:rsidRDefault="004C1D8E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C1D8E" w:rsidRDefault="004C1D8E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C1D8E" w:rsidRDefault="004C1D8E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C1D8E" w:rsidRDefault="004C1D8E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C1D8E" w:rsidRDefault="004C1D8E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C1D8E" w:rsidRDefault="004C1D8E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C1D8E" w:rsidRDefault="004C1D8E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C1D8E" w:rsidRDefault="004C1D8E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0BAC" w:rsidRPr="002031E0" w:rsidRDefault="008079A5" w:rsidP="002031E0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031E0">
        <w:rPr>
          <w:rFonts w:ascii="Times New Roman" w:hAnsi="Times New Roman" w:cs="Times New Roman"/>
          <w:b/>
          <w:sz w:val="28"/>
          <w:szCs w:val="28"/>
          <w:lang w:val="ru-RU"/>
        </w:rPr>
        <w:t>Список использованной литературы:</w:t>
      </w:r>
    </w:p>
    <w:p w:rsidR="00BF059E" w:rsidRPr="00D306CD" w:rsidRDefault="00BF059E" w:rsidP="00BF059E">
      <w:pPr>
        <w:pStyle w:val="a7"/>
        <w:numPr>
          <w:ilvl w:val="0"/>
          <w:numId w:val="20"/>
        </w:num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306CD">
        <w:rPr>
          <w:rFonts w:asciiTheme="majorBidi" w:hAnsiTheme="majorBidi" w:cstheme="majorBidi"/>
          <w:sz w:val="28"/>
          <w:szCs w:val="28"/>
        </w:rPr>
        <w:t xml:space="preserve">Полимерные композиционные материалы на основе волокон различной химической природы / Ю.А. </w:t>
      </w:r>
      <w:proofErr w:type="spellStart"/>
      <w:r w:rsidRPr="00D306CD">
        <w:rPr>
          <w:rFonts w:asciiTheme="majorBidi" w:hAnsiTheme="majorBidi" w:cstheme="majorBidi"/>
          <w:sz w:val="28"/>
          <w:szCs w:val="28"/>
        </w:rPr>
        <w:t>Кадыкова</w:t>
      </w:r>
      <w:proofErr w:type="spellEnd"/>
      <w:r w:rsidRPr="00D306CD">
        <w:rPr>
          <w:rFonts w:asciiTheme="majorBidi" w:hAnsiTheme="majorBidi" w:cstheme="majorBidi"/>
          <w:sz w:val="28"/>
          <w:szCs w:val="28"/>
        </w:rPr>
        <w:t>, А.Н. Леонтьев, О.Г. Васильева, С.Е. Артеменко // Строительные материалы, оборудование, технологии ХХI века. 2002. № 6. С. 10-11. 2</w:t>
      </w:r>
    </w:p>
    <w:p w:rsidR="00BF059E" w:rsidRDefault="00BF059E" w:rsidP="00BF059E">
      <w:pPr>
        <w:pStyle w:val="a7"/>
        <w:numPr>
          <w:ilvl w:val="0"/>
          <w:numId w:val="20"/>
        </w:num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306CD">
        <w:rPr>
          <w:rFonts w:asciiTheme="majorBidi" w:hAnsiTheme="majorBidi" w:cstheme="majorBidi"/>
          <w:sz w:val="28"/>
          <w:szCs w:val="28"/>
        </w:rPr>
        <w:t xml:space="preserve">Сравнительные характеристики </w:t>
      </w:r>
      <w:proofErr w:type="spellStart"/>
      <w:r w:rsidRPr="00D306CD">
        <w:rPr>
          <w:rFonts w:asciiTheme="majorBidi" w:hAnsiTheme="majorBidi" w:cstheme="majorBidi"/>
          <w:sz w:val="28"/>
          <w:szCs w:val="28"/>
        </w:rPr>
        <w:t>базальто</w:t>
      </w:r>
      <w:proofErr w:type="spellEnd"/>
      <w:r w:rsidRPr="00D306CD">
        <w:rPr>
          <w:rFonts w:asciiTheme="majorBidi" w:hAnsiTheme="majorBidi" w:cstheme="majorBidi"/>
          <w:sz w:val="28"/>
          <w:szCs w:val="28"/>
        </w:rPr>
        <w:t xml:space="preserve">-, стекло- и углепластиков, сформованных методом поликонденсационного наполнения / Ю.А. </w:t>
      </w:r>
      <w:proofErr w:type="spellStart"/>
      <w:r w:rsidRPr="00D306CD">
        <w:rPr>
          <w:rFonts w:asciiTheme="majorBidi" w:hAnsiTheme="majorBidi" w:cstheme="majorBidi"/>
          <w:sz w:val="28"/>
          <w:szCs w:val="28"/>
        </w:rPr>
        <w:t>Кадыкова</w:t>
      </w:r>
      <w:proofErr w:type="spellEnd"/>
      <w:r w:rsidRPr="00D306CD">
        <w:rPr>
          <w:rFonts w:asciiTheme="majorBidi" w:hAnsiTheme="majorBidi" w:cstheme="majorBidi"/>
          <w:sz w:val="28"/>
          <w:szCs w:val="28"/>
        </w:rPr>
        <w:t>, О.Г. Васильева, С.Е. Артеменко, А.Н. Леонтьев // Пластические массы. 2003. № 5. С. 37-38</w:t>
      </w:r>
    </w:p>
    <w:p w:rsidR="00BF059E" w:rsidRPr="00484DA6" w:rsidRDefault="00BF059E" w:rsidP="00BF059E">
      <w:pPr>
        <w:numPr>
          <w:ilvl w:val="0"/>
          <w:numId w:val="20"/>
        </w:numPr>
        <w:shd w:val="clear" w:color="auto" w:fill="FFFFFF"/>
        <w:spacing w:line="360" w:lineRule="auto"/>
        <w:jc w:val="both"/>
        <w:textAlignment w:val="baseline"/>
        <w:rPr>
          <w:rFonts w:asciiTheme="majorBidi" w:hAnsiTheme="majorBidi" w:cstheme="majorBidi"/>
          <w:color w:val="333333"/>
          <w:sz w:val="28"/>
          <w:szCs w:val="28"/>
        </w:rPr>
      </w:pPr>
      <w:proofErr w:type="spellStart"/>
      <w:r w:rsidRPr="00484DA6">
        <w:rPr>
          <w:rFonts w:asciiTheme="majorBidi" w:hAnsiTheme="majorBidi" w:cstheme="majorBidi"/>
          <w:color w:val="333333"/>
          <w:sz w:val="28"/>
          <w:szCs w:val="28"/>
        </w:rPr>
        <w:t>В.А.Головко</w:t>
      </w:r>
      <w:proofErr w:type="spellEnd"/>
      <w:r w:rsidRPr="00484DA6">
        <w:rPr>
          <w:rFonts w:asciiTheme="majorBidi" w:hAnsiTheme="majorBidi" w:cstheme="majorBidi"/>
          <w:color w:val="333333"/>
          <w:sz w:val="28"/>
          <w:szCs w:val="28"/>
        </w:rPr>
        <w:t xml:space="preserve">. От многослойных персептронов к нейронным сетям глубокого доверия: парадигмы обучения и применение. В сб.: Нейроинформатика-2015. XVII Всероссийская научно-техническая </w:t>
      </w:r>
      <w:r w:rsidRPr="00484DA6">
        <w:rPr>
          <w:rFonts w:asciiTheme="majorBidi" w:hAnsiTheme="majorBidi" w:cstheme="majorBidi"/>
          <w:color w:val="333333"/>
          <w:sz w:val="28"/>
          <w:szCs w:val="28"/>
        </w:rPr>
        <w:lastRenderedPageBreak/>
        <w:t xml:space="preserve">конференция с международным участием. Лекции по </w:t>
      </w:r>
      <w:proofErr w:type="spellStart"/>
      <w:r w:rsidRPr="00484DA6">
        <w:rPr>
          <w:rFonts w:asciiTheme="majorBidi" w:hAnsiTheme="majorBidi" w:cstheme="majorBidi"/>
          <w:color w:val="333333"/>
          <w:sz w:val="28"/>
          <w:szCs w:val="28"/>
        </w:rPr>
        <w:t>нейроинформатике</w:t>
      </w:r>
      <w:proofErr w:type="spellEnd"/>
      <w:r w:rsidRPr="00484DA6">
        <w:rPr>
          <w:rFonts w:asciiTheme="majorBidi" w:hAnsiTheme="majorBidi" w:cstheme="majorBidi"/>
          <w:color w:val="333333"/>
          <w:sz w:val="28"/>
          <w:szCs w:val="28"/>
        </w:rPr>
        <w:t>, с.47-84. НИЯУ МИФИ, 2015</w:t>
      </w:r>
    </w:p>
    <w:p w:rsidR="00BF059E" w:rsidRPr="007B0304" w:rsidRDefault="00BF059E" w:rsidP="00BF059E">
      <w:pPr>
        <w:numPr>
          <w:ilvl w:val="0"/>
          <w:numId w:val="20"/>
        </w:numPr>
        <w:shd w:val="clear" w:color="auto" w:fill="FFFFFF"/>
        <w:spacing w:line="360" w:lineRule="auto"/>
        <w:jc w:val="both"/>
        <w:textAlignment w:val="baseline"/>
        <w:rPr>
          <w:rFonts w:asciiTheme="majorBidi" w:hAnsiTheme="majorBidi" w:cstheme="majorBidi"/>
          <w:color w:val="333333"/>
          <w:sz w:val="28"/>
          <w:szCs w:val="28"/>
        </w:rPr>
      </w:pPr>
      <w:r w:rsidRPr="007B0304">
        <w:rPr>
          <w:rFonts w:asciiTheme="majorBidi" w:hAnsiTheme="majorBidi" w:cstheme="majorBidi"/>
          <w:color w:val="333333"/>
          <w:sz w:val="28"/>
          <w:szCs w:val="28"/>
        </w:rPr>
        <w:t xml:space="preserve">Перевод: </w:t>
      </w:r>
      <w:proofErr w:type="spellStart"/>
      <w:r w:rsidRPr="007B0304">
        <w:rPr>
          <w:rFonts w:asciiTheme="majorBidi" w:hAnsiTheme="majorBidi" w:cstheme="majorBidi"/>
          <w:color w:val="333333"/>
          <w:sz w:val="28"/>
          <w:szCs w:val="28"/>
        </w:rPr>
        <w:t>А.Мюллер</w:t>
      </w:r>
      <w:proofErr w:type="spellEnd"/>
      <w:r w:rsidRPr="007B0304">
        <w:rPr>
          <w:rFonts w:asciiTheme="majorBidi" w:hAnsiTheme="majorBidi" w:cstheme="majorBidi"/>
          <w:color w:val="333333"/>
          <w:sz w:val="28"/>
          <w:szCs w:val="28"/>
        </w:rPr>
        <w:t xml:space="preserve">, </w:t>
      </w:r>
      <w:proofErr w:type="spellStart"/>
      <w:r w:rsidRPr="007B0304">
        <w:rPr>
          <w:rFonts w:asciiTheme="majorBidi" w:hAnsiTheme="majorBidi" w:cstheme="majorBidi"/>
          <w:color w:val="333333"/>
          <w:sz w:val="28"/>
          <w:szCs w:val="28"/>
        </w:rPr>
        <w:t>С.Гвидо</w:t>
      </w:r>
      <w:proofErr w:type="spellEnd"/>
      <w:r w:rsidRPr="007B0304">
        <w:rPr>
          <w:rFonts w:asciiTheme="majorBidi" w:hAnsiTheme="majorBidi" w:cstheme="majorBidi"/>
          <w:color w:val="333333"/>
          <w:sz w:val="28"/>
          <w:szCs w:val="28"/>
        </w:rPr>
        <w:t xml:space="preserve">. Введение в машинное обучение с помощью </w:t>
      </w:r>
      <w:proofErr w:type="spellStart"/>
      <w:r w:rsidRPr="007B0304">
        <w:rPr>
          <w:rFonts w:asciiTheme="majorBidi" w:hAnsiTheme="majorBidi" w:cstheme="majorBidi"/>
          <w:color w:val="333333"/>
          <w:sz w:val="28"/>
          <w:szCs w:val="28"/>
        </w:rPr>
        <w:t>Python</w:t>
      </w:r>
      <w:proofErr w:type="spellEnd"/>
      <w:r w:rsidRPr="007B0304">
        <w:rPr>
          <w:rFonts w:asciiTheme="majorBidi" w:hAnsiTheme="majorBidi" w:cstheme="majorBidi"/>
          <w:color w:val="333333"/>
          <w:sz w:val="28"/>
          <w:szCs w:val="28"/>
        </w:rPr>
        <w:t xml:space="preserve">. Руководство для специалистов по работе с данными. Вильямс, 2017, 480 c. </w:t>
      </w:r>
    </w:p>
    <w:p w:rsidR="00BF059E" w:rsidRDefault="00BF059E" w:rsidP="00BF059E">
      <w:pPr>
        <w:numPr>
          <w:ilvl w:val="0"/>
          <w:numId w:val="20"/>
        </w:numPr>
        <w:shd w:val="clear" w:color="auto" w:fill="FFFFFF"/>
        <w:spacing w:line="360" w:lineRule="auto"/>
        <w:jc w:val="both"/>
        <w:textAlignment w:val="baseline"/>
        <w:rPr>
          <w:rFonts w:asciiTheme="majorBidi" w:hAnsiTheme="majorBidi" w:cstheme="majorBidi"/>
          <w:color w:val="333333"/>
          <w:sz w:val="28"/>
          <w:szCs w:val="28"/>
        </w:rPr>
      </w:pPr>
      <w:r w:rsidRPr="007B0304">
        <w:rPr>
          <w:rFonts w:asciiTheme="majorBidi" w:hAnsiTheme="majorBidi" w:cstheme="majorBidi"/>
          <w:color w:val="333333"/>
          <w:sz w:val="28"/>
          <w:szCs w:val="28"/>
        </w:rPr>
        <w:t xml:space="preserve">Перевод: </w:t>
      </w:r>
      <w:proofErr w:type="spellStart"/>
      <w:r w:rsidRPr="007B0304">
        <w:rPr>
          <w:rFonts w:asciiTheme="majorBidi" w:hAnsiTheme="majorBidi" w:cstheme="majorBidi"/>
          <w:color w:val="333333"/>
          <w:sz w:val="28"/>
          <w:szCs w:val="28"/>
        </w:rPr>
        <w:t>О.Жерон</w:t>
      </w:r>
      <w:proofErr w:type="spellEnd"/>
      <w:r w:rsidRPr="007B0304">
        <w:rPr>
          <w:rFonts w:asciiTheme="majorBidi" w:hAnsiTheme="majorBidi" w:cstheme="majorBidi"/>
          <w:color w:val="333333"/>
          <w:sz w:val="28"/>
          <w:szCs w:val="28"/>
        </w:rPr>
        <w:t xml:space="preserve">. Прикладное машинное обучение с помощью </w:t>
      </w:r>
      <w:proofErr w:type="spellStart"/>
      <w:r w:rsidRPr="007B0304">
        <w:rPr>
          <w:rFonts w:asciiTheme="majorBidi" w:hAnsiTheme="majorBidi" w:cstheme="majorBidi"/>
          <w:color w:val="333333"/>
          <w:sz w:val="28"/>
          <w:szCs w:val="28"/>
        </w:rPr>
        <w:t>Scikit-Learn</w:t>
      </w:r>
      <w:proofErr w:type="spellEnd"/>
      <w:r w:rsidRPr="007B0304">
        <w:rPr>
          <w:rFonts w:asciiTheme="majorBidi" w:hAnsiTheme="majorBidi" w:cstheme="majorBidi"/>
          <w:color w:val="333333"/>
          <w:sz w:val="28"/>
          <w:szCs w:val="28"/>
        </w:rPr>
        <w:t xml:space="preserve"> и </w:t>
      </w:r>
      <w:proofErr w:type="spellStart"/>
      <w:r w:rsidRPr="007B0304">
        <w:rPr>
          <w:rFonts w:asciiTheme="majorBidi" w:hAnsiTheme="majorBidi" w:cstheme="majorBidi"/>
          <w:color w:val="333333"/>
          <w:sz w:val="28"/>
          <w:szCs w:val="28"/>
        </w:rPr>
        <w:t>TensorFlow</w:t>
      </w:r>
      <w:proofErr w:type="spellEnd"/>
      <w:r w:rsidRPr="007B0304">
        <w:rPr>
          <w:rFonts w:asciiTheme="majorBidi" w:hAnsiTheme="majorBidi" w:cstheme="majorBidi"/>
          <w:color w:val="333333"/>
          <w:sz w:val="28"/>
          <w:szCs w:val="28"/>
        </w:rPr>
        <w:t xml:space="preserve">. Концепции, инструменты и техники для создания интеллектуальных систем. Вильямс, 2018, 688 c. </w:t>
      </w:r>
    </w:p>
    <w:p w:rsidR="00BF059E" w:rsidRDefault="00840793" w:rsidP="00BF059E">
      <w:pPr>
        <w:numPr>
          <w:ilvl w:val="0"/>
          <w:numId w:val="20"/>
        </w:numPr>
        <w:shd w:val="clear" w:color="auto" w:fill="FFFFFF"/>
        <w:spacing w:line="360" w:lineRule="auto"/>
        <w:jc w:val="both"/>
        <w:textAlignment w:val="baseline"/>
        <w:rPr>
          <w:rFonts w:asciiTheme="majorBidi" w:hAnsiTheme="majorBidi" w:cstheme="majorBidi"/>
          <w:color w:val="333333"/>
          <w:sz w:val="28"/>
          <w:szCs w:val="28"/>
        </w:rPr>
      </w:pPr>
      <w:r w:rsidRPr="00BF059E">
        <w:rPr>
          <w:rFonts w:ascii="Times New Roman" w:hAnsi="Times New Roman" w:cs="Times New Roman"/>
          <w:bCs/>
          <w:color w:val="000000"/>
          <w:sz w:val="28"/>
          <w:szCs w:val="28"/>
        </w:rPr>
        <w:t>Виды и применение композитных материалов</w:t>
      </w:r>
      <w:r w:rsidRPr="00BF059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 Режим доступа:</w:t>
      </w:r>
      <w:r w:rsidRPr="00BF059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="002A0BAC" w:rsidRPr="00BF059E">
        <w:rPr>
          <w:rFonts w:ascii="Times New Roman" w:hAnsi="Times New Roman" w:cs="Times New Roman"/>
          <w:sz w:val="28"/>
          <w:szCs w:val="28"/>
          <w:lang w:val="ru-RU"/>
        </w:rPr>
        <w:t>https://epolymer.ru/article/vidy-i-primenenie-kompozitnyh-materialov</w:t>
      </w:r>
      <w:r w:rsidRPr="00BF059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BF059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(</w:t>
      </w:r>
      <w:r w:rsidR="002A0BAC" w:rsidRPr="00BF059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Дата обращения: 15.06.2022</w:t>
      </w:r>
      <w:r w:rsidRPr="00BF059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)</w:t>
      </w:r>
      <w:r w:rsidR="008079A5" w:rsidRPr="00BF059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:rsidR="008079A5" w:rsidRPr="00BF059E" w:rsidRDefault="00840793" w:rsidP="00BF059E">
      <w:pPr>
        <w:numPr>
          <w:ilvl w:val="0"/>
          <w:numId w:val="20"/>
        </w:numPr>
        <w:shd w:val="clear" w:color="auto" w:fill="FFFFFF"/>
        <w:spacing w:line="360" w:lineRule="auto"/>
        <w:jc w:val="both"/>
        <w:textAlignment w:val="baseline"/>
        <w:rPr>
          <w:rFonts w:asciiTheme="majorBidi" w:hAnsiTheme="majorBidi" w:cstheme="majorBidi"/>
          <w:color w:val="333333"/>
          <w:sz w:val="28"/>
          <w:szCs w:val="28"/>
        </w:rPr>
      </w:pPr>
      <w:proofErr w:type="spellStart"/>
      <w:r w:rsidRPr="00BF059E">
        <w:rPr>
          <w:rFonts w:ascii="Times New Roman" w:hAnsi="Times New Roman" w:cs="Times New Roman"/>
          <w:sz w:val="28"/>
          <w:szCs w:val="28"/>
          <w:lang w:val="en-US"/>
        </w:rPr>
        <w:t>Random_forest</w:t>
      </w:r>
      <w:proofErr w:type="spellEnd"/>
      <w:r w:rsidR="008079A5" w:rsidRPr="00BF059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079A5" w:rsidRPr="00BF059E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 w:rsidRPr="00BF05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79A5" w:rsidRPr="00BF059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8079A5" w:rsidRPr="00BF059E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="008079A5" w:rsidRPr="00BF059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8079A5" w:rsidRPr="00BF059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8079A5" w:rsidRPr="00BF059E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="008079A5" w:rsidRPr="00BF059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079A5" w:rsidRPr="00BF059E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8079A5" w:rsidRPr="00BF059E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8079A5" w:rsidRPr="00BF059E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="008079A5" w:rsidRPr="00BF059E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8079A5" w:rsidRPr="00BF059E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8079A5" w:rsidRPr="00BF059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079A5" w:rsidRPr="00BF059E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33571C" w:rsidRPr="00BF059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079A5" w:rsidRPr="00BF05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79A5" w:rsidRPr="00BF059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(Дата обращения: 15.06.2022)</w:t>
      </w:r>
      <w:r w:rsidR="008079A5" w:rsidRPr="00BF059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:rsidR="002A0BAC" w:rsidRPr="008079A5" w:rsidRDefault="002A0BAC" w:rsidP="00B253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B4726" w:rsidRPr="008079A5" w:rsidRDefault="00EB4726" w:rsidP="00B253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C82CFB" w:rsidRPr="008079A5" w:rsidRDefault="00C82CFB" w:rsidP="00B253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82CFB" w:rsidRPr="008079A5" w:rsidSect="00185C93">
      <w:headerReference w:type="default" r:id="rId46"/>
      <w:footerReference w:type="default" r:id="rId47"/>
      <w:pgSz w:w="11909" w:h="16834"/>
      <w:pgMar w:top="1134" w:right="567" w:bottom="851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465E" w:rsidRDefault="00C5465E">
      <w:pPr>
        <w:spacing w:line="240" w:lineRule="auto"/>
      </w:pPr>
      <w:r>
        <w:separator/>
      </w:r>
    </w:p>
  </w:endnote>
  <w:endnote w:type="continuationSeparator" w:id="0">
    <w:p w:rsidR="00C5465E" w:rsidRDefault="00C546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TE21232F0t00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2446418"/>
      <w:docPartObj>
        <w:docPartGallery w:val="Page Numbers (Bottom of Page)"/>
        <w:docPartUnique/>
      </w:docPartObj>
    </w:sdtPr>
    <w:sdtContent>
      <w:p w:rsidR="00E56645" w:rsidRDefault="00E5664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4763" w:rsidRPr="007C4763">
          <w:rPr>
            <w:noProof/>
            <w:lang w:val="ru-RU"/>
          </w:rPr>
          <w:t>28</w:t>
        </w:r>
        <w:r>
          <w:fldChar w:fldCharType="end"/>
        </w:r>
      </w:p>
    </w:sdtContent>
  </w:sdt>
  <w:p w:rsidR="00E56645" w:rsidRDefault="00E566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465E" w:rsidRDefault="00C5465E">
      <w:pPr>
        <w:spacing w:line="240" w:lineRule="auto"/>
      </w:pPr>
      <w:r>
        <w:separator/>
      </w:r>
    </w:p>
  </w:footnote>
  <w:footnote w:type="continuationSeparator" w:id="0">
    <w:p w:rsidR="00C5465E" w:rsidRDefault="00C546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645" w:rsidRDefault="00E56645">
    <w:pPr>
      <w:pStyle w:val="a3"/>
    </w:pPr>
    <w:r>
      <w:rPr>
        <w:noProof/>
        <w:lang w:val="ru-RU"/>
      </w:rPr>
      <w:drawing>
        <wp:anchor distT="0" distB="0" distL="114300" distR="114300" simplePos="0" relativeHeight="251659264" behindDoc="1" locked="0" layoutInCell="1" allowOverlap="1" wp14:anchorId="20C3F40C" wp14:editId="18762317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22A9B"/>
    <w:multiLevelType w:val="multilevel"/>
    <w:tmpl w:val="544C8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437FD"/>
    <w:multiLevelType w:val="hybridMultilevel"/>
    <w:tmpl w:val="55B43C34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C691421"/>
    <w:multiLevelType w:val="multilevel"/>
    <w:tmpl w:val="F5E64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C8709C"/>
    <w:multiLevelType w:val="multilevel"/>
    <w:tmpl w:val="C300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466F42"/>
    <w:multiLevelType w:val="hybridMultilevel"/>
    <w:tmpl w:val="EFE6F84E"/>
    <w:lvl w:ilvl="0" w:tplc="818A24A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04607A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540C42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3A9A3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79A8AB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FF82AE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B6425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6AC918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30C2F8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26070482"/>
    <w:multiLevelType w:val="multilevel"/>
    <w:tmpl w:val="FDC868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F545882"/>
    <w:multiLevelType w:val="hybridMultilevel"/>
    <w:tmpl w:val="5D6C809C"/>
    <w:lvl w:ilvl="0" w:tplc="DDB039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D5DFC"/>
    <w:multiLevelType w:val="multilevel"/>
    <w:tmpl w:val="9456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72737B"/>
    <w:multiLevelType w:val="multilevel"/>
    <w:tmpl w:val="F5383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3819F5"/>
    <w:multiLevelType w:val="multilevel"/>
    <w:tmpl w:val="EDA4307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9004F6"/>
    <w:multiLevelType w:val="multilevel"/>
    <w:tmpl w:val="F9D2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4161ED"/>
    <w:multiLevelType w:val="multilevel"/>
    <w:tmpl w:val="FD5C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03F5C"/>
    <w:multiLevelType w:val="hybridMultilevel"/>
    <w:tmpl w:val="C72C59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5450C7"/>
    <w:multiLevelType w:val="hybridMultilevel"/>
    <w:tmpl w:val="723A93EC"/>
    <w:lvl w:ilvl="0" w:tplc="0540C42E"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E51E9B"/>
    <w:multiLevelType w:val="multilevel"/>
    <w:tmpl w:val="916EB7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160"/>
      </w:pPr>
      <w:rPr>
        <w:rFonts w:hint="default"/>
      </w:rPr>
    </w:lvl>
  </w:abstractNum>
  <w:abstractNum w:abstractNumId="16" w15:restartNumberingAfterBreak="0">
    <w:nsid w:val="56E978D0"/>
    <w:multiLevelType w:val="hybridMultilevel"/>
    <w:tmpl w:val="D248C766"/>
    <w:lvl w:ilvl="0" w:tplc="818A24A2">
      <w:start w:val="1"/>
      <w:numFmt w:val="bullet"/>
      <w:lvlText w:val=""/>
      <w:lvlJc w:val="left"/>
      <w:pPr>
        <w:ind w:left="1428" w:hanging="360"/>
      </w:pPr>
      <w:rPr>
        <w:rFonts w:ascii="Wingdings 3" w:hAnsi="Wingdings 3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B438B7"/>
    <w:multiLevelType w:val="multilevel"/>
    <w:tmpl w:val="E6A4C67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1F12ED1"/>
    <w:multiLevelType w:val="multilevel"/>
    <w:tmpl w:val="EB6AD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8A1BD0"/>
    <w:multiLevelType w:val="multilevel"/>
    <w:tmpl w:val="BB04387A"/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eastAsia="Arial" w:hAnsi="Times New Roman" w:cs="Times New Roman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5807A18"/>
    <w:multiLevelType w:val="hybridMultilevel"/>
    <w:tmpl w:val="C0643C08"/>
    <w:lvl w:ilvl="0" w:tplc="DDB039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10"/>
  </w:num>
  <w:num w:numId="4">
    <w:abstractNumId w:val="4"/>
  </w:num>
  <w:num w:numId="5">
    <w:abstractNumId w:val="12"/>
  </w:num>
  <w:num w:numId="6">
    <w:abstractNumId w:val="18"/>
  </w:num>
  <w:num w:numId="7">
    <w:abstractNumId w:val="7"/>
  </w:num>
  <w:num w:numId="8">
    <w:abstractNumId w:val="8"/>
  </w:num>
  <w:num w:numId="9">
    <w:abstractNumId w:val="14"/>
  </w:num>
  <w:num w:numId="10">
    <w:abstractNumId w:val="6"/>
  </w:num>
  <w:num w:numId="11">
    <w:abstractNumId w:val="2"/>
  </w:num>
  <w:num w:numId="12">
    <w:abstractNumId w:val="3"/>
  </w:num>
  <w:num w:numId="13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"/>
  </w:num>
  <w:num w:numId="15">
    <w:abstractNumId w:val="16"/>
  </w:num>
  <w:num w:numId="16">
    <w:abstractNumId w:val="17"/>
  </w:num>
  <w:num w:numId="17">
    <w:abstractNumId w:val="0"/>
  </w:num>
  <w:num w:numId="18">
    <w:abstractNumId w:val="9"/>
  </w:num>
  <w:num w:numId="19">
    <w:abstractNumId w:val="15"/>
  </w:num>
  <w:num w:numId="20">
    <w:abstractNumId w:val="13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9B9"/>
    <w:rsid w:val="000D604B"/>
    <w:rsid w:val="000E2E71"/>
    <w:rsid w:val="0012661C"/>
    <w:rsid w:val="001702CE"/>
    <w:rsid w:val="00185C93"/>
    <w:rsid w:val="0019786E"/>
    <w:rsid w:val="001B0B03"/>
    <w:rsid w:val="001B1B86"/>
    <w:rsid w:val="001F62AE"/>
    <w:rsid w:val="001F7540"/>
    <w:rsid w:val="002031E0"/>
    <w:rsid w:val="0026463E"/>
    <w:rsid w:val="002A0BAC"/>
    <w:rsid w:val="0033571C"/>
    <w:rsid w:val="00335B27"/>
    <w:rsid w:val="003E69C5"/>
    <w:rsid w:val="00436558"/>
    <w:rsid w:val="004810A7"/>
    <w:rsid w:val="004C1D8E"/>
    <w:rsid w:val="005E43E6"/>
    <w:rsid w:val="00630D89"/>
    <w:rsid w:val="00660EFC"/>
    <w:rsid w:val="007A50FD"/>
    <w:rsid w:val="007C4763"/>
    <w:rsid w:val="008079A5"/>
    <w:rsid w:val="00840793"/>
    <w:rsid w:val="008443A3"/>
    <w:rsid w:val="008D7AED"/>
    <w:rsid w:val="00976BB9"/>
    <w:rsid w:val="00A4746A"/>
    <w:rsid w:val="00AD08BC"/>
    <w:rsid w:val="00B2532A"/>
    <w:rsid w:val="00B535CD"/>
    <w:rsid w:val="00B54CD9"/>
    <w:rsid w:val="00B7104D"/>
    <w:rsid w:val="00BA4E1C"/>
    <w:rsid w:val="00BE7897"/>
    <w:rsid w:val="00BF059E"/>
    <w:rsid w:val="00C5465E"/>
    <w:rsid w:val="00C82CFB"/>
    <w:rsid w:val="00C95E20"/>
    <w:rsid w:val="00CC45DD"/>
    <w:rsid w:val="00CC5C04"/>
    <w:rsid w:val="00D03F29"/>
    <w:rsid w:val="00D93BB2"/>
    <w:rsid w:val="00DA69B9"/>
    <w:rsid w:val="00DB40D2"/>
    <w:rsid w:val="00DB4C19"/>
    <w:rsid w:val="00DC06CA"/>
    <w:rsid w:val="00E035AE"/>
    <w:rsid w:val="00E56645"/>
    <w:rsid w:val="00EB4726"/>
    <w:rsid w:val="00EF2FC3"/>
    <w:rsid w:val="00F0126E"/>
    <w:rsid w:val="00F43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0D341"/>
  <w15:chartTrackingRefBased/>
  <w15:docId w15:val="{761AADCF-9886-4A45-997F-B73D0A1E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69B9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DA69B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69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69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06C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69B9"/>
    <w:rPr>
      <w:rFonts w:ascii="Arial" w:eastAsia="Arial" w:hAnsi="Arial" w:cs="Arial"/>
      <w:sz w:val="40"/>
      <w:szCs w:val="40"/>
      <w:lang w:val="ru" w:eastAsia="ru-RU"/>
    </w:rPr>
  </w:style>
  <w:style w:type="paragraph" w:styleId="a3">
    <w:name w:val="header"/>
    <w:basedOn w:val="a"/>
    <w:link w:val="a4"/>
    <w:uiPriority w:val="99"/>
    <w:unhideWhenUsed/>
    <w:rsid w:val="00DA69B9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A69B9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DA69B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A69B9"/>
    <w:rPr>
      <w:rFonts w:ascii="Arial" w:eastAsia="Arial" w:hAnsi="Arial" w:cs="Arial"/>
      <w:lang w:val="ru" w:eastAsia="ru-RU"/>
    </w:rPr>
  </w:style>
  <w:style w:type="paragraph" w:styleId="a7">
    <w:name w:val="List Paragraph"/>
    <w:basedOn w:val="a"/>
    <w:uiPriority w:val="99"/>
    <w:qFormat/>
    <w:rsid w:val="00C82CFB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82CFB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82CFB"/>
    <w:pPr>
      <w:spacing w:before="360" w:line="240" w:lineRule="auto"/>
    </w:pPr>
    <w:rPr>
      <w:rFonts w:asciiTheme="majorHAnsi" w:eastAsia="Times New Roman" w:hAnsiTheme="majorHAnsi" w:cstheme="majorHAnsi"/>
      <w:b/>
      <w:bCs/>
      <w:caps/>
      <w:sz w:val="24"/>
      <w:szCs w:val="28"/>
      <w:lang w:val="ru-RU" w:eastAsia="zh-CN"/>
    </w:rPr>
  </w:style>
  <w:style w:type="paragraph" w:styleId="21">
    <w:name w:val="toc 2"/>
    <w:basedOn w:val="a"/>
    <w:next w:val="a"/>
    <w:autoRedefine/>
    <w:uiPriority w:val="39"/>
    <w:unhideWhenUsed/>
    <w:rsid w:val="00C82CFB"/>
    <w:pPr>
      <w:spacing w:before="240" w:line="240" w:lineRule="auto"/>
    </w:pPr>
    <w:rPr>
      <w:rFonts w:asciiTheme="minorHAnsi" w:eastAsia="Times New Roman" w:hAnsiTheme="minorHAnsi" w:cs="Times New Roman"/>
      <w:b/>
      <w:bCs/>
      <w:sz w:val="20"/>
      <w:szCs w:val="24"/>
      <w:lang w:val="ru-RU" w:eastAsia="zh-CN"/>
    </w:rPr>
  </w:style>
  <w:style w:type="character" w:styleId="a9">
    <w:name w:val="FollowedHyperlink"/>
    <w:basedOn w:val="a0"/>
    <w:uiPriority w:val="99"/>
    <w:semiHidden/>
    <w:unhideWhenUsed/>
    <w:rsid w:val="00C82CFB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E69C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paragraph" w:styleId="aa">
    <w:name w:val="Normal (Web)"/>
    <w:basedOn w:val="a"/>
    <w:uiPriority w:val="99"/>
    <w:unhideWhenUsed/>
    <w:rsid w:val="003E6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3E69C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C06CA"/>
    <w:rPr>
      <w:rFonts w:asciiTheme="majorHAnsi" w:eastAsiaTheme="majorEastAsia" w:hAnsiTheme="majorHAnsi" w:cstheme="majorBidi"/>
      <w:i/>
      <w:iCs/>
      <w:color w:val="2E74B5" w:themeColor="accent1" w:themeShade="BF"/>
      <w:lang w:val="ru" w:eastAsia="ru-RU"/>
    </w:rPr>
  </w:style>
  <w:style w:type="character" w:styleId="ab">
    <w:name w:val="Strong"/>
    <w:basedOn w:val="a0"/>
    <w:uiPriority w:val="22"/>
    <w:qFormat/>
    <w:rsid w:val="00DC06CA"/>
    <w:rPr>
      <w:b/>
      <w:bCs/>
    </w:rPr>
  </w:style>
  <w:style w:type="character" w:styleId="HTML">
    <w:name w:val="HTML Code"/>
    <w:basedOn w:val="a0"/>
    <w:uiPriority w:val="99"/>
    <w:semiHidden/>
    <w:unhideWhenUsed/>
    <w:rsid w:val="0012661C"/>
    <w:rPr>
      <w:rFonts w:ascii="Courier New" w:eastAsia="Times New Roman" w:hAnsi="Courier New" w:cs="Courier New"/>
      <w:sz w:val="20"/>
      <w:szCs w:val="20"/>
    </w:rPr>
  </w:style>
  <w:style w:type="paragraph" w:customStyle="1" w:styleId="pw-post-body-paragraph">
    <w:name w:val="pw-post-body-paragraph"/>
    <w:basedOn w:val="a"/>
    <w:rsid w:val="00F434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fontstyle01">
    <w:name w:val="fontstyle01"/>
    <w:basedOn w:val="a0"/>
    <w:rsid w:val="00BF059E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F059E"/>
    <w:rPr>
      <w:rFonts w:ascii="TTE21232F0t00" w:hAnsi="TTE21232F0t00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88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13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1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48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72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8469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7934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93686">
          <w:marLeft w:val="0"/>
          <w:marRight w:val="0"/>
          <w:marTop w:val="0"/>
          <w:marBottom w:val="0"/>
          <w:divBdr>
            <w:top w:val="single" w:sz="12" w:space="0" w:color="DDDEE0"/>
            <w:left w:val="single" w:sz="12" w:space="0" w:color="DDDEE0"/>
            <w:bottom w:val="single" w:sz="12" w:space="0" w:color="DDDEE0"/>
            <w:right w:val="single" w:sz="12" w:space="0" w:color="DDDEE0"/>
          </w:divBdr>
          <w:divsChild>
            <w:div w:id="8444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9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2422">
          <w:marLeft w:val="0"/>
          <w:marRight w:val="0"/>
          <w:marTop w:val="675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83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4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ru.wikipedia.org/wiki/%D0%94%D0%B5%D0%BA%D0%B0%D1%80%D1%82%D0%BE%D0%B2%D1%8B_%D0%BA%D0%BE%D0%BE%D1%80%D0%B4%D0%B8%D0%BD%D0%B0%D1%82%D1%8B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ru.wikipedia.org/wiki/%D0%94%D0%B8%D0%B0%D0%B3%D1%80%D0%B0%D0%BC%D0%BC%D0%B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A%D0%BE%D1%80%D1%80%D0%B5%D0%BB%D1%8F%D1%86%D0%B8%D1%8F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3CDD2-501C-42B8-8D8B-1B7D24443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28</Pages>
  <Words>4387</Words>
  <Characters>25010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9</cp:revision>
  <dcterms:created xsi:type="dcterms:W3CDTF">2022-06-15T07:29:00Z</dcterms:created>
  <dcterms:modified xsi:type="dcterms:W3CDTF">2022-06-16T16:28:00Z</dcterms:modified>
</cp:coreProperties>
</file>