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D27E7C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89767" w:history="1">
            <w:r w:rsidR="00D27E7C" w:rsidRPr="006E2CE9">
              <w:rPr>
                <w:rStyle w:val="af8"/>
                <w:noProof/>
              </w:rPr>
              <w:t>1</w:t>
            </w:r>
            <w:r w:rsidR="00D27E7C">
              <w:rPr>
                <w:rFonts w:eastAsiaTheme="minorEastAsia"/>
                <w:noProof/>
                <w:lang w:eastAsia="ru-RU"/>
              </w:rPr>
              <w:tab/>
            </w:r>
            <w:r w:rsidR="00D27E7C" w:rsidRPr="006E2CE9">
              <w:rPr>
                <w:rStyle w:val="af8"/>
                <w:noProof/>
              </w:rPr>
              <w:t>Общие положения</w:t>
            </w:r>
            <w:r w:rsidR="00D27E7C">
              <w:rPr>
                <w:noProof/>
                <w:webHidden/>
              </w:rPr>
              <w:tab/>
            </w:r>
            <w:r w:rsidR="00D27E7C">
              <w:rPr>
                <w:noProof/>
                <w:webHidden/>
              </w:rPr>
              <w:fldChar w:fldCharType="begin"/>
            </w:r>
            <w:r w:rsidR="00D27E7C">
              <w:rPr>
                <w:noProof/>
                <w:webHidden/>
              </w:rPr>
              <w:instrText xml:space="preserve"> PAGEREF _Toc107389767 \h </w:instrText>
            </w:r>
            <w:r w:rsidR="00D27E7C">
              <w:rPr>
                <w:noProof/>
                <w:webHidden/>
              </w:rPr>
            </w:r>
            <w:r w:rsidR="00D27E7C">
              <w:rPr>
                <w:noProof/>
                <w:webHidden/>
              </w:rPr>
              <w:fldChar w:fldCharType="separate"/>
            </w:r>
            <w:r w:rsidR="00605FA3">
              <w:rPr>
                <w:noProof/>
                <w:webHidden/>
              </w:rPr>
              <w:t>1</w:t>
            </w:r>
            <w:r w:rsidR="00D27E7C">
              <w:rPr>
                <w:noProof/>
                <w:webHidden/>
              </w:rPr>
              <w:fldChar w:fldCharType="end"/>
            </w:r>
          </w:hyperlink>
        </w:p>
        <w:p w:rsidR="00D27E7C" w:rsidRDefault="00DF3F4D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7389768" w:history="1">
            <w:r w:rsidR="00D27E7C" w:rsidRPr="006E2CE9">
              <w:rPr>
                <w:rStyle w:val="af8"/>
                <w:noProof/>
              </w:rPr>
              <w:t>2</w:t>
            </w:r>
            <w:r w:rsidR="00D27E7C">
              <w:rPr>
                <w:rFonts w:eastAsiaTheme="minorEastAsia"/>
                <w:noProof/>
                <w:lang w:eastAsia="ru-RU"/>
              </w:rPr>
              <w:tab/>
            </w:r>
            <w:r w:rsidR="00D27E7C" w:rsidRPr="006E2CE9">
              <w:rPr>
                <w:rStyle w:val="af8"/>
                <w:noProof/>
              </w:rPr>
              <w:t>Команды</w:t>
            </w:r>
            <w:r w:rsidR="00D27E7C">
              <w:rPr>
                <w:noProof/>
                <w:webHidden/>
              </w:rPr>
              <w:tab/>
            </w:r>
            <w:r w:rsidR="00D27E7C">
              <w:rPr>
                <w:noProof/>
                <w:webHidden/>
              </w:rPr>
              <w:fldChar w:fldCharType="begin"/>
            </w:r>
            <w:r w:rsidR="00D27E7C">
              <w:rPr>
                <w:noProof/>
                <w:webHidden/>
              </w:rPr>
              <w:instrText xml:space="preserve"> PAGEREF _Toc107389768 \h </w:instrText>
            </w:r>
            <w:r w:rsidR="00D27E7C">
              <w:rPr>
                <w:noProof/>
                <w:webHidden/>
              </w:rPr>
            </w:r>
            <w:r w:rsidR="00D27E7C">
              <w:rPr>
                <w:noProof/>
                <w:webHidden/>
              </w:rPr>
              <w:fldChar w:fldCharType="separate"/>
            </w:r>
            <w:r w:rsidR="00605FA3">
              <w:rPr>
                <w:noProof/>
                <w:webHidden/>
              </w:rPr>
              <w:t>2</w:t>
            </w:r>
            <w:r w:rsidR="00D27E7C">
              <w:rPr>
                <w:noProof/>
                <w:webHidden/>
              </w:rPr>
              <w:fldChar w:fldCharType="end"/>
            </w:r>
          </w:hyperlink>
        </w:p>
        <w:p w:rsidR="00D27E7C" w:rsidRDefault="00DF3F4D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7389769" w:history="1">
            <w:r w:rsidR="00D27E7C" w:rsidRPr="006E2CE9">
              <w:rPr>
                <w:rStyle w:val="af8"/>
                <w:noProof/>
              </w:rPr>
              <w:t>3</w:t>
            </w:r>
            <w:r w:rsidR="00D27E7C">
              <w:rPr>
                <w:rFonts w:eastAsiaTheme="minorEastAsia"/>
                <w:noProof/>
                <w:lang w:eastAsia="ru-RU"/>
              </w:rPr>
              <w:tab/>
            </w:r>
            <w:r w:rsidR="00D27E7C" w:rsidRPr="006E2CE9">
              <w:rPr>
                <w:rStyle w:val="af8"/>
                <w:noProof/>
              </w:rPr>
              <w:t>Параметры конфигурации БЭГа</w:t>
            </w:r>
            <w:r w:rsidR="00D27E7C">
              <w:rPr>
                <w:noProof/>
                <w:webHidden/>
              </w:rPr>
              <w:tab/>
            </w:r>
            <w:r w:rsidR="00D27E7C">
              <w:rPr>
                <w:noProof/>
                <w:webHidden/>
              </w:rPr>
              <w:fldChar w:fldCharType="begin"/>
            </w:r>
            <w:r w:rsidR="00D27E7C">
              <w:rPr>
                <w:noProof/>
                <w:webHidden/>
              </w:rPr>
              <w:instrText xml:space="preserve"> PAGEREF _Toc107389769 \h </w:instrText>
            </w:r>
            <w:r w:rsidR="00D27E7C">
              <w:rPr>
                <w:noProof/>
                <w:webHidden/>
              </w:rPr>
            </w:r>
            <w:r w:rsidR="00D27E7C">
              <w:rPr>
                <w:noProof/>
                <w:webHidden/>
              </w:rPr>
              <w:fldChar w:fldCharType="separate"/>
            </w:r>
            <w:r w:rsidR="00605FA3">
              <w:rPr>
                <w:noProof/>
                <w:webHidden/>
              </w:rPr>
              <w:t>3</w:t>
            </w:r>
            <w:r w:rsidR="00D27E7C">
              <w:rPr>
                <w:noProof/>
                <w:webHidden/>
              </w:rPr>
              <w:fldChar w:fldCharType="end"/>
            </w:r>
          </w:hyperlink>
        </w:p>
        <w:p w:rsidR="00D27E7C" w:rsidRDefault="00DF3F4D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7389770" w:history="1">
            <w:r w:rsidR="00D27E7C" w:rsidRPr="006E2CE9">
              <w:rPr>
                <w:rStyle w:val="af8"/>
                <w:noProof/>
              </w:rPr>
              <w:t>4</w:t>
            </w:r>
            <w:r w:rsidR="00D27E7C">
              <w:rPr>
                <w:rFonts w:eastAsiaTheme="minorEastAsia"/>
                <w:noProof/>
                <w:lang w:eastAsia="ru-RU"/>
              </w:rPr>
              <w:tab/>
            </w:r>
            <w:r w:rsidR="00D27E7C" w:rsidRPr="006E2CE9">
              <w:rPr>
                <w:rStyle w:val="af8"/>
                <w:noProof/>
              </w:rPr>
              <w:t>Параметры, записываемые в устройство на производстве</w:t>
            </w:r>
            <w:r w:rsidR="00D27E7C">
              <w:rPr>
                <w:noProof/>
                <w:webHidden/>
              </w:rPr>
              <w:tab/>
            </w:r>
            <w:r w:rsidR="00D27E7C">
              <w:rPr>
                <w:noProof/>
                <w:webHidden/>
              </w:rPr>
              <w:fldChar w:fldCharType="begin"/>
            </w:r>
            <w:r w:rsidR="00D27E7C">
              <w:rPr>
                <w:noProof/>
                <w:webHidden/>
              </w:rPr>
              <w:instrText xml:space="preserve"> PAGEREF _Toc107389770 \h </w:instrText>
            </w:r>
            <w:r w:rsidR="00D27E7C">
              <w:rPr>
                <w:noProof/>
                <w:webHidden/>
              </w:rPr>
            </w:r>
            <w:r w:rsidR="00D27E7C">
              <w:rPr>
                <w:noProof/>
                <w:webHidden/>
              </w:rPr>
              <w:fldChar w:fldCharType="separate"/>
            </w:r>
            <w:r w:rsidR="00605FA3">
              <w:rPr>
                <w:noProof/>
                <w:webHidden/>
              </w:rPr>
              <w:t>4</w:t>
            </w:r>
            <w:r w:rsidR="00D27E7C">
              <w:rPr>
                <w:noProof/>
                <w:webHidden/>
              </w:rPr>
              <w:fldChar w:fldCharType="end"/>
            </w:r>
          </w:hyperlink>
        </w:p>
        <w:p w:rsidR="00D27E7C" w:rsidRDefault="00DF3F4D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7389771" w:history="1">
            <w:r w:rsidR="00D27E7C" w:rsidRPr="006E2CE9">
              <w:rPr>
                <w:rStyle w:val="af8"/>
                <w:noProof/>
              </w:rPr>
              <w:t>5</w:t>
            </w:r>
            <w:r w:rsidR="00D27E7C">
              <w:rPr>
                <w:rFonts w:eastAsiaTheme="minorEastAsia"/>
                <w:noProof/>
                <w:lang w:eastAsia="ru-RU"/>
              </w:rPr>
              <w:tab/>
            </w:r>
            <w:r w:rsidR="00D27E7C" w:rsidRPr="006E2CE9">
              <w:rPr>
                <w:rStyle w:val="af8"/>
                <w:noProof/>
              </w:rPr>
              <w:t xml:space="preserve">Содержимое ответа на команду чтения статусов неисправностей </w:t>
            </w:r>
            <w:r w:rsidR="00D27E7C" w:rsidRPr="006E2CE9">
              <w:rPr>
                <w:rStyle w:val="af8"/>
                <w:noProof/>
                <w:lang w:val="en-US"/>
              </w:rPr>
              <w:t>READ</w:t>
            </w:r>
            <w:r w:rsidR="00D27E7C" w:rsidRPr="006E2CE9">
              <w:rPr>
                <w:rStyle w:val="af8"/>
                <w:noProof/>
              </w:rPr>
              <w:t>_</w:t>
            </w:r>
            <w:r w:rsidR="00D27E7C" w:rsidRPr="006E2CE9">
              <w:rPr>
                <w:rStyle w:val="af8"/>
                <w:noProof/>
                <w:lang w:val="en-US"/>
              </w:rPr>
              <w:t>DIAG</w:t>
            </w:r>
            <w:r w:rsidR="00D27E7C">
              <w:rPr>
                <w:noProof/>
                <w:webHidden/>
              </w:rPr>
              <w:tab/>
            </w:r>
            <w:r w:rsidR="00D27E7C">
              <w:rPr>
                <w:noProof/>
                <w:webHidden/>
              </w:rPr>
              <w:fldChar w:fldCharType="begin"/>
            </w:r>
            <w:r w:rsidR="00D27E7C">
              <w:rPr>
                <w:noProof/>
                <w:webHidden/>
              </w:rPr>
              <w:instrText xml:space="preserve"> PAGEREF _Toc107389771 \h </w:instrText>
            </w:r>
            <w:r w:rsidR="00D27E7C">
              <w:rPr>
                <w:noProof/>
                <w:webHidden/>
              </w:rPr>
            </w:r>
            <w:r w:rsidR="00D27E7C">
              <w:rPr>
                <w:noProof/>
                <w:webHidden/>
              </w:rPr>
              <w:fldChar w:fldCharType="separate"/>
            </w:r>
            <w:r w:rsidR="00605FA3">
              <w:rPr>
                <w:noProof/>
                <w:webHidden/>
              </w:rPr>
              <w:t>5</w:t>
            </w:r>
            <w:r w:rsidR="00D27E7C">
              <w:rPr>
                <w:noProof/>
                <w:webHidden/>
              </w:rPr>
              <w:fldChar w:fldCharType="end"/>
            </w:r>
          </w:hyperlink>
        </w:p>
        <w:p w:rsidR="00D27E7C" w:rsidRDefault="00DF3F4D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7389772" w:history="1">
            <w:r w:rsidR="00D27E7C" w:rsidRPr="006E2CE9">
              <w:rPr>
                <w:rStyle w:val="af8"/>
                <w:noProof/>
              </w:rPr>
              <w:t>6</w:t>
            </w:r>
            <w:r w:rsidR="00D27E7C">
              <w:rPr>
                <w:rFonts w:eastAsiaTheme="minorEastAsia"/>
                <w:noProof/>
                <w:lang w:eastAsia="ru-RU"/>
              </w:rPr>
              <w:tab/>
            </w:r>
            <w:r w:rsidR="00D27E7C" w:rsidRPr="006E2CE9">
              <w:rPr>
                <w:rStyle w:val="af8"/>
                <w:noProof/>
              </w:rPr>
              <w:t>Примеры обмена данными</w:t>
            </w:r>
            <w:r w:rsidR="00D27E7C">
              <w:rPr>
                <w:noProof/>
                <w:webHidden/>
              </w:rPr>
              <w:tab/>
            </w:r>
            <w:r w:rsidR="00D27E7C">
              <w:rPr>
                <w:noProof/>
                <w:webHidden/>
              </w:rPr>
              <w:fldChar w:fldCharType="begin"/>
            </w:r>
            <w:r w:rsidR="00D27E7C">
              <w:rPr>
                <w:noProof/>
                <w:webHidden/>
              </w:rPr>
              <w:instrText xml:space="preserve"> PAGEREF _Toc107389772 \h </w:instrText>
            </w:r>
            <w:r w:rsidR="00D27E7C">
              <w:rPr>
                <w:noProof/>
                <w:webHidden/>
              </w:rPr>
            </w:r>
            <w:r w:rsidR="00D27E7C">
              <w:rPr>
                <w:noProof/>
                <w:webHidden/>
              </w:rPr>
              <w:fldChar w:fldCharType="separate"/>
            </w:r>
            <w:r w:rsidR="00605FA3">
              <w:rPr>
                <w:noProof/>
                <w:webHidden/>
              </w:rPr>
              <w:t>6</w:t>
            </w:r>
            <w:r w:rsidR="00D27E7C"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AB6AF9">
      <w:r>
        <w:t>История изменений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8187"/>
      </w:tblGrid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</w:pPr>
            <w:r>
              <w:t>Номер версии</w:t>
            </w:r>
          </w:p>
        </w:tc>
        <w:tc>
          <w:tcPr>
            <w:tcW w:w="1134" w:type="dxa"/>
            <w:vAlign w:val="center"/>
          </w:tcPr>
          <w:p w:rsidR="00B47819" w:rsidRDefault="00AB6AF9">
            <w:pPr>
              <w:jc w:val="center"/>
            </w:pPr>
            <w:r>
              <w:t>Дата</w:t>
            </w:r>
          </w:p>
        </w:tc>
        <w:tc>
          <w:tcPr>
            <w:tcW w:w="8187" w:type="dxa"/>
            <w:vAlign w:val="center"/>
          </w:tcPr>
          <w:p w:rsidR="00B47819" w:rsidRDefault="00AB6AF9">
            <w:pPr>
              <w:jc w:val="center"/>
            </w:pPr>
            <w:r>
              <w:t>Описание</w:t>
            </w:r>
          </w:p>
        </w:tc>
      </w:tr>
      <w:tr w:rsidR="0048299A">
        <w:tc>
          <w:tcPr>
            <w:tcW w:w="1101" w:type="dxa"/>
            <w:vAlign w:val="center"/>
          </w:tcPr>
          <w:p w:rsidR="0048299A" w:rsidRPr="0048299A" w:rsidRDefault="0048299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.14</w:t>
            </w:r>
          </w:p>
        </w:tc>
        <w:tc>
          <w:tcPr>
            <w:tcW w:w="1134" w:type="dxa"/>
            <w:vAlign w:val="center"/>
          </w:tcPr>
          <w:p w:rsidR="0048299A" w:rsidRDefault="00482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29.06.22</w:t>
            </w:r>
          </w:p>
        </w:tc>
        <w:tc>
          <w:tcPr>
            <w:tcW w:w="8187" w:type="dxa"/>
            <w:vAlign w:val="center"/>
          </w:tcPr>
          <w:p w:rsidR="0048299A" w:rsidRPr="0048299A" w:rsidRDefault="0048299A" w:rsidP="003F2DC8">
            <w:r>
              <w:t>Добавлена применимость «</w:t>
            </w:r>
            <w:r w:rsidRPr="00DF3F4D">
              <w:rPr>
                <w:rFonts w:ascii="Calibri" w:hAnsi="Calibri" w:cs="Calibri"/>
                <w:color w:val="000000"/>
              </w:rPr>
              <w:t>УАЗ (18.3879600-75)</w:t>
            </w:r>
            <w:r>
              <w:rPr>
                <w:rFonts w:ascii="Calibri" w:hAnsi="Calibri" w:cs="Calibri"/>
                <w:color w:val="000000"/>
              </w:rPr>
              <w:t xml:space="preserve">» для </w:t>
            </w:r>
            <w:r>
              <w:rPr>
                <w:rFonts w:ascii="Calibri" w:hAnsi="Calibri" w:cs="Calibri"/>
                <w:color w:val="000000"/>
                <w:lang w:val="en-US"/>
              </w:rPr>
              <w:t>MODEL</w:t>
            </w:r>
            <w:r w:rsidRPr="0048299A"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  <w:lang w:val="en-US"/>
              </w:rPr>
              <w:t>ID</w:t>
            </w:r>
            <w:r w:rsidRPr="0048299A">
              <w:rPr>
                <w:rFonts w:ascii="Calibri" w:hAnsi="Calibri" w:cs="Calibri"/>
                <w:color w:val="000000"/>
              </w:rPr>
              <w:t>=3</w:t>
            </w:r>
            <w:bookmarkStart w:id="0" w:name="_GoBack"/>
            <w:bookmarkEnd w:id="0"/>
          </w:p>
        </w:tc>
      </w:tr>
      <w:tr w:rsidR="003F2DC8">
        <w:tc>
          <w:tcPr>
            <w:tcW w:w="1101" w:type="dxa"/>
            <w:vAlign w:val="center"/>
          </w:tcPr>
          <w:p w:rsidR="003F2DC8" w:rsidRPr="003F2DC8" w:rsidRDefault="003F2DC8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.13</w:t>
            </w:r>
          </w:p>
        </w:tc>
        <w:tc>
          <w:tcPr>
            <w:tcW w:w="1134" w:type="dxa"/>
            <w:vAlign w:val="center"/>
          </w:tcPr>
          <w:p w:rsidR="003F2DC8" w:rsidRDefault="003F2D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29.06.22</w:t>
            </w:r>
          </w:p>
        </w:tc>
        <w:tc>
          <w:tcPr>
            <w:tcW w:w="8187" w:type="dxa"/>
            <w:vAlign w:val="center"/>
          </w:tcPr>
          <w:p w:rsidR="003F2DC8" w:rsidRPr="003F2DC8" w:rsidRDefault="003F2DC8" w:rsidP="003F2DC8">
            <w:r>
              <w:t>Добавлены новые коды</w:t>
            </w:r>
            <w:r w:rsidRPr="003F2DC8">
              <w:t xml:space="preserve"> (6, 7, 8)</w:t>
            </w:r>
            <w:r>
              <w:t xml:space="preserve"> моделей автомобилей </w:t>
            </w:r>
            <w:r>
              <w:rPr>
                <w:lang w:val="en-US"/>
              </w:rPr>
              <w:t>MODEL</w:t>
            </w:r>
            <w:r w:rsidRPr="003F2DC8">
              <w:t>_</w:t>
            </w:r>
            <w:r>
              <w:rPr>
                <w:lang w:val="en-US"/>
              </w:rPr>
              <w:t>ID</w:t>
            </w:r>
            <w:r>
              <w:t>, см.п.</w:t>
            </w:r>
            <w:r>
              <w:fldChar w:fldCharType="begin"/>
            </w:r>
            <w:r>
              <w:instrText xml:space="preserve"> REF _Ref103611878 \r \h </w:instrText>
            </w:r>
            <w:r>
              <w:fldChar w:fldCharType="separate"/>
            </w:r>
            <w:r w:rsidR="00605FA3">
              <w:t>4.1</w:t>
            </w:r>
            <w:r>
              <w:fldChar w:fldCharType="end"/>
            </w:r>
          </w:p>
        </w:tc>
      </w:tr>
      <w:tr w:rsidR="00B00682">
        <w:tc>
          <w:tcPr>
            <w:tcW w:w="1101" w:type="dxa"/>
            <w:vAlign w:val="center"/>
          </w:tcPr>
          <w:p w:rsidR="00B00682" w:rsidRPr="003F2DC8" w:rsidRDefault="00B00682">
            <w:pPr>
              <w:jc w:val="center"/>
            </w:pPr>
            <w:r w:rsidRPr="003F2DC8">
              <w:t>0.12</w:t>
            </w:r>
          </w:p>
        </w:tc>
        <w:tc>
          <w:tcPr>
            <w:tcW w:w="1134" w:type="dxa"/>
            <w:vAlign w:val="center"/>
          </w:tcPr>
          <w:p w:rsidR="00B00682" w:rsidRPr="003F2DC8" w:rsidRDefault="00B00682">
            <w:pPr>
              <w:jc w:val="center"/>
            </w:pPr>
            <w:r w:rsidRPr="003F2DC8">
              <w:t>10.06.22</w:t>
            </w:r>
          </w:p>
        </w:tc>
        <w:tc>
          <w:tcPr>
            <w:tcW w:w="8187" w:type="dxa"/>
            <w:vAlign w:val="center"/>
          </w:tcPr>
          <w:p w:rsidR="00B00682" w:rsidRPr="00B00682" w:rsidRDefault="00B00682" w:rsidP="00FB74F4">
            <w:r>
              <w:t xml:space="preserve">Добавлен вывод текущей широты и долготы по команде </w:t>
            </w:r>
            <w:r>
              <w:rPr>
                <w:lang w:val="en-US"/>
              </w:rPr>
              <w:t>READ</w:t>
            </w:r>
            <w:r w:rsidRPr="00B00682">
              <w:t>_</w:t>
            </w:r>
            <w:r>
              <w:rPr>
                <w:lang w:val="en-US"/>
              </w:rPr>
              <w:t>DIAG</w:t>
            </w:r>
            <w:r w:rsidRPr="00B00682">
              <w:t xml:space="preserve">, </w:t>
            </w:r>
            <w:r>
              <w:t>см.п.</w:t>
            </w:r>
            <w:r>
              <w:fldChar w:fldCharType="begin"/>
            </w:r>
            <w:r>
              <w:instrText xml:space="preserve"> REF _Ref103412475 \r \h </w:instrText>
            </w:r>
            <w:r>
              <w:fldChar w:fldCharType="separate"/>
            </w:r>
            <w:r w:rsidR="00605FA3">
              <w:t>5</w:t>
            </w:r>
            <w:r>
              <w:fldChar w:fldCharType="end"/>
            </w:r>
          </w:p>
        </w:tc>
      </w:tr>
      <w:tr w:rsidR="00FB74F4">
        <w:tc>
          <w:tcPr>
            <w:tcW w:w="1101" w:type="dxa"/>
            <w:vAlign w:val="center"/>
          </w:tcPr>
          <w:p w:rsidR="00FB74F4" w:rsidRPr="003F2DC8" w:rsidRDefault="00FB74F4">
            <w:pPr>
              <w:jc w:val="center"/>
            </w:pPr>
            <w:r w:rsidRPr="003F2DC8">
              <w:t>0.11</w:t>
            </w:r>
          </w:p>
        </w:tc>
        <w:tc>
          <w:tcPr>
            <w:tcW w:w="1134" w:type="dxa"/>
            <w:vAlign w:val="center"/>
          </w:tcPr>
          <w:p w:rsidR="00FB74F4" w:rsidRPr="003F2DC8" w:rsidRDefault="00FB74F4">
            <w:pPr>
              <w:jc w:val="center"/>
            </w:pPr>
            <w:r w:rsidRPr="003F2DC8">
              <w:t>08.06.22</w:t>
            </w:r>
          </w:p>
        </w:tc>
        <w:tc>
          <w:tcPr>
            <w:tcW w:w="8187" w:type="dxa"/>
            <w:vAlign w:val="center"/>
          </w:tcPr>
          <w:p w:rsidR="00FB74F4" w:rsidRPr="00B00682" w:rsidRDefault="00FB74F4" w:rsidP="00FB74F4">
            <w:pPr>
              <w:rPr>
                <w:b/>
              </w:rPr>
            </w:pPr>
            <w:r>
              <w:t xml:space="preserve">Изменён ответ на команду </w:t>
            </w:r>
            <w:r>
              <w:rPr>
                <w:lang w:val="en-US"/>
              </w:rPr>
              <w:t>READ</w:t>
            </w:r>
            <w:r w:rsidRPr="00FB74F4">
              <w:t>_</w:t>
            </w:r>
            <w:r>
              <w:rPr>
                <w:lang w:val="en-US"/>
              </w:rPr>
              <w:t>VERSIONS</w:t>
            </w:r>
          </w:p>
        </w:tc>
      </w:tr>
      <w:tr w:rsidR="00A24C31" w:rsidRPr="00DF3F4D">
        <w:trPr>
          <w:trHeight w:val="269"/>
        </w:trPr>
        <w:tc>
          <w:tcPr>
            <w:tcW w:w="1101" w:type="dxa"/>
            <w:vAlign w:val="center"/>
          </w:tcPr>
          <w:p w:rsidR="00A24C31" w:rsidRPr="001C3A0D" w:rsidRDefault="001C3A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1134" w:type="dxa"/>
            <w:vAlign w:val="center"/>
          </w:tcPr>
          <w:p w:rsidR="00A24C31" w:rsidRPr="001C3A0D" w:rsidRDefault="001C3A0D" w:rsidP="00D121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03.06.22</w:t>
            </w:r>
          </w:p>
        </w:tc>
        <w:tc>
          <w:tcPr>
            <w:tcW w:w="8187" w:type="dxa"/>
            <w:vAlign w:val="center"/>
          </w:tcPr>
          <w:p w:rsidR="00A24C31" w:rsidRPr="00FC1D2F" w:rsidRDefault="001C3A0D" w:rsidP="00D1215E">
            <w:r>
              <w:t xml:space="preserve">Изменены номера обозначения </w:t>
            </w:r>
            <w:proofErr w:type="spellStart"/>
            <w:r>
              <w:t>БЭГов</w:t>
            </w:r>
            <w:proofErr w:type="spellEnd"/>
            <w:r>
              <w:t xml:space="preserve"> для разных моделей автомобилей</w:t>
            </w:r>
            <w:r w:rsidR="00FC1D2F" w:rsidRPr="00FC1D2F">
              <w:t>.</w:t>
            </w:r>
          </w:p>
          <w:p w:rsidR="00FC1D2F" w:rsidRPr="00894319" w:rsidRDefault="00FC1D2F" w:rsidP="00894319">
            <w:pPr>
              <w:rPr>
                <w:lang w:val="en-US"/>
              </w:rPr>
            </w:pPr>
            <w:r>
              <w:t>Изменено</w:t>
            </w:r>
            <w:r w:rsidRPr="00894319">
              <w:rPr>
                <w:lang w:val="en-US"/>
              </w:rPr>
              <w:t xml:space="preserve"> </w:t>
            </w:r>
            <w:r>
              <w:t>минимальное</w:t>
            </w:r>
            <w:r w:rsidRPr="00894319">
              <w:rPr>
                <w:lang w:val="en-US"/>
              </w:rPr>
              <w:t xml:space="preserve"> </w:t>
            </w:r>
            <w:r>
              <w:t>значение</w:t>
            </w:r>
            <w:r w:rsidRPr="00894319">
              <w:rPr>
                <w:lang w:val="en-US"/>
              </w:rPr>
              <w:t xml:space="preserve"> </w:t>
            </w:r>
            <w:r>
              <w:t>параметр</w:t>
            </w:r>
            <w:r w:rsidR="00894319">
              <w:t>ов</w:t>
            </w:r>
            <w:r w:rsidRPr="00894319">
              <w:rPr>
                <w:lang w:val="en-US"/>
              </w:rPr>
              <w:t xml:space="preserve"> </w:t>
            </w:r>
            <w:r w:rsidRPr="00894319">
              <w:rPr>
                <w:sz w:val="20"/>
                <w:szCs w:val="20"/>
                <w:lang w:val="en-US"/>
              </w:rPr>
              <w:t>POST_TEST_REGISTRATION_TIME</w:t>
            </w:r>
            <w:r w:rsidR="00894319" w:rsidRPr="00894319">
              <w:rPr>
                <w:sz w:val="20"/>
                <w:szCs w:val="20"/>
                <w:lang w:val="en-US"/>
              </w:rPr>
              <w:t xml:space="preserve"> </w:t>
            </w:r>
            <w:r w:rsidR="00894319">
              <w:rPr>
                <w:sz w:val="20"/>
                <w:szCs w:val="20"/>
              </w:rPr>
              <w:t>и</w:t>
            </w:r>
            <w:r w:rsidR="00894319" w:rsidRPr="00894319">
              <w:rPr>
                <w:sz w:val="20"/>
                <w:szCs w:val="20"/>
                <w:lang w:val="en-US"/>
              </w:rPr>
              <w:t xml:space="preserve"> </w:t>
            </w:r>
            <w:r w:rsidR="00894319">
              <w:rPr>
                <w:sz w:val="20"/>
                <w:szCs w:val="20"/>
                <w:lang w:val="en-GB"/>
              </w:rPr>
              <w:t>ECALL_NAD_DEREGISTRATION_TIME</w:t>
            </w:r>
          </w:p>
        </w:tc>
      </w:tr>
      <w:tr w:rsidR="00B52A13">
        <w:trPr>
          <w:trHeight w:val="269"/>
        </w:trPr>
        <w:tc>
          <w:tcPr>
            <w:tcW w:w="1101" w:type="dxa"/>
            <w:vAlign w:val="center"/>
          </w:tcPr>
          <w:p w:rsidR="00B52A13" w:rsidRPr="00B52A13" w:rsidRDefault="00B52A13">
            <w:pPr>
              <w:jc w:val="center"/>
            </w:pPr>
            <w:r>
              <w:t>0.9</w:t>
            </w:r>
          </w:p>
        </w:tc>
        <w:tc>
          <w:tcPr>
            <w:tcW w:w="1134" w:type="dxa"/>
            <w:vAlign w:val="center"/>
          </w:tcPr>
          <w:p w:rsidR="00B52A13" w:rsidRPr="00B52A13" w:rsidRDefault="00B52A13" w:rsidP="00D1215E">
            <w:pPr>
              <w:jc w:val="center"/>
              <w:rPr>
                <w:lang w:val="en-US"/>
              </w:rPr>
            </w:pPr>
            <w:r>
              <w:t>3</w:t>
            </w:r>
            <w:r w:rsidR="00D1215E">
              <w:t>1</w:t>
            </w:r>
            <w:r>
              <w:rPr>
                <w:lang w:val="en-US"/>
              </w:rPr>
              <w:t>.05.22</w:t>
            </w:r>
          </w:p>
        </w:tc>
        <w:tc>
          <w:tcPr>
            <w:tcW w:w="8187" w:type="dxa"/>
            <w:vAlign w:val="center"/>
          </w:tcPr>
          <w:p w:rsidR="00B52A13" w:rsidRDefault="00B52A13" w:rsidP="00D1215E">
            <w:r>
              <w:t>Добавлен</w:t>
            </w:r>
            <w:r w:rsidR="00D1215E">
              <w:t>ы</w:t>
            </w:r>
            <w:r>
              <w:t xml:space="preserve"> команд</w:t>
            </w:r>
            <w:r w:rsidR="00D1215E">
              <w:t xml:space="preserve">ы включения </w:t>
            </w:r>
            <w:proofErr w:type="spellStart"/>
            <w:r w:rsidR="00D1215E">
              <w:t>аудиотракта</w:t>
            </w:r>
            <w:proofErr w:type="spellEnd"/>
            <w:r w:rsidR="00D1215E">
              <w:t xml:space="preserve"> </w:t>
            </w:r>
            <w:proofErr w:type="spellStart"/>
            <w:r w:rsidR="00D1215E">
              <w:t>БЭГа</w:t>
            </w:r>
            <w:proofErr w:type="spellEnd"/>
            <w:r>
              <w:t xml:space="preserve"> </w:t>
            </w:r>
            <w:r>
              <w:rPr>
                <w:lang w:val="en-US"/>
              </w:rPr>
              <w:t>ENABLE</w:t>
            </w:r>
            <w:r w:rsidRPr="00B52A13">
              <w:t>_</w:t>
            </w:r>
            <w:r>
              <w:rPr>
                <w:lang w:val="en-US"/>
              </w:rPr>
              <w:t>AUDIO</w:t>
            </w:r>
            <w:r w:rsidR="00D1215E">
              <w:t xml:space="preserve"> и чтения всех параметров конфигурации ЭРА READ_CONFIG.</w:t>
            </w:r>
          </w:p>
          <w:p w:rsidR="0082265E" w:rsidRPr="0082265E" w:rsidRDefault="0082265E" w:rsidP="00D1215E">
            <w:r>
              <w:t xml:space="preserve">Добавлен вывод версии прошивки модема по команде </w:t>
            </w:r>
            <w:r>
              <w:rPr>
                <w:lang w:val="en-US"/>
              </w:rPr>
              <w:t>READ</w:t>
            </w:r>
            <w:r w:rsidRPr="0082265E">
              <w:t>_</w:t>
            </w:r>
            <w:r>
              <w:rPr>
                <w:lang w:val="en-US"/>
              </w:rPr>
              <w:t>VERSIONS</w:t>
            </w:r>
          </w:p>
        </w:tc>
      </w:tr>
      <w:tr w:rsidR="00B47819">
        <w:trPr>
          <w:trHeight w:val="269"/>
        </w:trPr>
        <w:tc>
          <w:tcPr>
            <w:tcW w:w="1101" w:type="dxa"/>
            <w:vMerge w:val="restart"/>
            <w:vAlign w:val="center"/>
          </w:tcPr>
          <w:p w:rsidR="00B47819" w:rsidRDefault="00AB6AF9">
            <w:pPr>
              <w:jc w:val="center"/>
            </w:pPr>
            <w:r>
              <w:rPr>
                <w:lang w:val="en-US"/>
              </w:rPr>
              <w:t>0.8</w:t>
            </w:r>
          </w:p>
        </w:tc>
        <w:tc>
          <w:tcPr>
            <w:tcW w:w="1134" w:type="dxa"/>
            <w:vMerge w:val="restart"/>
            <w:vAlign w:val="center"/>
          </w:tcPr>
          <w:p w:rsidR="00B47819" w:rsidRDefault="00AB6AF9" w:rsidP="00500E0D">
            <w:pPr>
              <w:jc w:val="center"/>
            </w:pPr>
            <w:r>
              <w:rPr>
                <w:lang w:val="en-US"/>
              </w:rPr>
              <w:t>2</w:t>
            </w:r>
            <w:r w:rsidR="00500E0D">
              <w:rPr>
                <w:lang w:val="en-US"/>
              </w:rPr>
              <w:t>5</w:t>
            </w:r>
            <w:r>
              <w:rPr>
                <w:lang w:val="en-US"/>
              </w:rPr>
              <w:t>.05.22</w:t>
            </w:r>
          </w:p>
        </w:tc>
        <w:tc>
          <w:tcPr>
            <w:tcW w:w="8187" w:type="dxa"/>
            <w:vMerge w:val="restart"/>
            <w:vAlign w:val="center"/>
          </w:tcPr>
          <w:p w:rsidR="00B47819" w:rsidRPr="006D5EE6" w:rsidRDefault="00AB6AF9">
            <w:r>
              <w:t>Добавлена команда «холодного рестарта» ГНСС</w:t>
            </w:r>
            <w:r w:rsidRPr="00500E0D">
              <w:t xml:space="preserve">: </w:t>
            </w:r>
            <w:r>
              <w:rPr>
                <w:lang w:val="en-US"/>
              </w:rPr>
              <w:t>GNSS</w:t>
            </w:r>
            <w:r w:rsidRPr="00500E0D">
              <w:t>_</w:t>
            </w:r>
            <w:r>
              <w:rPr>
                <w:lang w:val="en-US"/>
              </w:rPr>
              <w:t>COLD</w:t>
            </w:r>
            <w:r w:rsidRPr="00500E0D">
              <w:t>_</w:t>
            </w:r>
            <w:r>
              <w:rPr>
                <w:lang w:val="en-US"/>
              </w:rPr>
              <w:t>RESET</w:t>
            </w:r>
            <w:r>
              <w:t>, п.</w:t>
            </w:r>
            <w:r>
              <w:fldChar w:fldCharType="begin"/>
            </w:r>
            <w:r>
              <w:instrText xml:space="preserve"> PAGEREF _Ref103611879 \h</w:instrText>
            </w:r>
            <w:r>
              <w:fldChar w:fldCharType="separate"/>
            </w:r>
            <w:r w:rsidR="00605FA3">
              <w:rPr>
                <w:noProof/>
              </w:rPr>
              <w:t>2</w:t>
            </w:r>
            <w:r>
              <w:fldChar w:fldCharType="end"/>
            </w:r>
            <w:r w:rsidR="00500E0D" w:rsidRPr="006D5EE6">
              <w:t>.</w:t>
            </w:r>
          </w:p>
          <w:p w:rsidR="00500E0D" w:rsidRPr="00500E0D" w:rsidRDefault="00500E0D">
            <w:r>
              <w:t xml:space="preserve">Добавлена команда </w:t>
            </w:r>
            <w:r>
              <w:rPr>
                <w:lang w:val="en-US"/>
              </w:rPr>
              <w:t>READ</w:t>
            </w:r>
            <w:r w:rsidRPr="00500E0D">
              <w:t>_</w:t>
            </w:r>
            <w:r>
              <w:rPr>
                <w:lang w:val="en-US"/>
              </w:rPr>
              <w:t>VERSIONS</w:t>
            </w:r>
            <w:r>
              <w:t xml:space="preserve"> чтения версии и даты сборки приложения </w:t>
            </w:r>
            <w:r>
              <w:rPr>
                <w:lang w:val="en-US"/>
              </w:rPr>
              <w:t>Era</w:t>
            </w:r>
            <w:r>
              <w:t>.</w:t>
            </w:r>
          </w:p>
        </w:tc>
      </w:tr>
      <w:tr w:rsidR="00B47819">
        <w:trPr>
          <w:trHeight w:val="269"/>
        </w:trPr>
        <w:tc>
          <w:tcPr>
            <w:tcW w:w="1101" w:type="dxa"/>
            <w:vMerge w:val="restart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0.7</w:t>
            </w:r>
          </w:p>
        </w:tc>
        <w:tc>
          <w:tcPr>
            <w:tcW w:w="1134" w:type="dxa"/>
            <w:vMerge w:val="restart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23.05.22</w:t>
            </w:r>
          </w:p>
        </w:tc>
        <w:tc>
          <w:tcPr>
            <w:tcW w:w="8187" w:type="dxa"/>
            <w:vMerge w:val="restart"/>
            <w:vAlign w:val="center"/>
          </w:tcPr>
          <w:p w:rsidR="00B47819" w:rsidRDefault="00AB6AF9">
            <w:r>
              <w:t>Добавлен параметр «</w:t>
            </w:r>
            <w:r>
              <w:rPr>
                <w:lang w:val="en-US"/>
              </w:rPr>
              <w:t>MODEL</w:t>
            </w:r>
            <w:r w:rsidRPr="00500E0D">
              <w:t>_</w:t>
            </w:r>
            <w:r>
              <w:rPr>
                <w:lang w:val="en-US"/>
              </w:rPr>
              <w:t>ID</w:t>
            </w:r>
            <w:r>
              <w:t>»</w:t>
            </w:r>
            <w:r w:rsidRPr="00500E0D">
              <w:t xml:space="preserve">, </w:t>
            </w:r>
            <w:r>
              <w:t>п.</w:t>
            </w:r>
            <w:r>
              <w:fldChar w:fldCharType="begin"/>
            </w:r>
            <w:r>
              <w:instrText xml:space="preserve"> REF _Ref103611878 \n  \h</w:instrText>
            </w:r>
            <w:r>
              <w:fldChar w:fldCharType="separate"/>
            </w:r>
            <w:r w:rsidR="00605FA3">
              <w:t>4.1</w:t>
            </w:r>
            <w:r>
              <w:fldChar w:fldCharType="end"/>
            </w:r>
          </w:p>
        </w:tc>
      </w:tr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4" w:type="dxa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16.05.22</w:t>
            </w:r>
          </w:p>
        </w:tc>
        <w:tc>
          <w:tcPr>
            <w:tcW w:w="8187" w:type="dxa"/>
            <w:vAlign w:val="center"/>
          </w:tcPr>
          <w:p w:rsidR="00B47819" w:rsidRDefault="00AB6AF9">
            <w:r>
              <w:t>Скорость обмена данными изменена со 115200 на 9600 бит/с, п.</w:t>
            </w:r>
            <w:r>
              <w:fldChar w:fldCharType="begin"/>
            </w:r>
            <w:r>
              <w:instrText xml:space="preserve"> REF _Ref103611877 \r \h </w:instrText>
            </w:r>
            <w:r>
              <w:fldChar w:fldCharType="separate"/>
            </w:r>
            <w:r w:rsidR="00605FA3">
              <w:t>1.2</w:t>
            </w:r>
            <w:r>
              <w:fldChar w:fldCharType="end"/>
            </w:r>
          </w:p>
        </w:tc>
      </w:tr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4" w:type="dxa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16.05.22</w:t>
            </w:r>
          </w:p>
        </w:tc>
        <w:tc>
          <w:tcPr>
            <w:tcW w:w="8187" w:type="dxa"/>
            <w:vAlign w:val="center"/>
          </w:tcPr>
          <w:p w:rsidR="00B47819" w:rsidRDefault="00AB6AF9">
            <w:r>
              <w:t xml:space="preserve">Добавлен вывод статуса регистрации </w:t>
            </w:r>
            <w:proofErr w:type="spellStart"/>
            <w:r>
              <w:t>БЭГа</w:t>
            </w:r>
            <w:proofErr w:type="spellEnd"/>
            <w:r>
              <w:t xml:space="preserve"> в сотовой сети, см. </w:t>
            </w:r>
            <w:r>
              <w:rPr>
                <w:lang w:val="en-US"/>
              </w:rPr>
              <w:t>READ</w:t>
            </w:r>
            <w:r>
              <w:t>_</w:t>
            </w:r>
            <w:r>
              <w:rPr>
                <w:lang w:val="en-US"/>
              </w:rPr>
              <w:t>DIAG</w:t>
            </w:r>
            <w:r>
              <w:t>.</w:t>
            </w:r>
          </w:p>
          <w:p w:rsidR="00B47819" w:rsidRDefault="00AB6AF9">
            <w:r>
              <w:t>Обновлены примеры обмена данными, п.</w:t>
            </w:r>
            <w:r>
              <w:fldChar w:fldCharType="begin"/>
            </w:r>
            <w:r>
              <w:instrText xml:space="preserve"> REF _Ref103607476 \r \h </w:instrText>
            </w:r>
            <w:r>
              <w:fldChar w:fldCharType="separate"/>
            </w:r>
            <w:r w:rsidR="00605FA3">
              <w:t>6</w:t>
            </w:r>
            <w:r>
              <w:fldChar w:fldCharType="end"/>
            </w:r>
            <w:r>
              <w:t>.</w:t>
            </w:r>
          </w:p>
        </w:tc>
      </w:tr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</w:pPr>
            <w:r>
              <w:t>0.4</w:t>
            </w:r>
          </w:p>
        </w:tc>
        <w:tc>
          <w:tcPr>
            <w:tcW w:w="1134" w:type="dxa"/>
            <w:vAlign w:val="center"/>
          </w:tcPr>
          <w:p w:rsidR="00B47819" w:rsidRDefault="00AB6AF9">
            <w:pPr>
              <w:jc w:val="center"/>
            </w:pPr>
            <w:r>
              <w:t>13.05.22</w:t>
            </w:r>
          </w:p>
        </w:tc>
        <w:tc>
          <w:tcPr>
            <w:tcW w:w="8187" w:type="dxa"/>
            <w:vAlign w:val="center"/>
          </w:tcPr>
          <w:p w:rsidR="00B47819" w:rsidRDefault="00AB6AF9">
            <w:r>
              <w:t>Добавлена команда очистки значений последних известных координат &lt;CLEAR_REL_COORD&gt;, необходимая для прохождения теста №7 на ivs.aoglonass.ru.</w:t>
            </w:r>
          </w:p>
          <w:p w:rsidR="00B47819" w:rsidRDefault="00AB6AF9">
            <w:pPr>
              <w:rPr>
                <w:b/>
              </w:rPr>
            </w:pPr>
            <w:r>
              <w:t xml:space="preserve">Добавлено описание статусов неисправностей и прочих статусов </w:t>
            </w:r>
            <w:proofErr w:type="spellStart"/>
            <w:r>
              <w:t>БЭГа</w:t>
            </w:r>
            <w:proofErr w:type="spellEnd"/>
            <w:r>
              <w:t>, п.5</w:t>
            </w:r>
          </w:p>
        </w:tc>
      </w:tr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34" w:type="dxa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06.05.22</w:t>
            </w:r>
          </w:p>
        </w:tc>
        <w:tc>
          <w:tcPr>
            <w:tcW w:w="8187" w:type="dxa"/>
            <w:vAlign w:val="center"/>
          </w:tcPr>
          <w:p w:rsidR="00B47819" w:rsidRDefault="00AB6AF9">
            <w:r>
              <w:t>Добавлены новые считываемые и устанавливаемые параметры, включая серийный номер</w:t>
            </w:r>
          </w:p>
        </w:tc>
      </w:tr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134" w:type="dxa"/>
            <w:vAlign w:val="center"/>
          </w:tcPr>
          <w:p w:rsidR="00B47819" w:rsidRDefault="00AB6AF9">
            <w:pPr>
              <w:jc w:val="center"/>
            </w:pPr>
            <w:r>
              <w:rPr>
                <w:lang w:val="en-US"/>
              </w:rPr>
              <w:t>01</w:t>
            </w:r>
            <w:r>
              <w:t>.05.22</w:t>
            </w:r>
          </w:p>
        </w:tc>
        <w:tc>
          <w:tcPr>
            <w:tcW w:w="8187" w:type="dxa"/>
            <w:vAlign w:val="center"/>
          </w:tcPr>
          <w:p w:rsidR="00B47819" w:rsidRDefault="00AB6AF9">
            <w:proofErr w:type="gramStart"/>
            <w:r>
              <w:t>Изменён</w:t>
            </w:r>
            <w:proofErr w:type="gramEnd"/>
            <w:r>
              <w:t xml:space="preserve"> п.1.6, расширено описание команды READ_ICCIDG, добавлена команда «</w:t>
            </w:r>
            <w:r>
              <w:rPr>
                <w:lang w:val="en-US"/>
              </w:rPr>
              <w:t>READ</w:t>
            </w:r>
            <w:r>
              <w:t xml:space="preserve">_&lt;имя параметра&gt;. </w:t>
            </w:r>
          </w:p>
          <w:p w:rsidR="00B47819" w:rsidRDefault="00AB6AF9">
            <w:proofErr w:type="gramStart"/>
            <w:r>
              <w:t>Добавлен</w:t>
            </w:r>
            <w:proofErr w:type="gramEnd"/>
            <w:r>
              <w:t xml:space="preserve"> п.4 с примерами обмена данными.</w:t>
            </w:r>
          </w:p>
        </w:tc>
      </w:tr>
      <w:tr w:rsidR="00B47819">
        <w:tc>
          <w:tcPr>
            <w:tcW w:w="1101" w:type="dxa"/>
            <w:vAlign w:val="center"/>
          </w:tcPr>
          <w:p w:rsidR="00B47819" w:rsidRDefault="00AB6AF9">
            <w:pPr>
              <w:jc w:val="center"/>
            </w:pPr>
            <w:r>
              <w:t>0.1</w:t>
            </w:r>
          </w:p>
        </w:tc>
        <w:tc>
          <w:tcPr>
            <w:tcW w:w="1134" w:type="dxa"/>
            <w:vAlign w:val="center"/>
          </w:tcPr>
          <w:p w:rsidR="00B47819" w:rsidRDefault="00AB6AF9">
            <w:pPr>
              <w:jc w:val="center"/>
            </w:pPr>
            <w:r>
              <w:t>30.04.22</w:t>
            </w:r>
          </w:p>
        </w:tc>
        <w:tc>
          <w:tcPr>
            <w:tcW w:w="8187" w:type="dxa"/>
            <w:vAlign w:val="center"/>
          </w:tcPr>
          <w:p w:rsidR="00B47819" w:rsidRDefault="00AB6AF9">
            <w:r>
              <w:t>Версия 0.1</w:t>
            </w:r>
          </w:p>
        </w:tc>
      </w:tr>
    </w:tbl>
    <w:p w:rsidR="00B47819" w:rsidRDefault="00B47819"/>
    <w:p w:rsidR="00B47819" w:rsidRDefault="00AB6AF9">
      <w:pPr>
        <w:pStyle w:val="2"/>
      </w:pPr>
      <w:bookmarkStart w:id="1" w:name="_Toc107389767"/>
      <w:r>
        <w:t xml:space="preserve">Общие </w:t>
      </w:r>
      <w:r>
        <w:rPr>
          <w:rStyle w:val="20"/>
          <w:b/>
        </w:rPr>
        <w:t>пол</w:t>
      </w:r>
      <w:r>
        <w:t>о</w:t>
      </w:r>
      <w:r>
        <w:rPr>
          <w:rStyle w:val="20"/>
          <w:b/>
        </w:rPr>
        <w:t>жен</w:t>
      </w:r>
      <w:r>
        <w:t>ия</w:t>
      </w:r>
      <w:bookmarkEnd w:id="1"/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Протокол обмена данными между БЭГ и внешней системой (ПК) основан на обмене сообщениями, представляющими собой наборы байт, состоящих из </w:t>
      </w:r>
      <w:r>
        <w:rPr>
          <w:lang w:val="en-US"/>
        </w:rPr>
        <w:t>ASCII</w:t>
      </w:r>
      <w:r>
        <w:t xml:space="preserve"> символов. Каждое сообщение должно заканчиваться символом </w:t>
      </w:r>
      <w:r>
        <w:rPr>
          <w:lang w:val="en-US"/>
        </w:rPr>
        <w:t>&lt;</w:t>
      </w:r>
      <w:r>
        <w:t>\</w:t>
      </w:r>
      <w:r>
        <w:rPr>
          <w:lang w:val="en-US"/>
        </w:rPr>
        <w:t>r&gt;</w:t>
      </w:r>
      <w:r>
        <w:t>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bookmarkStart w:id="2" w:name="_Ref103611877"/>
      <w:r>
        <w:t>Скорость обмена данными 9600 бит/</w:t>
      </w:r>
      <w:proofErr w:type="gramStart"/>
      <w:r>
        <w:t>с</w:t>
      </w:r>
      <w:proofErr w:type="gramEnd"/>
      <w:r>
        <w:t>.</w:t>
      </w:r>
      <w:bookmarkEnd w:id="2"/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>Физически БЭГ обменивается данными через адаптер «</w:t>
      </w:r>
      <w:r>
        <w:rPr>
          <w:lang w:val="en-US"/>
        </w:rPr>
        <w:t>grey</w:t>
      </w:r>
      <w:r>
        <w:t xml:space="preserve"> </w:t>
      </w:r>
      <w:r>
        <w:rPr>
          <w:lang w:val="en-US"/>
        </w:rPr>
        <w:t>box</w:t>
      </w:r>
      <w:r>
        <w:t xml:space="preserve">», подключаемый к колодке </w:t>
      </w:r>
      <w:proofErr w:type="spellStart"/>
      <w:r>
        <w:t>БЭГа</w:t>
      </w:r>
      <w:proofErr w:type="spellEnd"/>
      <w:r>
        <w:t xml:space="preserve"> и </w:t>
      </w:r>
      <w:r>
        <w:rPr>
          <w:lang w:val="en-US"/>
        </w:rPr>
        <w:t>USB</w:t>
      </w:r>
      <w:r>
        <w:t>-порту ПК.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proofErr w:type="gramStart"/>
      <w:r>
        <w:t xml:space="preserve">Логически обмен данными организован в полудуплексном режиме и может выполняться на ПК либо непосредственно из терминальной программы через старший </w:t>
      </w:r>
      <w:r>
        <w:rPr>
          <w:lang w:val="en-US"/>
        </w:rPr>
        <w:t>COM</w:t>
      </w:r>
      <w:r>
        <w:t>-порт адаптера «</w:t>
      </w:r>
      <w:r>
        <w:rPr>
          <w:lang w:val="en-US"/>
        </w:rPr>
        <w:t>grey</w:t>
      </w:r>
      <w:r>
        <w:t xml:space="preserve"> </w:t>
      </w:r>
      <w:r>
        <w:rPr>
          <w:lang w:val="en-US"/>
        </w:rPr>
        <w:t>box</w:t>
      </w:r>
      <w:r>
        <w:t>», либо с помощью специальной утилиты.</w:t>
      </w:r>
      <w:proofErr w:type="gramEnd"/>
      <w:r>
        <w:t xml:space="preserve"> Из-за полудуплексного режима не поддерживается «эхо» символов, принимаемых </w:t>
      </w:r>
      <w:proofErr w:type="spellStart"/>
      <w:r>
        <w:t>БЭГом</w:t>
      </w:r>
      <w:proofErr w:type="spellEnd"/>
      <w:r>
        <w:t xml:space="preserve"> от ПК.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>После получения сообщения с символом &lt;\</w:t>
      </w:r>
      <w:r>
        <w:rPr>
          <w:lang w:val="en-US"/>
        </w:rPr>
        <w:t>r</w:t>
      </w:r>
      <w:r>
        <w:t>&gt; в конце БЭГ направляет его содержимое назад отправителю, добавляя к нему символ &lt;\</w:t>
      </w:r>
      <w:r>
        <w:rPr>
          <w:lang w:val="en-US"/>
        </w:rPr>
        <w:t>n</w:t>
      </w:r>
      <w:r>
        <w:t>&gt;.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>Сообщения, отправляемые в БЭГ, являются командами, принимая которые БЭГ отвечает одним из следующих вариантов: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OK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 xml:space="preserve">&gt; </w:t>
      </w:r>
      <w:r>
        <w:tab/>
      </w:r>
      <w:r>
        <w:tab/>
        <w:t>- команда успешно распознана и выполнена;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ERROR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 xml:space="preserve">&gt; </w:t>
      </w:r>
      <w:r>
        <w:tab/>
        <w:t>- команда успешно распознана, но не выполнена;</w:t>
      </w:r>
    </w:p>
    <w:p w:rsidR="00B47819" w:rsidRPr="0082265E" w:rsidRDefault="00AB6AF9">
      <w:pPr>
        <w:pStyle w:val="a0"/>
        <w:spacing w:line="240" w:lineRule="auto"/>
        <w:ind w:left="502"/>
        <w:jc w:val="both"/>
      </w:pPr>
      <w:r>
        <w:lastRenderedPageBreak/>
        <w:t>&lt;</w:t>
      </w:r>
      <w:r>
        <w:rPr>
          <w:lang w:val="en-US"/>
        </w:rPr>
        <w:t>INVALID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>&gt;</w:t>
      </w:r>
      <w:r>
        <w:tab/>
        <w:t>- команда не распознана;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&lt;имя параметра&gt;&lt;=&gt;&lt;значение параметра&gt;&lt;\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>&gt; - ответ на запрос значения параметра.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Для исключения несанкционированного (случайного) изменения настроек </w:t>
      </w:r>
      <w:proofErr w:type="spellStart"/>
      <w:r>
        <w:t>БЭГа</w:t>
      </w:r>
      <w:proofErr w:type="spellEnd"/>
      <w:r>
        <w:t xml:space="preserve"> используются несколько «уровней обслуживания»:</w:t>
      </w:r>
    </w:p>
    <w:tbl>
      <w:tblPr>
        <w:tblStyle w:val="af7"/>
        <w:tblW w:w="0" w:type="auto"/>
        <w:tblInd w:w="502" w:type="dxa"/>
        <w:tblLook w:val="04A0" w:firstRow="1" w:lastRow="0" w:firstColumn="1" w:lastColumn="0" w:noHBand="0" w:noVBand="1"/>
      </w:tblPr>
      <w:tblGrid>
        <w:gridCol w:w="1733"/>
        <w:gridCol w:w="3685"/>
        <w:gridCol w:w="4253"/>
      </w:tblGrid>
      <w:tr w:rsidR="00B47819"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Уровень</w:t>
            </w:r>
          </w:p>
          <w:p w:rsidR="00B47819" w:rsidRDefault="00AB6AF9">
            <w:pPr>
              <w:jc w:val="center"/>
            </w:pPr>
            <w:r>
              <w:t>обслуживания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Условие активации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Доступные команды</w:t>
            </w:r>
          </w:p>
        </w:tc>
      </w:tr>
      <w:tr w:rsidR="00B47819">
        <w:tc>
          <w:tcPr>
            <w:tcW w:w="1733" w:type="dxa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  <w:tc>
          <w:tcPr>
            <w:tcW w:w="3685" w:type="dxa"/>
            <w:vAlign w:val="center"/>
          </w:tcPr>
          <w:p w:rsidR="00B47819" w:rsidRDefault="00AB6AF9">
            <w:pPr>
              <w:jc w:val="center"/>
            </w:pPr>
            <w:r>
              <w:t>Сразу после включения</w:t>
            </w:r>
          </w:p>
        </w:tc>
        <w:tc>
          <w:tcPr>
            <w:tcW w:w="4253" w:type="dxa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EOL_CONFIGURATION_ON,</w:t>
            </w:r>
          </w:p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FULL_CONFIGURATION_ON,</w:t>
            </w:r>
          </w:p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READ_DIAG</w:t>
            </w:r>
          </w:p>
        </w:tc>
      </w:tr>
      <w:tr w:rsidR="00B47819">
        <w:tc>
          <w:tcPr>
            <w:tcW w:w="1733" w:type="dxa"/>
            <w:vAlign w:val="center"/>
          </w:tcPr>
          <w:p w:rsidR="00B47819" w:rsidRDefault="00AB6AF9">
            <w:pPr>
              <w:jc w:val="center"/>
            </w:pPr>
            <w:r>
              <w:t>1</w:t>
            </w:r>
          </w:p>
        </w:tc>
        <w:tc>
          <w:tcPr>
            <w:tcW w:w="3685" w:type="dxa"/>
            <w:vAlign w:val="center"/>
          </w:tcPr>
          <w:p w:rsidR="00B47819" w:rsidRDefault="00AB6AF9">
            <w:pPr>
              <w:jc w:val="center"/>
            </w:pPr>
            <w:r>
              <w:t>Команда</w:t>
            </w:r>
          </w:p>
          <w:p w:rsidR="00B47819" w:rsidRDefault="00AB6AF9">
            <w:pPr>
              <w:jc w:val="center"/>
            </w:pPr>
            <w:r>
              <w:t>EOL_CONFIGURATION_ON</w:t>
            </w:r>
          </w:p>
        </w:tc>
        <w:tc>
          <w:tcPr>
            <w:tcW w:w="4253" w:type="dxa"/>
            <w:vAlign w:val="center"/>
          </w:tcPr>
          <w:p w:rsidR="00B47819" w:rsidRDefault="00AB6AF9">
            <w:pPr>
              <w:jc w:val="center"/>
            </w:pPr>
            <w:r>
              <w:t>ограниченный набор, см. таблицу 1</w:t>
            </w:r>
          </w:p>
        </w:tc>
      </w:tr>
      <w:tr w:rsidR="00B47819">
        <w:tc>
          <w:tcPr>
            <w:tcW w:w="1733" w:type="dxa"/>
            <w:vAlign w:val="center"/>
          </w:tcPr>
          <w:p w:rsidR="00B47819" w:rsidRDefault="00AB6AF9">
            <w:pPr>
              <w:jc w:val="center"/>
            </w:pPr>
            <w:r>
              <w:t>2</w:t>
            </w:r>
          </w:p>
        </w:tc>
        <w:tc>
          <w:tcPr>
            <w:tcW w:w="3685" w:type="dxa"/>
            <w:vAlign w:val="center"/>
          </w:tcPr>
          <w:p w:rsidR="00B47819" w:rsidRDefault="00AB6AF9">
            <w:pPr>
              <w:jc w:val="center"/>
            </w:pPr>
            <w:r>
              <w:t>Команда</w:t>
            </w:r>
          </w:p>
          <w:p w:rsidR="00B47819" w:rsidRDefault="00AB6AF9">
            <w:pPr>
              <w:jc w:val="center"/>
            </w:pPr>
            <w:r>
              <w:t>FULL_CONFIGURATION_ON</w:t>
            </w:r>
          </w:p>
        </w:tc>
        <w:tc>
          <w:tcPr>
            <w:tcW w:w="4253" w:type="dxa"/>
            <w:vAlign w:val="center"/>
          </w:tcPr>
          <w:p w:rsidR="00B47819" w:rsidRDefault="00AB6AF9">
            <w:pPr>
              <w:jc w:val="center"/>
            </w:pPr>
            <w:r>
              <w:t>все</w:t>
            </w:r>
          </w:p>
        </w:tc>
      </w:tr>
    </w:tbl>
    <w:p w:rsidR="00B47819" w:rsidRDefault="00B47819">
      <w:pPr>
        <w:pStyle w:val="a0"/>
        <w:spacing w:line="240" w:lineRule="auto"/>
        <w:ind w:left="502"/>
        <w:jc w:val="both"/>
      </w:pP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После включения </w:t>
      </w:r>
      <w:proofErr w:type="spellStart"/>
      <w:r>
        <w:t>БЭГа</w:t>
      </w:r>
      <w:proofErr w:type="spellEnd"/>
      <w:r>
        <w:t xml:space="preserve"> в нём активен минимальный уровень обслуживания 0.</w:t>
      </w:r>
    </w:p>
    <w:p w:rsidR="00B47819" w:rsidRDefault="00AB6AF9">
      <w:pPr>
        <w:pStyle w:val="2"/>
      </w:pPr>
      <w:bookmarkStart w:id="3" w:name="_Toc107389768"/>
      <w:r>
        <w:t>Команды</w:t>
      </w:r>
      <w:bookmarkEnd w:id="3"/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Команды для </w:t>
      </w:r>
      <w:proofErr w:type="spellStart"/>
      <w:r>
        <w:t>БЭГа</w:t>
      </w:r>
      <w:proofErr w:type="spellEnd"/>
      <w:r>
        <w:t xml:space="preserve"> делятся на три типа: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- команды задания значения параметров конфигурации;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- команды чтения параметров/статусов;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- команды запуска процедур в БЭГе.</w:t>
      </w:r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4" w:name="_Ref103611879"/>
      <w:r>
        <w:t>Перечень всех команд приведён в таблице 1.</w:t>
      </w:r>
      <w:bookmarkEnd w:id="4"/>
    </w:p>
    <w:p w:rsidR="00B47819" w:rsidRDefault="00AB6AF9">
      <w:pPr>
        <w:spacing w:after="0"/>
        <w:jc w:val="right"/>
        <w:rPr>
          <w:i/>
        </w:rPr>
      </w:pPr>
      <w:r>
        <w:rPr>
          <w:i/>
        </w:rPr>
        <w:t>Таблица 1</w:t>
      </w:r>
    </w:p>
    <w:tbl>
      <w:tblPr>
        <w:tblStyle w:val="af7"/>
        <w:tblW w:w="0" w:type="auto"/>
        <w:tblInd w:w="502" w:type="dxa"/>
        <w:tblLook w:val="04A0" w:firstRow="1" w:lastRow="0" w:firstColumn="1" w:lastColumn="0" w:noHBand="0" w:noVBand="1"/>
      </w:tblPr>
      <w:tblGrid>
        <w:gridCol w:w="3008"/>
        <w:gridCol w:w="5103"/>
        <w:gridCol w:w="1701"/>
      </w:tblGrid>
      <w:tr w:rsidR="00B47819">
        <w:tc>
          <w:tcPr>
            <w:tcW w:w="3008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b/>
              </w:rPr>
            </w:pPr>
            <w:r>
              <w:rPr>
                <w:b/>
              </w:rPr>
              <w:t>Минимальный</w:t>
            </w:r>
          </w:p>
          <w:p w:rsidR="00B47819" w:rsidRDefault="00AB6AF9">
            <w:pPr>
              <w:jc w:val="center"/>
              <w:rPr>
                <w:b/>
              </w:rPr>
            </w:pPr>
            <w:r>
              <w:rPr>
                <w:b/>
              </w:rPr>
              <w:t>уровень обслуживания</w:t>
            </w:r>
          </w:p>
        </w:tc>
      </w:tr>
      <w:tr w:rsidR="00B47819">
        <w:tc>
          <w:tcPr>
            <w:tcW w:w="9812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Команды запуска процедур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EOL_CONFIGURATION_ON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Активация уровня обслуживания 1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FULL_CONFIGURATION_ON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Активация уровня обслуживания 2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FINISH_CONFIGURATION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Активация уровня обслуживания 0</w:t>
            </w:r>
          </w:p>
          <w:p w:rsidR="00B47819" w:rsidRDefault="00AB6AF9">
            <w:r>
              <w:t xml:space="preserve">(отмена режима конфигурирования </w:t>
            </w:r>
            <w:proofErr w:type="spellStart"/>
            <w:r>
              <w:t>БЭГа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1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RESET_TO_FACTORY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Сброс всех параметров к настройкам по умолчанию, стирание </w:t>
            </w:r>
            <w:r>
              <w:rPr>
                <w:lang w:val="en-US"/>
              </w:rPr>
              <w:t>VIN</w:t>
            </w:r>
            <w:r>
              <w:t xml:space="preserve"> и перезагрузка модема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2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ERA_M_CALL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ручного вызова ЭРА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2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ERA_A_CALL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автоматического вызова ЭРА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2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ERA_T_CALL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режима тестирования ЭРА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2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CLEAR_FAILURES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Сброс всех активных ошибок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CLEAR_REL_COORD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t>Очистка последних достоверных координат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>
        <w:trPr>
          <w:trHeight w:val="269"/>
        </w:trPr>
        <w:tc>
          <w:tcPr>
            <w:tcW w:w="3008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r>
              <w:t>GNSS_COLD_RESET</w:t>
            </w:r>
          </w:p>
        </w:tc>
        <w:tc>
          <w:tcPr>
            <w:tcW w:w="5103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r>
              <w:t>Сброс ГНСС в режиме «холодного старта»</w:t>
            </w:r>
          </w:p>
        </w:tc>
        <w:tc>
          <w:tcPr>
            <w:tcW w:w="1701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52A13">
        <w:trPr>
          <w:trHeight w:val="269"/>
        </w:trPr>
        <w:tc>
          <w:tcPr>
            <w:tcW w:w="3008" w:type="dxa"/>
            <w:shd w:val="clear" w:color="FFFFFF" w:fill="E2EFD9" w:themeFill="accent6" w:themeFillTint="33"/>
            <w:vAlign w:val="center"/>
          </w:tcPr>
          <w:p w:rsidR="00B52A13" w:rsidRDefault="00B52A13">
            <w:r>
              <w:rPr>
                <w:lang w:val="en-US"/>
              </w:rPr>
              <w:t>ENABLE</w:t>
            </w:r>
            <w:r w:rsidRPr="00B52A13">
              <w:t>_</w:t>
            </w:r>
            <w:r>
              <w:rPr>
                <w:lang w:val="en-US"/>
              </w:rPr>
              <w:t>AUDIO</w:t>
            </w:r>
          </w:p>
        </w:tc>
        <w:tc>
          <w:tcPr>
            <w:tcW w:w="5103" w:type="dxa"/>
            <w:shd w:val="clear" w:color="FFFFFF" w:fill="E2EFD9" w:themeFill="accent6" w:themeFillTint="33"/>
            <w:vAlign w:val="center"/>
          </w:tcPr>
          <w:p w:rsidR="00B52A13" w:rsidRPr="00B52A13" w:rsidRDefault="00B52A13">
            <w:r>
              <w:t xml:space="preserve">Включение </w:t>
            </w:r>
            <w:proofErr w:type="spellStart"/>
            <w:r>
              <w:t>аудиотракта</w:t>
            </w:r>
            <w:proofErr w:type="spellEnd"/>
            <w:r>
              <w:t xml:space="preserve"> </w:t>
            </w:r>
            <w:proofErr w:type="spellStart"/>
            <w:r>
              <w:t>БЭГа</w:t>
            </w:r>
            <w:proofErr w:type="spellEnd"/>
          </w:p>
        </w:tc>
        <w:tc>
          <w:tcPr>
            <w:tcW w:w="1701" w:type="dxa"/>
            <w:shd w:val="clear" w:color="FFFFFF" w:fill="E2EFD9" w:themeFill="accent6" w:themeFillTint="33"/>
            <w:vAlign w:val="center"/>
          </w:tcPr>
          <w:p w:rsidR="00B52A13" w:rsidRDefault="00B52A13">
            <w:pPr>
              <w:jc w:val="center"/>
            </w:pPr>
            <w:r>
              <w:t>0</w:t>
            </w:r>
          </w:p>
        </w:tc>
      </w:tr>
      <w:tr w:rsidR="00B47819">
        <w:tc>
          <w:tcPr>
            <w:tcW w:w="9812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Команды чтения параметров/статусов</w:t>
            </w:r>
          </w:p>
        </w:tc>
      </w:tr>
      <w:tr w:rsidR="00B47819" w:rsidTr="00D1215E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READ_CONFIG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Чтение всех параметров конфигурации ЭРА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1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READ_DIAG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статусов неисправностей устройства и прочих статусы, см. п.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  <w:lang w:val="en-US"/>
              </w:rPr>
              <w:instrText>REF</w:instrText>
            </w:r>
            <w:r>
              <w:rPr>
                <w:sz w:val="20"/>
                <w:szCs w:val="20"/>
              </w:rPr>
              <w:instrText xml:space="preserve"> _</w:instrText>
            </w:r>
            <w:r>
              <w:rPr>
                <w:sz w:val="20"/>
                <w:szCs w:val="20"/>
                <w:lang w:val="en-US"/>
              </w:rPr>
              <w:instrText>Ref</w:instrText>
            </w:r>
            <w:r>
              <w:rPr>
                <w:sz w:val="20"/>
                <w:szCs w:val="20"/>
              </w:rPr>
              <w:instrText>103412475 \</w:instrText>
            </w:r>
            <w:r>
              <w:rPr>
                <w:sz w:val="20"/>
                <w:szCs w:val="20"/>
                <w:lang w:val="en-US"/>
              </w:rPr>
              <w:instrText>r</w:instrText>
            </w:r>
            <w:r>
              <w:rPr>
                <w:sz w:val="20"/>
                <w:szCs w:val="20"/>
              </w:rPr>
              <w:instrText xml:space="preserve"> \</w:instrText>
            </w:r>
            <w:r>
              <w:rPr>
                <w:sz w:val="20"/>
                <w:szCs w:val="20"/>
                <w:lang w:val="en-US"/>
              </w:rPr>
              <w:instrText>h</w:instrText>
            </w:r>
            <w:r>
              <w:rPr>
                <w:sz w:val="20"/>
                <w:szCs w:val="20"/>
              </w:rPr>
              <w:instrText xml:space="preserve">  \* </w:instrText>
            </w:r>
            <w:r>
              <w:rPr>
                <w:sz w:val="20"/>
                <w:szCs w:val="20"/>
                <w:lang w:val="en-US"/>
              </w:rPr>
              <w:instrText>MERGEFORMAT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 w:rsidR="00605FA3" w:rsidRPr="00605FA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en-US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 содержит несколько строк:</w:t>
            </w:r>
          </w:p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OK</w:t>
            </w:r>
            <w:r>
              <w:rPr>
                <w:sz w:val="20"/>
                <w:szCs w:val="20"/>
              </w:rPr>
              <w:t>&gt;</w:t>
            </w:r>
          </w:p>
          <w:p w:rsidR="00B47819" w:rsidRPr="005730F8" w:rsidRDefault="00AB6AF9">
            <w:pPr>
              <w:rPr>
                <w:sz w:val="20"/>
                <w:szCs w:val="20"/>
              </w:rPr>
            </w:pPr>
            <w:r w:rsidRPr="005730F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MIC</w:t>
            </w:r>
            <w:r w:rsidRPr="005730F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FAILURE</w:t>
            </w:r>
            <w:r w:rsidRPr="005730F8">
              <w:rPr>
                <w:sz w:val="20"/>
                <w:szCs w:val="20"/>
              </w:rPr>
              <w:t>=&gt;&lt;</w:t>
            </w:r>
            <w:r>
              <w:rPr>
                <w:sz w:val="20"/>
                <w:szCs w:val="20"/>
                <w:lang w:val="en-US"/>
              </w:rPr>
              <w:t>UNKNOWN</w:t>
            </w:r>
            <w:r w:rsidRPr="005730F8">
              <w:rPr>
                <w:sz w:val="20"/>
                <w:szCs w:val="20"/>
              </w:rPr>
              <w:t>&gt;</w:t>
            </w:r>
          </w:p>
          <w:p w:rsidR="00B47819" w:rsidRPr="00BC3875" w:rsidRDefault="00AB6AF9">
            <w:r>
              <w:rPr>
                <w:sz w:val="20"/>
                <w:szCs w:val="20"/>
              </w:rPr>
              <w:t>и</w:t>
            </w:r>
            <w:r w:rsidRPr="00573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</w:t>
            </w:r>
            <w:r w:rsidRPr="005730F8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rPr>
                <w:lang w:val="en-US"/>
              </w:rPr>
              <w:t>READ</w:t>
            </w:r>
            <w:r>
              <w:t>_</w:t>
            </w:r>
            <w:r>
              <w:rPr>
                <w:lang w:val="en-US"/>
              </w:rPr>
              <w:t>FACTORY</w:t>
            </w:r>
            <w:r>
              <w:t>_</w:t>
            </w:r>
            <w:r>
              <w:rPr>
                <w:lang w:val="en-US"/>
              </w:rPr>
              <w:t>CFG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Чтение параметров, записанных при производстве в файле </w:t>
            </w:r>
            <w:r>
              <w:rPr>
                <w:lang w:val="en-US"/>
              </w:rPr>
              <w:t>factory</w:t>
            </w:r>
            <w:r>
              <w:t>.</w:t>
            </w:r>
            <w:proofErr w:type="spellStart"/>
            <w:r>
              <w:rPr>
                <w:lang w:val="en-US"/>
              </w:rPr>
              <w:t>cfg</w:t>
            </w:r>
            <w:proofErr w:type="spellEnd"/>
            <w:r>
              <w:t xml:space="preserve"> (см. таблицу 3).</w:t>
            </w:r>
          </w:p>
          <w:p w:rsidR="00B47819" w:rsidRDefault="00AB6AF9">
            <w:r>
              <w:t>Ответ содержит несколько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SERIAL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NUMBER</w:t>
            </w:r>
            <w:r>
              <w:t>=&gt;&lt;значение&gt;</w:t>
            </w:r>
          </w:p>
          <w:p w:rsidR="00B47819" w:rsidRDefault="00AB6AF9">
            <w:r>
              <w:t>и пр.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READ_ICCIDG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Чтение из </w:t>
            </w:r>
            <w:proofErr w:type="gramStart"/>
            <w:r>
              <w:t>сим-чипа</w:t>
            </w:r>
            <w:proofErr w:type="gramEnd"/>
            <w:r>
              <w:t xml:space="preserve"> </w:t>
            </w:r>
            <w:r>
              <w:rPr>
                <w:lang w:val="en-US"/>
              </w:rPr>
              <w:t>ICCID</w:t>
            </w:r>
            <w:r>
              <w:t xml:space="preserve"> профиля </w:t>
            </w:r>
            <w:proofErr w:type="spellStart"/>
            <w:r>
              <w:t>Глонасс</w:t>
            </w:r>
            <w:proofErr w:type="spellEnd"/>
            <w:r>
              <w:t>.</w:t>
            </w:r>
          </w:p>
          <w:p w:rsidR="00B47819" w:rsidRDefault="00AB6AF9">
            <w:r>
              <w:t xml:space="preserve">Ответ может занимать до 20 сек., если потребуется выполнить переключение профиля СИМ. Ответ </w:t>
            </w:r>
            <w:r>
              <w:lastRenderedPageBreak/>
              <w:t>состоит из 2-х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ICCIDG</w:t>
            </w:r>
            <w:r>
              <w:t xml:space="preserve">=&gt;&lt;значение&gt;, если </w:t>
            </w:r>
            <w:r>
              <w:rPr>
                <w:lang w:val="en-US"/>
              </w:rPr>
              <w:t>ICCID</w:t>
            </w:r>
            <w:r>
              <w:t xml:space="preserve"> </w:t>
            </w:r>
            <w:proofErr w:type="gramStart"/>
            <w:r>
              <w:t>считан</w:t>
            </w:r>
            <w:proofErr w:type="gramEnd"/>
            <w:r>
              <w:t xml:space="preserve"> или 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ERROR</w:t>
            </w:r>
            <w:r>
              <w:t xml:space="preserve">&gt;, если не получилось считать </w:t>
            </w:r>
            <w:r>
              <w:rPr>
                <w:lang w:val="en-US"/>
              </w:rPr>
              <w:t>ICCID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lastRenderedPageBreak/>
              <w:t>1</w:t>
            </w:r>
          </w:p>
        </w:tc>
      </w:tr>
      <w:tr w:rsidR="00500E0D">
        <w:tc>
          <w:tcPr>
            <w:tcW w:w="3008" w:type="dxa"/>
            <w:shd w:val="clear" w:color="auto" w:fill="E2EFD9" w:themeFill="accent6" w:themeFillTint="33"/>
            <w:vAlign w:val="center"/>
          </w:tcPr>
          <w:p w:rsidR="00500E0D" w:rsidRPr="00500E0D" w:rsidRDefault="00500E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READ_VERSIONS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500E0D" w:rsidRPr="0082265E" w:rsidRDefault="0082265E">
            <w:r>
              <w:t>Чтение версии</w:t>
            </w:r>
            <w:r w:rsidRPr="0082265E">
              <w:t>,</w:t>
            </w:r>
            <w:r w:rsidR="00500E0D">
              <w:t xml:space="preserve"> даты сборки приложения </w:t>
            </w:r>
            <w:r w:rsidR="00500E0D">
              <w:rPr>
                <w:lang w:val="en-US"/>
              </w:rPr>
              <w:t>Era</w:t>
            </w:r>
            <w:r>
              <w:t xml:space="preserve"> и версии прошивки модема.</w:t>
            </w:r>
          </w:p>
          <w:p w:rsidR="00500E0D" w:rsidRDefault="0082265E">
            <w:r>
              <w:t xml:space="preserve">Ответ состоит из </w:t>
            </w:r>
            <w:r w:rsidRPr="0082265E">
              <w:t>4</w:t>
            </w:r>
            <w:r w:rsidR="00500E0D">
              <w:t>-х строк:</w:t>
            </w:r>
          </w:p>
          <w:p w:rsidR="00500E0D" w:rsidRPr="0082265E" w:rsidRDefault="00500E0D" w:rsidP="00500E0D">
            <w:r w:rsidRPr="0082265E">
              <w:t>&lt;</w:t>
            </w:r>
            <w:r>
              <w:rPr>
                <w:lang w:val="en-US"/>
              </w:rPr>
              <w:t>OK</w:t>
            </w:r>
            <w:r w:rsidRPr="0082265E">
              <w:t>&gt;</w:t>
            </w:r>
          </w:p>
          <w:p w:rsidR="00500E0D" w:rsidRPr="0082265E" w:rsidRDefault="00500E0D" w:rsidP="00500E0D">
            <w:r w:rsidRPr="0082265E">
              <w:t>&lt;</w:t>
            </w:r>
            <w:r w:rsidRPr="00500E0D">
              <w:rPr>
                <w:lang w:val="en-US"/>
              </w:rPr>
              <w:t>APP</w:t>
            </w:r>
            <w:r w:rsidRPr="0082265E">
              <w:t>_</w:t>
            </w:r>
            <w:r w:rsidRPr="00500E0D">
              <w:rPr>
                <w:lang w:val="en-US"/>
              </w:rPr>
              <w:t>VERSION</w:t>
            </w:r>
            <w:r w:rsidRPr="0082265E">
              <w:t>=&gt;&lt;</w:t>
            </w:r>
            <w:r>
              <w:t>версия</w:t>
            </w:r>
            <w:r w:rsidR="0082265E">
              <w:t xml:space="preserve"> приложения</w:t>
            </w:r>
            <w:r w:rsidRPr="0082265E">
              <w:t xml:space="preserve">&gt; </w:t>
            </w:r>
          </w:p>
          <w:p w:rsidR="00500E0D" w:rsidRPr="00FB74F4" w:rsidRDefault="00500E0D" w:rsidP="00500E0D">
            <w:r w:rsidRPr="00FB74F4">
              <w:t>&lt;</w:t>
            </w:r>
            <w:r w:rsidR="00FB74F4">
              <w:rPr>
                <w:lang w:val="en-US"/>
              </w:rPr>
              <w:t>ID</w:t>
            </w:r>
            <w:r w:rsidRPr="00FB74F4">
              <w:t>=&gt;&lt;</w:t>
            </w:r>
            <w:r w:rsidR="00FB74F4">
              <w:rPr>
                <w:lang w:val="en-US"/>
              </w:rPr>
              <w:t>DDMMYYHHMM</w:t>
            </w:r>
            <w:r w:rsidRPr="00FB74F4">
              <w:t>&gt;</w:t>
            </w:r>
            <w:r w:rsidR="00FB74F4" w:rsidRPr="00FB74F4">
              <w:t xml:space="preserve"> (</w:t>
            </w:r>
            <w:r w:rsidR="00FB74F4">
              <w:t>дата/время компиляции</w:t>
            </w:r>
            <w:r w:rsidR="00FB74F4" w:rsidRPr="00FB74F4">
              <w:t>)</w:t>
            </w:r>
          </w:p>
          <w:p w:rsidR="0082265E" w:rsidRPr="0082265E" w:rsidRDefault="0082265E" w:rsidP="00500E0D">
            <w:r w:rsidRPr="0082265E">
              <w:t>&lt;</w:t>
            </w:r>
            <w:r w:rsidRPr="0082265E">
              <w:rPr>
                <w:lang w:val="en-US"/>
              </w:rPr>
              <w:t>FW</w:t>
            </w:r>
            <w:r w:rsidRPr="0082265E">
              <w:t>_</w:t>
            </w:r>
            <w:r w:rsidRPr="0082265E">
              <w:rPr>
                <w:lang w:val="en-US"/>
              </w:rPr>
              <w:t>VERSION</w:t>
            </w:r>
            <w:r w:rsidRPr="0082265E">
              <w:t>=&gt;&lt;</w:t>
            </w:r>
            <w:r>
              <w:t>версия прошивки модема</w:t>
            </w:r>
            <w:r w:rsidRPr="0082265E">
              <w:t>&gt;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500E0D" w:rsidRDefault="00500E0D">
            <w:pPr>
              <w:jc w:val="center"/>
            </w:pPr>
            <w:r>
              <w:t>0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rPr>
                <w:lang w:val="en-US"/>
              </w:rPr>
              <w:t>READ</w:t>
            </w:r>
            <w:r>
              <w:t>_&lt;имя параметра&gt;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Чтение параметра конфигурации ЭРА.</w:t>
            </w:r>
          </w:p>
          <w:p w:rsidR="00B47819" w:rsidRDefault="00AB6AF9">
            <w:r>
              <w:t xml:space="preserve">Ответ </w:t>
            </w:r>
            <w:proofErr w:type="spellStart"/>
            <w:r>
              <w:t>БЭГа</w:t>
            </w:r>
            <w:proofErr w:type="spellEnd"/>
            <w:r>
              <w:t xml:space="preserve"> состоит из двух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&lt;имя параметра&gt;=&lt;значение&gt;</w:t>
            </w:r>
          </w:p>
          <w:p w:rsidR="00B47819" w:rsidRDefault="00B4781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команда чтения типа энергоносителя: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READ</w:t>
            </w:r>
            <w:r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PROPULSION_TYPE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ответ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БЭГ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OK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READ_</w:t>
            </w:r>
            <w:r>
              <w:rPr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PROPULSION_TYPE=1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1 или 2</w:t>
            </w:r>
          </w:p>
          <w:p w:rsidR="00B47819" w:rsidRDefault="00AB6AF9">
            <w:pPr>
              <w:jc w:val="center"/>
            </w:pPr>
            <w:proofErr w:type="gramStart"/>
            <w:r>
              <w:t>(зависит</w:t>
            </w:r>
            <w:proofErr w:type="gramEnd"/>
          </w:p>
          <w:p w:rsidR="00B47819" w:rsidRDefault="00AB6AF9">
            <w:pPr>
              <w:jc w:val="center"/>
            </w:pPr>
            <w:r>
              <w:t xml:space="preserve"> от параметра,</w:t>
            </w:r>
          </w:p>
          <w:p w:rsidR="00B47819" w:rsidRDefault="00AB6AF9">
            <w:r>
              <w:t>см. таблицу 2)</w:t>
            </w:r>
          </w:p>
        </w:tc>
      </w:tr>
      <w:tr w:rsidR="00B47819">
        <w:tc>
          <w:tcPr>
            <w:tcW w:w="9812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Команда задания значения параметров конфигурации</w:t>
            </w:r>
          </w:p>
        </w:tc>
      </w:tr>
      <w:tr w:rsidR="00B47819">
        <w:tc>
          <w:tcPr>
            <w:tcW w:w="3008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SET_&lt;имя параметра&gt;=&lt;значение&gt;</w:t>
            </w:r>
          </w:p>
        </w:tc>
        <w:tc>
          <w:tcPr>
            <w:tcW w:w="510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Установка значения указанному параметру</w:t>
            </w:r>
          </w:p>
          <w:p w:rsidR="00B47819" w:rsidRDefault="00B47819">
            <w:pPr>
              <w:rPr>
                <w:sz w:val="18"/>
                <w:szCs w:val="18"/>
              </w:rPr>
            </w:pP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SET_VIN=XTC430804M1455039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где:  &lt;имя параметра&gt; - VIN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&lt;значение&gt; - XTC430804M1455039</w:t>
            </w:r>
          </w:p>
          <w:p w:rsidR="00B47819" w:rsidRDefault="00B47819">
            <w:pPr>
              <w:jc w:val="center"/>
              <w:rPr>
                <w:sz w:val="16"/>
                <w:szCs w:val="16"/>
              </w:rPr>
            </w:pPr>
          </w:p>
          <w:p w:rsidR="00B47819" w:rsidRDefault="00AB6AF9">
            <w:r>
              <w:t>Когда значение параметра успешно установлено, БЭГ возвращает &lt;OK\r\n&gt;</w:t>
            </w:r>
          </w:p>
          <w:p w:rsidR="00B47819" w:rsidRDefault="00AB6AF9">
            <w:r>
              <w:t>Когда значение не может быть установлено (если оно выходит за допустимые пределы или не может быть установлено повторно в случае VIN), БЭГ возвращает &lt;ERROR\r\n&gt;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1 или 2</w:t>
            </w:r>
          </w:p>
          <w:p w:rsidR="00B47819" w:rsidRDefault="00AB6AF9">
            <w:pPr>
              <w:jc w:val="center"/>
            </w:pPr>
            <w:proofErr w:type="gramStart"/>
            <w:r>
              <w:t>(зависит от параметра,</w:t>
            </w:r>
            <w:proofErr w:type="gramEnd"/>
          </w:p>
          <w:p w:rsidR="00B47819" w:rsidRDefault="00AB6AF9">
            <w:pPr>
              <w:jc w:val="center"/>
            </w:pPr>
            <w:r>
              <w:t>см. таблицу 2)</w:t>
            </w:r>
          </w:p>
        </w:tc>
      </w:tr>
    </w:tbl>
    <w:p w:rsidR="00B47819" w:rsidRDefault="00B47819"/>
    <w:p w:rsidR="00B47819" w:rsidRDefault="00AB6AF9">
      <w:pPr>
        <w:pStyle w:val="2"/>
      </w:pPr>
      <w:bookmarkStart w:id="5" w:name="_Toc107389769"/>
      <w:r>
        <w:t xml:space="preserve">Параметры конфигурации </w:t>
      </w:r>
      <w:proofErr w:type="spellStart"/>
      <w:r>
        <w:t>БЭГа</w:t>
      </w:r>
      <w:bookmarkEnd w:id="5"/>
      <w:proofErr w:type="spellEnd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Параметры конфигурации </w:t>
      </w:r>
      <w:proofErr w:type="spellStart"/>
      <w:r>
        <w:t>БЭГа</w:t>
      </w:r>
      <w:proofErr w:type="spellEnd"/>
      <w:r>
        <w:t xml:space="preserve"> приведены в таблице 2.</w:t>
      </w:r>
    </w:p>
    <w:p w:rsidR="00B47819" w:rsidRDefault="00AB6AF9">
      <w:pPr>
        <w:spacing w:after="0"/>
        <w:jc w:val="right"/>
        <w:rPr>
          <w:i/>
        </w:rPr>
      </w:pPr>
      <w:r>
        <w:rPr>
          <w:i/>
        </w:rPr>
        <w:t>Таблица 2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992"/>
        <w:gridCol w:w="1276"/>
        <w:gridCol w:w="851"/>
        <w:gridCol w:w="3685"/>
      </w:tblGrid>
      <w:tr w:rsidR="00B47819">
        <w:trPr>
          <w:trHeight w:val="742"/>
        </w:trPr>
        <w:tc>
          <w:tcPr>
            <w:tcW w:w="2694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Имя</w:t>
            </w:r>
          </w:p>
          <w:p w:rsidR="00B47819" w:rsidRDefault="00AB6AF9">
            <w:pPr>
              <w:jc w:val="center"/>
            </w:pPr>
            <w:r>
              <w:t xml:space="preserve"> параметра</w:t>
            </w:r>
          </w:p>
        </w:tc>
        <w:tc>
          <w:tcPr>
            <w:tcW w:w="3260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Значение</w:t>
            </w:r>
          </w:p>
        </w:tc>
        <w:tc>
          <w:tcPr>
            <w:tcW w:w="851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Мин.</w:t>
            </w:r>
          </w:p>
          <w:p w:rsidR="00B47819" w:rsidRDefault="00AB6AF9">
            <w:pPr>
              <w:jc w:val="center"/>
            </w:pPr>
            <w:r>
              <w:t>уровень обслуживания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Примечание</w:t>
            </w:r>
          </w:p>
        </w:tc>
      </w:tr>
      <w:tr w:rsidR="00B47819">
        <w:tc>
          <w:tcPr>
            <w:tcW w:w="2694" w:type="dxa"/>
            <w:vMerge/>
            <w:vAlign w:val="center"/>
          </w:tcPr>
          <w:p w:rsidR="00B47819" w:rsidRDefault="00B47819">
            <w:pPr>
              <w:rPr>
                <w:lang w:val="en-US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851" w:type="dxa"/>
            <w:vMerge/>
          </w:tcPr>
          <w:p w:rsidR="00B47819" w:rsidRDefault="00B47819">
            <w:pPr>
              <w:jc w:val="center"/>
            </w:pPr>
          </w:p>
        </w:tc>
        <w:tc>
          <w:tcPr>
            <w:tcW w:w="3685" w:type="dxa"/>
            <w:vMerge/>
          </w:tcPr>
          <w:p w:rsidR="00B47819" w:rsidRDefault="00B47819">
            <w:pPr>
              <w:jc w:val="center"/>
            </w:pPr>
          </w:p>
        </w:tc>
      </w:tr>
      <w:tr w:rsidR="00B47819" w:rsidRPr="00DF3F4D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AUDIOPROFILE_SPEED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Speed limit to change quiet/noisy environment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CALL_AUTO_ANSWER_TIME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Промежуток времени после завершения экстренного вызова, в течение которого УСВ автоматически отвечает на входящие звонки, минуты (см. ещё ECALL_NAD_DEREGISTRATION_TIME). Он должен быть не менее 20 мин (п.7.5.3.22)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CCFT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Длительность счетчика автоматического прекращения звонка в режиме разговора, минуты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CODEC_OFF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1204500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Набор байт, </w:t>
            </w:r>
            <w:proofErr w:type="gramStart"/>
            <w:r>
              <w:rPr>
                <w:sz w:val="16"/>
                <w:szCs w:val="16"/>
              </w:rPr>
              <w:t>отправляемых</w:t>
            </w:r>
            <w:proofErr w:type="gramEnd"/>
            <w:r>
              <w:rPr>
                <w:sz w:val="16"/>
                <w:szCs w:val="16"/>
              </w:rPr>
              <w:t xml:space="preserve"> в </w:t>
            </w:r>
            <w:r>
              <w:rPr>
                <w:sz w:val="16"/>
                <w:szCs w:val="16"/>
                <w:lang w:val="en-US"/>
              </w:rPr>
              <w:t>I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</w:rPr>
              <w:t xml:space="preserve"> для выключения кодека</w:t>
            </w:r>
          </w:p>
        </w:tc>
      </w:tr>
      <w:tr w:rsidR="00B47819" w:rsidRPr="00DF3F4D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QAC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0220101000242000003300340000008b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Audiocodec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set string for quiet environment</w:t>
            </w:r>
          </w:p>
        </w:tc>
      </w:tr>
      <w:tr w:rsidR="00B47819" w:rsidRPr="00DF3F4D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0220101000242000003300340000008b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Audiocodec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set string for noisy environment</w:t>
            </w:r>
          </w:p>
        </w:tc>
      </w:tr>
      <w:tr w:rsidR="00B47819" w:rsidRPr="00DF3F4D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TAC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0220101000242000003300340000008b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Audiocodec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set string for testing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ECALL_AUTO_DIAL_ATTEMPTS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Только транспортные средства категорий M1 и N1 — число попыток дозвона при автоматически инициированном экстренном вызове. Не может быть установлено в «0»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ECALL_MANUAL_DIAL_ATTEMPTS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попыток дозвона при экстренном вызове, инициированном вручную. Значение не может устанавливаться в «0»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ECALL_DIAL_DURATION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Общая продолжительность дозвона при инициации экстренного вызова, мин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ECALL_MANUAL_CAN_CANCEL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— экстренный вызов, инициированный вручную, может быть прекращен со стороны пользователя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ECALL_MSD_MAX_TRANSMISSION_TIME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Максимальная длительность передачи МНД, сек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ECALL_NAD_DEREGISTRATION_TIME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Pr="00894319" w:rsidRDefault="0089431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Время, после которого коммуникационный модуль прекращает регистрацию в сети, минуты. Реальное время </w:t>
            </w:r>
            <w:proofErr w:type="spellStart"/>
            <w:r>
              <w:rPr>
                <w:sz w:val="16"/>
                <w:szCs w:val="16"/>
              </w:rPr>
              <w:t>дерегистрации</w:t>
            </w:r>
            <w:proofErr w:type="spellEnd"/>
            <w:r>
              <w:rPr>
                <w:sz w:val="16"/>
                <w:szCs w:val="16"/>
              </w:rPr>
              <w:t xml:space="preserve"> вычисляется с учётом </w:t>
            </w:r>
            <w:r>
              <w:rPr>
                <w:sz w:val="16"/>
                <w:szCs w:val="16"/>
                <w:lang w:val="en-US"/>
              </w:rPr>
              <w:t>CALL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AUTO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TIME</w:t>
            </w:r>
            <w:r>
              <w:rPr>
                <w:sz w:val="16"/>
                <w:szCs w:val="16"/>
              </w:rPr>
              <w:t>.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POST_TEST_REGISTRATION_TIME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89431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Промежуток времени, в течение которого УСВ остается зарегистрированной в сети после передачи результатов тестирования оператору системы, сек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ECALL_NO_AUTOMATIC_TRIGGERING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</w:t>
            </w:r>
            <w:proofErr w:type="gramStart"/>
            <w:r>
              <w:rPr>
                <w:sz w:val="16"/>
                <w:szCs w:val="16"/>
              </w:rPr>
              <w:t>СВ</w:t>
            </w:r>
            <w:proofErr w:type="gramEnd"/>
            <w:r>
              <w:rPr>
                <w:sz w:val="16"/>
                <w:szCs w:val="16"/>
              </w:rPr>
              <w:t>, установленных на транспортных средствах категорий M1 и N1, должна быть реализована возможность отключения процедуры инициализации режима «Экстренный вызов» в автоматическом режиме посредством использования параметра настройки ECALL_NO_AUTOMATIC_TRIGGERING</w:t>
            </w:r>
          </w:p>
        </w:tc>
      </w:tr>
      <w:tr w:rsidR="00B47819">
        <w:tc>
          <w:tcPr>
            <w:tcW w:w="2694" w:type="dxa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GNSS_DATA_RATE</w:t>
            </w:r>
          </w:p>
        </w:tc>
        <w:tc>
          <w:tcPr>
            <w:tcW w:w="992" w:type="dxa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85" w:type="dxa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Темп выдачи данных приемником ГНСС, Гц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INT_MEM_TRANSMIT_ATTEMPTS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повторных попыток передачи сообщения, содержащегося во внутренней памяти УСВ. Значение, установленное в «0», означает, что повторных попыток передачи сообщения не производится/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INT_MEM_TRANSMIT_INTERVAL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Промежуток времени между попытками передачи сообщения по СМС, содержащегося во внутренней памяти УСВ, мин. Значение не может быть установлено в «0»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PROPULSION_TYPE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энергоносителя (топлива)</w:t>
            </w:r>
          </w:p>
        </w:tc>
      </w:tr>
      <w:tr w:rsidR="00B47819" w:rsidRPr="00DF3F4D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MICG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Microphone gain setting (AT#HFMICG)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SPKG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Громкость воспроизведения аудиофайлов (</w:t>
            </w:r>
            <w:r>
              <w:rPr>
                <w:sz w:val="16"/>
                <w:szCs w:val="16"/>
                <w:lang w:val="en-GB"/>
              </w:rPr>
              <w:t>playback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volume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GB"/>
              </w:rPr>
              <w:t>one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dB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per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step</w:t>
            </w:r>
            <w:r>
              <w:rPr>
                <w:sz w:val="16"/>
                <w:szCs w:val="16"/>
              </w:rPr>
              <w:t>)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SMS_CENTER_NUMBER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+79418100013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SMS-центра («+79418100013», для ЭВАК «+77400001002»)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ECALL_SMS_FALLBACK_NUMBER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+79418100090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Номер, на который будет отправляться SMS («+79418100090», для ЭВАК «+77400002001») в режиме 112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SMS_FALLBACK_DEBUG_NUMBER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+79411111097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Отладочный номер, на который будет отправляться SMS («2233», "+79411111097", для ЭВАК «+77408100029») в режиме DEBUG.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ECALL_TEST_NUMBER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+79418100029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Тестовый номер звонка («+79418100029», для ЭВАК «+77408100029»)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ECALL_DEBUG_NUMBER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+79418100025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Отладочный номер звонка («+79418100025», для ЭВАК «+77408100025»)</w:t>
            </w:r>
          </w:p>
        </w:tc>
      </w:tr>
      <w:tr w:rsidR="00B47819">
        <w:tc>
          <w:tcPr>
            <w:tcW w:w="2694" w:type="dxa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TEST_MODE_END_DISTANCE</w:t>
            </w:r>
          </w:p>
        </w:tc>
        <w:tc>
          <w:tcPr>
            <w:tcW w:w="992" w:type="dxa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992" w:type="dxa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851" w:type="dxa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Дистанция, на которой режим тестирования выключается автоматически, метры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ECALL_TO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умолчанию: &lt;DEBUG&gt;</w:t>
            </w:r>
          </w:p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Варианты: &lt;DEBUG&gt; или &lt;112&gt;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номер, на который будет осуществлен звонок (DEBUG – на ECALL_DEBUG_NUMBER, 112 – на 112)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TEST_REGISTRATION_PERIOD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 УСВ была зарегистрирована в сети посредством нажатия на кнопку «Дополнительные функции», то последующая регистрация УСВ в сети при нажатии на кнопку «Дополнительные функции» возможна не ранее чем через данный промежуток времени, мин.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VEHICLE_TYPE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транспортного средства</w:t>
            </w:r>
          </w:p>
        </w:tc>
      </w:tr>
      <w:tr w:rsidR="00B47819">
        <w:tc>
          <w:tcPr>
            <w:tcW w:w="2694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</w:t>
            </w:r>
          </w:p>
        </w:tc>
        <w:tc>
          <w:tcPr>
            <w:tcW w:w="3260" w:type="dxa"/>
            <w:gridSpan w:val="3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00000000000000000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VIN</w:t>
            </w:r>
            <w:r>
              <w:rPr>
                <w:sz w:val="16"/>
                <w:szCs w:val="16"/>
              </w:rPr>
              <w:t xml:space="preserve"> номер. Должен содержать 17 </w:t>
            </w:r>
            <w:r>
              <w:rPr>
                <w:sz w:val="16"/>
                <w:szCs w:val="16"/>
                <w:lang w:val="en-US"/>
              </w:rPr>
              <w:t>ASCII</w:t>
            </w:r>
            <w:r>
              <w:rPr>
                <w:sz w:val="16"/>
                <w:szCs w:val="16"/>
              </w:rPr>
              <w:t xml:space="preserve">-символов. Допускается однократная установка </w:t>
            </w:r>
            <w:r>
              <w:rPr>
                <w:sz w:val="16"/>
                <w:szCs w:val="16"/>
                <w:lang w:val="en-US"/>
              </w:rPr>
              <w:t>VIN</w:t>
            </w:r>
            <w:r>
              <w:rPr>
                <w:sz w:val="16"/>
                <w:szCs w:val="16"/>
              </w:rPr>
              <w:t>-номера. Для его изменения необходимо выполнить команду RESET_TO_FACTORY.</w:t>
            </w:r>
          </w:p>
        </w:tc>
      </w:tr>
    </w:tbl>
    <w:p w:rsidR="00B47819" w:rsidRDefault="00B47819"/>
    <w:p w:rsidR="00B47819" w:rsidRDefault="00AB6AF9">
      <w:pPr>
        <w:pStyle w:val="2"/>
      </w:pPr>
      <w:bookmarkStart w:id="6" w:name="_Toc107389770"/>
      <w:r>
        <w:t>Параметры, записываемые в устройство на производстве</w:t>
      </w:r>
      <w:bookmarkEnd w:id="6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7" w:name="_Ref103611878"/>
      <w:r>
        <w:t xml:space="preserve">Параметры </w:t>
      </w:r>
      <w:proofErr w:type="spellStart"/>
      <w:r>
        <w:t>БЭГа</w:t>
      </w:r>
      <w:proofErr w:type="spellEnd"/>
      <w:r>
        <w:t xml:space="preserve">, записываемые на производстве путём отправки в БЭГ файла, содержащего производственные параметры, приведены в таблице 3. Записать или изменить их с помощью команды </w:t>
      </w:r>
      <w:r>
        <w:rPr>
          <w:lang w:val="en-US"/>
        </w:rPr>
        <w:t>&lt;SET</w:t>
      </w:r>
      <w:r>
        <w:t>_</w:t>
      </w:r>
      <w:r>
        <w:rPr>
          <w:lang w:val="en-US"/>
        </w:rPr>
        <w:t xml:space="preserve">&gt; </w:t>
      </w:r>
      <w:r>
        <w:t>нельзя.</w:t>
      </w:r>
      <w:bookmarkEnd w:id="7"/>
    </w:p>
    <w:p w:rsidR="00B47819" w:rsidRDefault="00AB6AF9">
      <w:pPr>
        <w:spacing w:after="0"/>
        <w:jc w:val="right"/>
        <w:rPr>
          <w:i/>
          <w:lang w:val="en-US"/>
        </w:rPr>
      </w:pPr>
      <w:r>
        <w:rPr>
          <w:i/>
        </w:rPr>
        <w:t xml:space="preserve">Таблица </w:t>
      </w:r>
      <w:r>
        <w:rPr>
          <w:i/>
          <w:lang w:val="en-US"/>
        </w:rPr>
        <w:t>3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269"/>
        <w:gridCol w:w="1417"/>
        <w:gridCol w:w="992"/>
        <w:gridCol w:w="1276"/>
        <w:gridCol w:w="851"/>
        <w:gridCol w:w="3685"/>
      </w:tblGrid>
      <w:tr w:rsidR="00B47819">
        <w:trPr>
          <w:trHeight w:val="742"/>
        </w:trPr>
        <w:tc>
          <w:tcPr>
            <w:tcW w:w="2269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lastRenderedPageBreak/>
              <w:t>Имя</w:t>
            </w:r>
          </w:p>
          <w:p w:rsidR="00B47819" w:rsidRDefault="00AB6AF9">
            <w:pPr>
              <w:jc w:val="center"/>
            </w:pPr>
            <w:r>
              <w:t xml:space="preserve"> параметра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Значение</w:t>
            </w:r>
          </w:p>
        </w:tc>
        <w:tc>
          <w:tcPr>
            <w:tcW w:w="851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Мин.</w:t>
            </w:r>
          </w:p>
          <w:p w:rsidR="00B47819" w:rsidRDefault="00AB6AF9">
            <w:pPr>
              <w:jc w:val="center"/>
            </w:pPr>
            <w:r>
              <w:t>уровень обслуживания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Примечание</w:t>
            </w:r>
          </w:p>
        </w:tc>
      </w:tr>
      <w:tr w:rsidR="00B47819">
        <w:tc>
          <w:tcPr>
            <w:tcW w:w="2269" w:type="dxa"/>
            <w:vMerge/>
            <w:vAlign w:val="center"/>
          </w:tcPr>
          <w:p w:rsidR="00B47819" w:rsidRDefault="00B47819">
            <w:pPr>
              <w:rPr>
                <w:lang w:val="en-US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851" w:type="dxa"/>
            <w:vMerge/>
          </w:tcPr>
          <w:p w:rsidR="00B47819" w:rsidRDefault="00B47819">
            <w:pPr>
              <w:jc w:val="center"/>
            </w:pPr>
          </w:p>
        </w:tc>
        <w:tc>
          <w:tcPr>
            <w:tcW w:w="3685" w:type="dxa"/>
            <w:vMerge/>
          </w:tcPr>
          <w:p w:rsidR="00B47819" w:rsidRDefault="00B47819">
            <w:pPr>
              <w:jc w:val="center"/>
            </w:pPr>
          </w:p>
        </w:tc>
      </w:tr>
      <w:tr w:rsidR="00B47819">
        <w:tc>
          <w:tcPr>
            <w:tcW w:w="2269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SERIAL_NUMBER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"____________________"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Серийный номер изделия (до 20 символов)</w:t>
            </w:r>
          </w:p>
        </w:tc>
      </w:tr>
      <w:tr w:rsidR="00B47819">
        <w:trPr>
          <w:trHeight w:val="244"/>
        </w:trPr>
        <w:tc>
          <w:tcPr>
            <w:tcW w:w="2269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MODEL_ID</w:t>
            </w:r>
          </w:p>
        </w:tc>
        <w:tc>
          <w:tcPr>
            <w:tcW w:w="1417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0</w:t>
            </w:r>
          </w:p>
        </w:tc>
        <w:tc>
          <w:tcPr>
            <w:tcW w:w="992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851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85" w:type="dxa"/>
            <w:vMerge w:val="restart"/>
            <w:shd w:val="clear" w:color="FFFFFF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Код модели </w:t>
            </w:r>
            <w:r w:rsidR="00DF3F4D">
              <w:rPr>
                <w:sz w:val="20"/>
                <w:szCs w:val="16"/>
                <w:lang w:val="en-US"/>
              </w:rPr>
              <w:t>(</w:t>
            </w:r>
            <w:r w:rsidR="00DF3F4D">
              <w:rPr>
                <w:sz w:val="20"/>
                <w:szCs w:val="16"/>
              </w:rPr>
              <w:t>исполнения</w:t>
            </w:r>
            <w:r w:rsidR="00DF3F4D">
              <w:rPr>
                <w:sz w:val="20"/>
                <w:szCs w:val="16"/>
                <w:lang w:val="en-US"/>
              </w:rPr>
              <w:t>)</w:t>
            </w:r>
            <w:r w:rsidR="00DF3F4D">
              <w:rPr>
                <w:sz w:val="20"/>
                <w:szCs w:val="16"/>
              </w:rPr>
              <w:t xml:space="preserve"> </w:t>
            </w:r>
            <w:proofErr w:type="spellStart"/>
            <w:r w:rsidR="00DF3F4D">
              <w:rPr>
                <w:sz w:val="20"/>
                <w:szCs w:val="16"/>
              </w:rPr>
              <w:t>БЭГа</w:t>
            </w:r>
            <w:proofErr w:type="spellEnd"/>
            <w:r>
              <w:rPr>
                <w:sz w:val="20"/>
                <w:szCs w:val="16"/>
              </w:rPr>
              <w:t>:</w:t>
            </w:r>
          </w:p>
          <w:p w:rsidR="00B47819" w:rsidRDefault="00AB6AF9">
            <w:pPr>
              <w:rPr>
                <w:sz w:val="20"/>
                <w:szCs w:val="16"/>
              </w:rPr>
            </w:pPr>
            <w:r w:rsidRPr="00500E0D">
              <w:rPr>
                <w:sz w:val="20"/>
                <w:szCs w:val="16"/>
              </w:rPr>
              <w:t>0</w:t>
            </w:r>
            <w:r w:rsidR="00DF3F4D" w:rsidRPr="00DF3F4D">
              <w:rPr>
                <w:sz w:val="20"/>
                <w:szCs w:val="16"/>
              </w:rPr>
              <w:t>:</w:t>
            </w:r>
            <w:r w:rsidRPr="00500E0D">
              <w:rPr>
                <w:sz w:val="20"/>
                <w:szCs w:val="16"/>
              </w:rPr>
              <w:t xml:space="preserve"> </w:t>
            </w:r>
            <w:r w:rsidRPr="00DF3F4D">
              <w:rPr>
                <w:rFonts w:ascii="Calibri" w:eastAsia="Calibri" w:hAnsi="Calibri" w:cs="Calibri"/>
                <w:color w:val="000000"/>
              </w:rPr>
              <w:t>модель не задана;</w:t>
            </w:r>
          </w:p>
          <w:p w:rsidR="00B47819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АвтоВАЗ, 4х4 (</w:t>
            </w:r>
            <w:r w:rsidR="001C3A0D" w:rsidRPr="00A24C31">
              <w:rPr>
                <w:rFonts w:ascii="Calibri" w:hAnsi="Calibri" w:cs="Calibri"/>
                <w:color w:val="000000"/>
              </w:rPr>
              <w:t>8450110539</w:t>
            </w:r>
            <w:r>
              <w:rPr>
                <w:rFonts w:ascii="Calibri" w:eastAsia="Calibri" w:hAnsi="Calibri" w:cs="Calibri"/>
                <w:color w:val="000000"/>
              </w:rPr>
              <w:t>);</w:t>
            </w:r>
          </w:p>
          <w:p w:rsidR="00B47819" w:rsidRPr="00A24C31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АвтоВАЗ, </w:t>
            </w:r>
            <w:r w:rsidRPr="00A24C31">
              <w:rPr>
                <w:rFonts w:ascii="Calibri" w:hAnsi="Calibri" w:cs="Calibri"/>
                <w:color w:val="000000"/>
              </w:rPr>
              <w:t>Гранта (</w:t>
            </w:r>
            <w:r w:rsidR="00A24C31" w:rsidRPr="00A24C31">
              <w:rPr>
                <w:rFonts w:ascii="Calibri" w:hAnsi="Calibri" w:cs="Calibri"/>
                <w:color w:val="000000"/>
              </w:rPr>
              <w:t>8450110539</w:t>
            </w:r>
            <w:r w:rsidRPr="00A24C31">
              <w:rPr>
                <w:rFonts w:ascii="Calibri" w:hAnsi="Calibri" w:cs="Calibri"/>
                <w:color w:val="000000"/>
              </w:rPr>
              <w:t>);</w:t>
            </w:r>
          </w:p>
          <w:p w:rsidR="00DF3F4D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  <w:lang w:val="en-US"/>
              </w:rPr>
            </w:pPr>
            <w:r w:rsidRPr="00A24C31">
              <w:rPr>
                <w:rFonts w:ascii="Calibri" w:hAnsi="Calibri" w:cs="Calibri"/>
                <w:color w:val="000000"/>
              </w:rPr>
              <w:t>3</w:t>
            </w:r>
            <w:r w:rsidR="00DF3F4D" w:rsidRPr="00DF3F4D">
              <w:rPr>
                <w:rFonts w:ascii="Calibri" w:hAnsi="Calibri" w:cs="Calibri"/>
                <w:color w:val="000000"/>
              </w:rPr>
              <w:t>:</w:t>
            </w:r>
          </w:p>
          <w:p w:rsidR="00B47819" w:rsidRPr="00DF3F4D" w:rsidRDefault="00AB6AF9" w:rsidP="00DF3F4D">
            <w:pPr>
              <w:pStyle w:val="a0"/>
              <w:numPr>
                <w:ilvl w:val="0"/>
                <w:numId w:val="2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 w:rsidRPr="00DF3F4D">
              <w:rPr>
                <w:rFonts w:ascii="Calibri" w:hAnsi="Calibri" w:cs="Calibri"/>
                <w:color w:val="000000"/>
              </w:rPr>
              <w:t xml:space="preserve">АвтоВАЗ, </w:t>
            </w:r>
            <w:r w:rsidR="00A24C31" w:rsidRPr="00DF3F4D">
              <w:rPr>
                <w:rFonts w:ascii="Calibri" w:hAnsi="Calibri" w:cs="Calibri"/>
                <w:color w:val="000000"/>
              </w:rPr>
              <w:t>NIVA TRAVEL</w:t>
            </w:r>
            <w:r w:rsidRPr="00DF3F4D">
              <w:rPr>
                <w:rFonts w:ascii="Calibri" w:hAnsi="Calibri" w:cs="Calibri"/>
                <w:color w:val="000000"/>
              </w:rPr>
              <w:t> GM (</w:t>
            </w:r>
            <w:r w:rsidR="00A24C31" w:rsidRPr="00DF3F4D">
              <w:rPr>
                <w:rFonts w:ascii="Calibri" w:hAnsi="Calibri" w:cs="Calibri"/>
                <w:color w:val="000000"/>
              </w:rPr>
              <w:t>8450086661</w:t>
            </w:r>
            <w:r w:rsidRPr="00DF3F4D">
              <w:rPr>
                <w:rFonts w:ascii="Calibri" w:hAnsi="Calibri" w:cs="Calibri"/>
                <w:color w:val="000000"/>
              </w:rPr>
              <w:t>);</w:t>
            </w:r>
          </w:p>
          <w:p w:rsidR="00DF3F4D" w:rsidRPr="00DF3F4D" w:rsidRDefault="00DF3F4D" w:rsidP="00DF3F4D">
            <w:pPr>
              <w:pStyle w:val="a0"/>
              <w:numPr>
                <w:ilvl w:val="0"/>
                <w:numId w:val="2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hAnsi="Calibri" w:cs="Calibri"/>
                <w:color w:val="000000"/>
              </w:rPr>
            </w:pPr>
            <w:r w:rsidRPr="00DF3F4D">
              <w:rPr>
                <w:rFonts w:ascii="Calibri" w:hAnsi="Calibri" w:cs="Calibri"/>
                <w:color w:val="000000"/>
              </w:rPr>
              <w:t>УАЗ (18.3879600-75);</w:t>
            </w:r>
          </w:p>
          <w:p w:rsidR="00B47819" w:rsidRDefault="00AB6AF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АвтоВАЗ,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Ларгус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ф.2 (</w:t>
            </w:r>
            <w:r w:rsidR="00A24C31">
              <w:rPr>
                <w:rFonts w:ascii="Calibri" w:hAnsi="Calibri" w:cs="Calibri"/>
                <w:color w:val="000000"/>
              </w:rPr>
              <w:t>8450092997</w:t>
            </w:r>
            <w:r>
              <w:rPr>
                <w:rFonts w:ascii="Calibri" w:eastAsia="Calibri" w:hAnsi="Calibri" w:cs="Calibri"/>
                <w:color w:val="000000"/>
              </w:rPr>
              <w:t>);</w:t>
            </w:r>
          </w:p>
          <w:p w:rsidR="00B47819" w:rsidRDefault="00AB6AF9" w:rsidP="001C3A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  <w:r w:rsidR="00DF3F4D" w:rsidRPr="00DF3F4D"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АвтоВАЗ, Веста ф.2 (</w:t>
            </w:r>
            <w:r w:rsidR="00A24C31" w:rsidRPr="00FC1D2F">
              <w:rPr>
                <w:rFonts w:ascii="Calibri" w:eastAsia="Calibri" w:hAnsi="Calibri" w:cs="Calibri"/>
                <w:color w:val="000000"/>
              </w:rPr>
              <w:t>?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  <w:r w:rsidR="00D27E7C">
              <w:rPr>
                <w:rFonts w:ascii="Calibri" w:eastAsia="Calibri" w:hAnsi="Calibri" w:cs="Calibri"/>
                <w:color w:val="000000"/>
              </w:rPr>
              <w:t>;</w:t>
            </w:r>
          </w:p>
          <w:p w:rsidR="005730F8" w:rsidRDefault="005730F8" w:rsidP="001C3A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DF3F4D">
              <w:rPr>
                <w:rFonts w:ascii="Calibri" w:eastAsia="Calibri" w:hAnsi="Calibri" w:cs="Calibri"/>
                <w:lang w:val="en-US"/>
              </w:rPr>
              <w:t>:</w:t>
            </w:r>
            <w:r>
              <w:rPr>
                <w:rFonts w:ascii="Calibri" w:eastAsia="Calibri" w:hAnsi="Calibri" w:cs="Calibri"/>
              </w:rPr>
              <w:t xml:space="preserve"> ГАЗ (</w:t>
            </w:r>
            <w:r w:rsidRPr="005730F8">
              <w:rPr>
                <w:rFonts w:ascii="Calibri" w:eastAsia="Calibri" w:hAnsi="Calibri" w:cs="Calibri"/>
              </w:rPr>
              <w:t>18.3879600-70</w:t>
            </w:r>
            <w:r>
              <w:rPr>
                <w:rFonts w:ascii="Calibri" w:eastAsia="Calibri" w:hAnsi="Calibri" w:cs="Calibri"/>
              </w:rPr>
              <w:t>)</w:t>
            </w:r>
            <w:r w:rsidR="00D27E7C">
              <w:rPr>
                <w:rFonts w:ascii="Calibri" w:eastAsia="Calibri" w:hAnsi="Calibri" w:cs="Calibri"/>
              </w:rPr>
              <w:t>;</w:t>
            </w:r>
          </w:p>
          <w:p w:rsidR="005730F8" w:rsidRDefault="005730F8" w:rsidP="001C3A0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DF3F4D">
              <w:rPr>
                <w:rFonts w:ascii="Calibri" w:eastAsia="Calibri" w:hAnsi="Calibri" w:cs="Calibri"/>
                <w:lang w:val="en-US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730F8">
              <w:rPr>
                <w:rFonts w:ascii="Calibri" w:eastAsia="Calibri" w:hAnsi="Calibri" w:cs="Calibri"/>
              </w:rPr>
              <w:t>ПАЗ</w:t>
            </w:r>
            <w:r>
              <w:rPr>
                <w:rFonts w:ascii="Calibri" w:eastAsia="Calibri" w:hAnsi="Calibri" w:cs="Calibri"/>
              </w:rPr>
              <w:t xml:space="preserve"> (</w:t>
            </w:r>
            <w:r w:rsidR="005C10AA">
              <w:rPr>
                <w:rFonts w:ascii="Calibri" w:eastAsia="Calibri" w:hAnsi="Calibri" w:cs="Calibri"/>
              </w:rPr>
              <w:t>1824.3879600-4</w:t>
            </w:r>
            <w:r w:rsidRPr="005730F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)</w:t>
            </w:r>
            <w:r w:rsidR="00D27E7C">
              <w:rPr>
                <w:rFonts w:ascii="Calibri" w:eastAsia="Calibri" w:hAnsi="Calibri" w:cs="Calibri"/>
              </w:rPr>
              <w:t>;</w:t>
            </w:r>
          </w:p>
          <w:p w:rsidR="005730F8" w:rsidRPr="005730F8" w:rsidRDefault="005730F8" w:rsidP="00DF3F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DF3F4D">
              <w:rPr>
                <w:rFonts w:ascii="Calibri" w:eastAsia="Calibri" w:hAnsi="Calibri" w:cs="Calibri"/>
                <w:lang w:val="en-US"/>
              </w:rPr>
              <w:t>:</w:t>
            </w:r>
            <w:r>
              <w:rPr>
                <w:rFonts w:ascii="Calibri" w:eastAsia="Calibri" w:hAnsi="Calibri" w:cs="Calibri"/>
              </w:rPr>
              <w:t xml:space="preserve"> КАМАЗ (</w:t>
            </w:r>
            <w:r w:rsidRPr="005730F8">
              <w:rPr>
                <w:rFonts w:ascii="Calibri" w:eastAsia="Calibri" w:hAnsi="Calibri" w:cs="Calibri"/>
              </w:rPr>
              <w:t>1824.3879600-</w:t>
            </w:r>
            <w:r w:rsidR="005C10AA">
              <w:rPr>
                <w:rFonts w:ascii="Calibri" w:eastAsia="Calibri" w:hAnsi="Calibri" w:cs="Calibri"/>
              </w:rPr>
              <w:t>7</w:t>
            </w:r>
            <w:r w:rsidRPr="005730F8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)</w:t>
            </w:r>
            <w:r w:rsidR="00D27E7C">
              <w:rPr>
                <w:rFonts w:ascii="Calibri" w:eastAsia="Calibri" w:hAnsi="Calibri" w:cs="Calibri"/>
              </w:rPr>
              <w:t>;</w:t>
            </w:r>
          </w:p>
        </w:tc>
      </w:tr>
    </w:tbl>
    <w:p w:rsidR="00B47819" w:rsidRDefault="00B47819"/>
    <w:p w:rsidR="00B47819" w:rsidRDefault="00AB6AF9">
      <w:pPr>
        <w:pStyle w:val="2"/>
      </w:pPr>
      <w:bookmarkStart w:id="8" w:name="_Ref103412475"/>
      <w:bookmarkStart w:id="9" w:name="_Toc107389771"/>
      <w:r>
        <w:t xml:space="preserve">Содержимое ответа на команду чтения статусов неисправностей </w:t>
      </w:r>
      <w:r>
        <w:rPr>
          <w:lang w:val="en-US"/>
        </w:rPr>
        <w:t>READ</w:t>
      </w:r>
      <w:r>
        <w:t>_</w:t>
      </w:r>
      <w:r>
        <w:rPr>
          <w:lang w:val="en-US"/>
        </w:rPr>
        <w:t>DIAG</w:t>
      </w:r>
      <w:bookmarkEnd w:id="8"/>
      <w:bookmarkEnd w:id="9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10" w:name="_Ref103418954"/>
      <w:r>
        <w:t>Возможные варианты статусов неисправности:</w:t>
      </w:r>
      <w:bookmarkEnd w:id="10"/>
    </w:p>
    <w:p w:rsidR="00B47819" w:rsidRDefault="00AB6AF9">
      <w:pPr>
        <w:pStyle w:val="a0"/>
        <w:spacing w:after="0" w:line="240" w:lineRule="auto"/>
        <w:ind w:left="502"/>
        <w:jc w:val="both"/>
      </w:pPr>
      <w:r>
        <w:rPr>
          <w:lang w:val="en-US"/>
        </w:rPr>
        <w:t xml:space="preserve">&lt;UNKNOWN&gt; – </w:t>
      </w:r>
      <w:r>
        <w:t>статус неизвестен;</w:t>
      </w:r>
    </w:p>
    <w:p w:rsidR="00B47819" w:rsidRDefault="00AB6AF9">
      <w:pPr>
        <w:pStyle w:val="a0"/>
        <w:spacing w:after="0" w:line="240" w:lineRule="auto"/>
        <w:ind w:left="502"/>
        <w:jc w:val="both"/>
      </w:pPr>
      <w:r>
        <w:rPr>
          <w:lang w:val="en-US"/>
        </w:rPr>
        <w:t xml:space="preserve">&lt;ACTIVE&gt; – </w:t>
      </w:r>
      <w:r>
        <w:t>неисправность есть;</w:t>
      </w:r>
    </w:p>
    <w:p w:rsidR="00B47819" w:rsidRDefault="00AB6AF9">
      <w:pPr>
        <w:pStyle w:val="a0"/>
        <w:spacing w:after="0" w:line="240" w:lineRule="auto"/>
        <w:ind w:left="502"/>
        <w:jc w:val="both"/>
      </w:pPr>
      <w:proofErr w:type="gramStart"/>
      <w:r>
        <w:rPr>
          <w:lang w:val="en-US"/>
        </w:rPr>
        <w:t>&lt;</w:t>
      </w:r>
      <w:r>
        <w:t>INACTIVE</w:t>
      </w:r>
      <w:r>
        <w:rPr>
          <w:lang w:val="en-US"/>
        </w:rPr>
        <w:t>&gt;</w:t>
      </w:r>
      <w:r>
        <w:t xml:space="preserve"> – неисправности нет</w:t>
      </w:r>
      <w:r w:rsidR="00BC3875">
        <w:t>.</w:t>
      </w:r>
      <w:proofErr w:type="gramEnd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Перечень статусов приведён в таблице 4.</w:t>
      </w:r>
    </w:p>
    <w:p w:rsidR="00B47819" w:rsidRDefault="00AB6AF9">
      <w:pPr>
        <w:spacing w:after="0"/>
        <w:jc w:val="right"/>
        <w:rPr>
          <w:i/>
          <w:lang w:val="en-US"/>
        </w:rPr>
      </w:pPr>
      <w:r>
        <w:rPr>
          <w:i/>
        </w:rPr>
        <w:t xml:space="preserve">Таблица </w:t>
      </w:r>
      <w:r>
        <w:rPr>
          <w:i/>
          <w:lang w:val="en-US"/>
        </w:rPr>
        <w:t>4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127"/>
        <w:gridCol w:w="4785"/>
      </w:tblGrid>
      <w:tr w:rsidR="00B47819">
        <w:tc>
          <w:tcPr>
            <w:tcW w:w="3510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Название статуса</w:t>
            </w:r>
          </w:p>
        </w:tc>
        <w:tc>
          <w:tcPr>
            <w:tcW w:w="2127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Возможные</w:t>
            </w:r>
          </w:p>
          <w:p w:rsidR="00B47819" w:rsidRDefault="00AB6AF9">
            <w:pPr>
              <w:jc w:val="center"/>
            </w:pPr>
            <w:r>
              <w:t xml:space="preserve"> значения</w:t>
            </w:r>
          </w:p>
        </w:tc>
        <w:tc>
          <w:tcPr>
            <w:tcW w:w="4785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Пояснения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MIC_FAILURE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605FA3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Обрыв микрофона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SPEAKER_FAILURE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605FA3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Обрыв динамика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SOS_BREAK_FAILURE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605FA3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t xml:space="preserve">Обрыв кнопки </w:t>
            </w:r>
            <w:r>
              <w:rPr>
                <w:lang w:val="en-US"/>
              </w:rPr>
              <w:t>SOS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UIM_FAILURE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605FA3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t xml:space="preserve">Событие «залипания» кнопки </w:t>
            </w:r>
            <w:r>
              <w:rPr>
                <w:lang w:val="en-US"/>
              </w:rPr>
              <w:t>SOS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BATTERY_FAILURE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605FA3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Неисправен встроенный аккумулятор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BATTERY_LOW_VOLTAGE_FAILURE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605FA3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Низкое напряжение встроенного аккумулятора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CRASH_SENSOR_FAILURE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INACTIVE</w:t>
            </w:r>
            <w:r>
              <w:rPr>
                <w:lang w:val="en-US"/>
              </w:rPr>
              <w:t>&gt;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Неисправность датчика удара/акселерометра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AUDIO_FILES_FAILURE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605FA3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Некомплект аудиофайлов подсказок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GNSS_FAILURE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605FA3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 xml:space="preserve">Неисправность </w:t>
            </w:r>
            <w:r>
              <w:rPr>
                <w:lang w:val="en-US"/>
              </w:rPr>
              <w:t>GNSS</w:t>
            </w:r>
            <w:r>
              <w:t xml:space="preserve"> приёмника</w:t>
            </w:r>
          </w:p>
          <w:p w:rsidR="00B47819" w:rsidRDefault="00AB6AF9">
            <w:r>
              <w:t>(сбрасывается автоматически)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RAIM_FAILURE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605FA3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roofErr w:type="gramStart"/>
            <w:r>
              <w:t>Недостоверные</w:t>
            </w:r>
            <w:proofErr w:type="gramEnd"/>
            <w:r>
              <w:t xml:space="preserve"> </w:t>
            </w:r>
            <w:proofErr w:type="spellStart"/>
            <w:r>
              <w:t>геоданные</w:t>
            </w:r>
            <w:proofErr w:type="spellEnd"/>
            <w:r>
              <w:t xml:space="preserve"> от </w:t>
            </w:r>
            <w:r>
              <w:rPr>
                <w:lang w:val="en-US"/>
              </w:rPr>
              <w:t>GNSS</w:t>
            </w:r>
            <w:r>
              <w:t xml:space="preserve"> приёмника</w:t>
            </w:r>
          </w:p>
          <w:p w:rsidR="00B47819" w:rsidRDefault="00AB6AF9">
            <w:r>
              <w:t>(сбрасывается автоматически)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OTHER_CRITICAL_FAILURES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605FA3">
              <w:t>5.1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Другие критические ошибки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BEG_MODE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r>
              <w:t>&lt;</w:t>
            </w:r>
            <w:r>
              <w:rPr>
                <w:lang w:val="en-US"/>
              </w:rPr>
              <w:t>ERA</w:t>
            </w:r>
            <w:r>
              <w:t>_</w:t>
            </w:r>
            <w:r>
              <w:rPr>
                <w:lang w:val="en-US"/>
              </w:rPr>
              <w:t>OFF</w:t>
            </w:r>
            <w:r>
              <w:t>&gt; - БЭГ в спящем режиме;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ERA</w:t>
            </w:r>
            <w:r>
              <w:t>&gt; - БЭГ в активном режиме;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TEST</w:t>
            </w:r>
            <w:r>
              <w:t>&gt; - выполняется тестовый вызов;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ECALL</w:t>
            </w:r>
            <w:r>
              <w:t>&gt; - выполняется вызов ЭРА.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 xml:space="preserve">Текущий режим работы </w:t>
            </w:r>
            <w:proofErr w:type="spellStart"/>
            <w:r>
              <w:t>БЭГа</w:t>
            </w:r>
            <w:proofErr w:type="spellEnd"/>
          </w:p>
        </w:tc>
      </w:tr>
      <w:tr w:rsidR="00BC3875">
        <w:tc>
          <w:tcPr>
            <w:tcW w:w="3510" w:type="dxa"/>
            <w:shd w:val="clear" w:color="auto" w:fill="E2EFD9" w:themeFill="accent6" w:themeFillTint="33"/>
          </w:tcPr>
          <w:p w:rsidR="00BC3875" w:rsidRPr="00BC3875" w:rsidRDefault="00BC3875">
            <w:pPr>
              <w:rPr>
                <w:lang w:val="en-US"/>
              </w:rPr>
            </w:pPr>
            <w:r w:rsidRPr="00BC3875">
              <w:rPr>
                <w:lang w:val="en-US"/>
              </w:rPr>
              <w:t>LATITUDE</w:t>
            </w:r>
            <w:r>
              <w:t>_</w:t>
            </w:r>
            <w:r w:rsidRPr="00BC3875">
              <w:t>LONGITUDE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C3875" w:rsidRPr="00BC3875" w:rsidRDefault="00BC3875">
            <w:r w:rsidRPr="00BC3875">
              <w:t>&lt;</w:t>
            </w:r>
            <w:r>
              <w:rPr>
                <w:lang w:val="en-US"/>
              </w:rPr>
              <w:t>NA</w:t>
            </w:r>
            <w:r w:rsidRPr="00BC3875">
              <w:t>_</w:t>
            </w:r>
            <w:r>
              <w:rPr>
                <w:lang w:val="en-US"/>
              </w:rPr>
              <w:t>NA</w:t>
            </w:r>
            <w:r w:rsidRPr="00BC3875">
              <w:t xml:space="preserve">&gt; – </w:t>
            </w:r>
            <w:r>
              <w:t>если координаты не определены</w:t>
            </w:r>
            <w:r w:rsidRPr="00BC3875">
              <w:t>;</w:t>
            </w:r>
          </w:p>
          <w:p w:rsidR="00BC3875" w:rsidRPr="00BC3875" w:rsidRDefault="00BC3875" w:rsidP="00B00682">
            <w:r w:rsidRPr="00BC3875">
              <w:lastRenderedPageBreak/>
              <w:t>&lt;</w:t>
            </w:r>
            <w:proofErr w:type="spellStart"/>
            <w:r w:rsidR="00B00682">
              <w:t>ddmm.mmmm</w:t>
            </w:r>
            <w:r w:rsidR="00B00682" w:rsidRPr="00B00682">
              <w:t>N</w:t>
            </w:r>
            <w:proofErr w:type="spellEnd"/>
            <w:r w:rsidR="00B00682" w:rsidRPr="00B00682">
              <w:t>/</w:t>
            </w:r>
            <w:proofErr w:type="spellStart"/>
            <w:r w:rsidR="00B00682" w:rsidRPr="00B00682">
              <w:t>S</w:t>
            </w:r>
            <w:r w:rsidR="00B00682">
              <w:t>_</w:t>
            </w:r>
            <w:r w:rsidR="00B00682" w:rsidRPr="00B00682">
              <w:t>dddmm.mmmmE</w:t>
            </w:r>
            <w:proofErr w:type="spellEnd"/>
            <w:r w:rsidR="00B00682" w:rsidRPr="00B00682">
              <w:t>/W</w:t>
            </w:r>
            <w:r w:rsidRPr="00BC3875">
              <w:t>&gt;</w:t>
            </w:r>
            <w:r>
              <w:t xml:space="preserve"> - если </w:t>
            </w:r>
            <w:proofErr w:type="spellStart"/>
            <w:r>
              <w:t>коорд</w:t>
            </w:r>
            <w:proofErr w:type="spellEnd"/>
            <w:r>
              <w:t>. определены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C3875" w:rsidRPr="00B00682" w:rsidRDefault="00BC3875" w:rsidP="00B00682">
            <w:pPr>
              <w:rPr>
                <w:b/>
              </w:rPr>
            </w:pPr>
            <w:r>
              <w:lastRenderedPageBreak/>
              <w:t xml:space="preserve">Значения текущей широты и долготы в </w:t>
            </w:r>
            <w:r w:rsidR="00B00682">
              <w:rPr>
                <w:lang w:val="en-US"/>
              </w:rPr>
              <w:t>NMEA</w:t>
            </w:r>
            <w:r w:rsidR="00B00682" w:rsidRPr="00B00682">
              <w:t>-</w:t>
            </w:r>
            <w:r>
              <w:t xml:space="preserve">формате, определённые </w:t>
            </w:r>
            <w:r>
              <w:rPr>
                <w:lang w:val="en-US"/>
              </w:rPr>
              <w:t>GNSS</w:t>
            </w:r>
            <w:r w:rsidRPr="00BC3875">
              <w:t>-</w:t>
            </w:r>
            <w:r>
              <w:t>приёмником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REG_STATUS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B47819">
            <w:pPr>
              <w:rPr>
                <w:lang w:val="en-US"/>
              </w:rPr>
            </w:pP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&lt;not registered, not searching&gt;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&lt;registered, home network&gt;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&lt;not registered, but searching&gt;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&lt;registration denied&gt;</w:t>
            </w:r>
          </w:p>
          <w:p w:rsidR="00B47819" w:rsidRDefault="00AB6AF9">
            <w:r>
              <w:rPr>
                <w:lang w:val="en-US"/>
              </w:rPr>
              <w:t>&lt;unknown&gt;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&lt;registered, roaming&gt;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 xml:space="preserve">Статус регистрации </w:t>
            </w:r>
            <w:proofErr w:type="spellStart"/>
            <w:r>
              <w:t>БЭГа</w:t>
            </w:r>
            <w:proofErr w:type="spellEnd"/>
            <w:r>
              <w:t xml:space="preserve"> в сотовой сети:</w:t>
            </w:r>
          </w:p>
          <w:p w:rsidR="00B47819" w:rsidRDefault="00AB6AF9">
            <w:r>
              <w:t>«не зарегистрирован и не пытается регистрироваться»</w:t>
            </w:r>
          </w:p>
          <w:p w:rsidR="00B47819" w:rsidRDefault="00AB6AF9">
            <w:r>
              <w:t>«</w:t>
            </w:r>
            <w:proofErr w:type="gramStart"/>
            <w:r>
              <w:t>зарегистрирован</w:t>
            </w:r>
            <w:proofErr w:type="gramEnd"/>
            <w:r>
              <w:t xml:space="preserve"> в домашней сети»</w:t>
            </w:r>
          </w:p>
          <w:p w:rsidR="00B47819" w:rsidRDefault="00B47819"/>
          <w:p w:rsidR="00B47819" w:rsidRDefault="00AB6AF9">
            <w:r>
              <w:t xml:space="preserve">«не </w:t>
            </w:r>
            <w:proofErr w:type="gramStart"/>
            <w:r>
              <w:t>зарегистрирован</w:t>
            </w:r>
            <w:proofErr w:type="gramEnd"/>
            <w:r>
              <w:t>, но ищет сеть»</w:t>
            </w:r>
          </w:p>
          <w:p w:rsidR="00B47819" w:rsidRDefault="00B47819"/>
          <w:p w:rsidR="00B47819" w:rsidRDefault="00AB6AF9">
            <w:r>
              <w:t>«отказано в регистрации»</w:t>
            </w:r>
          </w:p>
          <w:p w:rsidR="00B47819" w:rsidRDefault="00B47819"/>
          <w:p w:rsidR="00B47819" w:rsidRDefault="00AB6AF9">
            <w:r>
              <w:t>«статус регистрации неизвестен»</w:t>
            </w:r>
          </w:p>
          <w:p w:rsidR="00B47819" w:rsidRDefault="00AB6AF9">
            <w:r>
              <w:t>«</w:t>
            </w:r>
            <w:proofErr w:type="gramStart"/>
            <w:r>
              <w:t>зарегистрирован</w:t>
            </w:r>
            <w:proofErr w:type="gramEnd"/>
            <w:r>
              <w:t xml:space="preserve"> в роуминге»</w:t>
            </w:r>
          </w:p>
        </w:tc>
      </w:tr>
    </w:tbl>
    <w:p w:rsidR="00B47819" w:rsidRDefault="00B47819"/>
    <w:p w:rsidR="00B47819" w:rsidRDefault="00AB6AF9">
      <w:pPr>
        <w:pStyle w:val="2"/>
      </w:pPr>
      <w:bookmarkStart w:id="11" w:name="_Ref103607476"/>
      <w:bookmarkStart w:id="12" w:name="_Toc107389772"/>
      <w:r>
        <w:t>Примеры обмена данными</w:t>
      </w:r>
      <w:bookmarkEnd w:id="11"/>
      <w:bookmarkEnd w:id="12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Пример конфигурации </w:t>
      </w:r>
      <w:proofErr w:type="spellStart"/>
      <w:r>
        <w:t>БЭГа</w:t>
      </w:r>
      <w:proofErr w:type="spellEnd"/>
      <w:r>
        <w:t xml:space="preserve"> для АвтоВАЗа:</w:t>
      </w:r>
    </w:p>
    <w:p w:rsidR="00B47819" w:rsidRDefault="00B47819">
      <w:pPr>
        <w:pStyle w:val="a0"/>
        <w:spacing w:after="0" w:line="240" w:lineRule="auto"/>
        <w:ind w:left="502"/>
        <w:jc w:val="both"/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EOL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CONFIGURATION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ON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 команда включения уровня обслуживания 1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SET_VIN=XTA21900K00000001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установка</w:t>
      </w:r>
      <w:r>
        <w:rPr>
          <w:rFonts w:ascii="Courier New" w:hAnsi="Courier New" w:cs="Courier New"/>
          <w:sz w:val="18"/>
          <w:szCs w:val="18"/>
          <w:lang w:val="en-US"/>
        </w:rPr>
        <w:t xml:space="preserve"> VIN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READ_ICCIDG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чтение</w:t>
      </w:r>
      <w:r>
        <w:rPr>
          <w:rFonts w:ascii="Courier New" w:hAnsi="Courier New" w:cs="Courier New"/>
          <w:sz w:val="18"/>
          <w:szCs w:val="18"/>
          <w:lang w:val="en-US"/>
        </w:rPr>
        <w:t xml:space="preserve"> ICCIDG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ICCIDG</w:t>
      </w:r>
      <w:r>
        <w:rPr>
          <w:rFonts w:ascii="Courier New" w:hAnsi="Courier New" w:cs="Courier New"/>
          <w:sz w:val="18"/>
          <w:szCs w:val="18"/>
        </w:rPr>
        <w:t>=8970177000059333966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READ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FACTORY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CFG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- чтение параметров </w:t>
      </w:r>
      <w:proofErr w:type="spellStart"/>
      <w:r>
        <w:rPr>
          <w:rFonts w:ascii="Courier New" w:hAnsi="Courier New" w:cs="Courier New"/>
          <w:sz w:val="18"/>
          <w:szCs w:val="18"/>
        </w:rPr>
        <w:t>БЭГа</w:t>
      </w:r>
      <w:proofErr w:type="spellEnd"/>
      <w:r>
        <w:rPr>
          <w:rFonts w:ascii="Courier New" w:hAnsi="Courier New" w:cs="Courier New"/>
          <w:sz w:val="18"/>
          <w:szCs w:val="18"/>
        </w:rPr>
        <w:t>, записанных на производстве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SERIAL_NUMBER=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T7G84178039700137.1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FINISH_CONFIGURATION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выключение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уровня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обслуживания</w:t>
      </w:r>
      <w:r>
        <w:rPr>
          <w:rFonts w:ascii="Courier New" w:hAnsi="Courier New" w:cs="Courier New"/>
          <w:sz w:val="18"/>
          <w:szCs w:val="18"/>
          <w:lang w:val="en-US"/>
        </w:rPr>
        <w:t xml:space="preserve"> 1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B47819">
      <w:pPr>
        <w:pStyle w:val="a0"/>
        <w:spacing w:after="0" w:line="240" w:lineRule="auto"/>
        <w:ind w:left="502"/>
        <w:jc w:val="both"/>
      </w:pPr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Пример конфигурации </w:t>
      </w:r>
      <w:proofErr w:type="spellStart"/>
      <w:r>
        <w:t>БЭГа</w:t>
      </w:r>
      <w:proofErr w:type="spellEnd"/>
      <w:r>
        <w:t xml:space="preserve"> для </w:t>
      </w:r>
      <w:proofErr w:type="spellStart"/>
      <w:r>
        <w:t>ГАЗа</w:t>
      </w:r>
      <w:proofErr w:type="spellEnd"/>
      <w:r>
        <w:t>:</w:t>
      </w:r>
    </w:p>
    <w:p w:rsidR="00B47819" w:rsidRDefault="00B47819">
      <w:pPr>
        <w:pStyle w:val="a0"/>
        <w:spacing w:after="0" w:line="240" w:lineRule="auto"/>
        <w:ind w:left="502"/>
        <w:jc w:val="both"/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EOL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CONFIGURATION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ON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 команда включения уровня обслуживания 1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SET_VIN=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X96172401N0030526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установка</w:t>
      </w:r>
      <w:r>
        <w:rPr>
          <w:rFonts w:ascii="Courier New" w:hAnsi="Courier New" w:cs="Courier New"/>
          <w:sz w:val="18"/>
          <w:szCs w:val="18"/>
          <w:lang w:val="en-US"/>
        </w:rPr>
        <w:t xml:space="preserve"> VIN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READ_ICCIDG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чтение</w:t>
      </w:r>
      <w:r>
        <w:rPr>
          <w:rFonts w:ascii="Courier New" w:hAnsi="Courier New" w:cs="Courier New"/>
          <w:sz w:val="18"/>
          <w:szCs w:val="18"/>
          <w:lang w:val="en-US"/>
        </w:rPr>
        <w:t xml:space="preserve"> ICCIDG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ICCIDG=8970177000059333966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SET_PROPULSION_TYPE=2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установка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типа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энергоносителя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SET</w:t>
      </w:r>
      <w:r>
        <w:rPr>
          <w:rFonts w:ascii="Courier New" w:hAnsi="Courier New" w:cs="Courier New"/>
          <w:sz w:val="18"/>
          <w:szCs w:val="18"/>
        </w:rPr>
        <w:t>_</w:t>
      </w:r>
      <w: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VEHICLE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rFonts w:ascii="Courier New" w:hAnsi="Courier New" w:cs="Courier New"/>
          <w:sz w:val="18"/>
          <w:szCs w:val="18"/>
        </w:rPr>
        <w:t>=3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 установка типа транспортного средства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READ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FACTORY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CFG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- чтение параметров </w:t>
      </w:r>
      <w:proofErr w:type="spellStart"/>
      <w:r>
        <w:rPr>
          <w:rFonts w:ascii="Courier New" w:hAnsi="Courier New" w:cs="Courier New"/>
          <w:sz w:val="18"/>
          <w:szCs w:val="18"/>
        </w:rPr>
        <w:t>БЭГа</w:t>
      </w:r>
      <w:proofErr w:type="spellEnd"/>
      <w:r>
        <w:rPr>
          <w:rFonts w:ascii="Courier New" w:hAnsi="Courier New" w:cs="Courier New"/>
          <w:sz w:val="18"/>
          <w:szCs w:val="18"/>
        </w:rPr>
        <w:t>, записанных на производстве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SERIAL_NUMBER=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T7G84178039700137.1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FINISH_CONFIGURATION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выключение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уровня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обслуживания</w:t>
      </w:r>
      <w:r>
        <w:rPr>
          <w:rFonts w:ascii="Courier New" w:hAnsi="Courier New" w:cs="Courier New"/>
          <w:sz w:val="18"/>
          <w:szCs w:val="18"/>
          <w:lang w:val="en-US"/>
        </w:rPr>
        <w:t xml:space="preserve"> 1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B47819"/>
    <w:p w:rsidR="00B47819" w:rsidRDefault="00AB6AF9">
      <w:pPr>
        <w:jc w:val="right"/>
        <w:rPr>
          <w:i/>
        </w:rPr>
      </w:pPr>
      <w:r>
        <w:rPr>
          <w:i/>
        </w:rPr>
        <w:t>Козенков Д.А.</w:t>
      </w:r>
    </w:p>
    <w:sectPr w:rsidR="00B47819">
      <w:footerReference w:type="default" r:id="rId10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557" w:rsidRDefault="00D63557">
      <w:pPr>
        <w:spacing w:after="0" w:line="240" w:lineRule="auto"/>
      </w:pPr>
      <w:r>
        <w:separator/>
      </w:r>
    </w:p>
  </w:endnote>
  <w:endnote w:type="continuationSeparator" w:id="0">
    <w:p w:rsidR="00D63557" w:rsidRDefault="00D6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Content>
      <w:sdt>
        <w:sdtPr>
          <w:id w:val="1087348221"/>
          <w:docPartObj>
            <w:docPartGallery w:val="Page Numbers (Top of Page)"/>
            <w:docPartUnique/>
          </w:docPartObj>
        </w:sdtPr>
        <w:sdtContent>
          <w:p w:rsidR="00DF3F4D" w:rsidRDefault="00DF3F4D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0.</w:t>
            </w:r>
            <w:r>
              <w:rPr>
                <w:i/>
                <w:sz w:val="16"/>
                <w:szCs w:val="16"/>
                <w:lang w:val="en-US"/>
              </w:rPr>
              <w:t>1</w:t>
            </w:r>
            <w:r w:rsidR="003C53E3">
              <w:rPr>
                <w:i/>
                <w:sz w:val="16"/>
                <w:szCs w:val="16"/>
              </w:rPr>
              <w:t>4</w:t>
            </w:r>
            <w:r>
              <w:rPr>
                <w:i/>
                <w:sz w:val="16"/>
                <w:szCs w:val="16"/>
              </w:rPr>
              <w:t xml:space="preserve"> </w:t>
            </w:r>
            <w:r w:rsidR="003C53E3">
              <w:rPr>
                <w:i/>
                <w:sz w:val="16"/>
                <w:szCs w:val="16"/>
              </w:rPr>
              <w:t>2</w:t>
            </w:r>
            <w:r>
              <w:rPr>
                <w:i/>
                <w:sz w:val="16"/>
                <w:szCs w:val="16"/>
              </w:rPr>
              <w:t>9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>
              <w:rPr>
                <w:i/>
                <w:sz w:val="16"/>
                <w:szCs w:val="16"/>
              </w:rPr>
              <w:t>06.2022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</w:rPr>
              <w:t>г.</w:t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5F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5FA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F4D" w:rsidRDefault="00DF3F4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557" w:rsidRDefault="00D63557">
      <w:pPr>
        <w:spacing w:after="0" w:line="240" w:lineRule="auto"/>
      </w:pPr>
      <w:r>
        <w:separator/>
      </w:r>
    </w:p>
  </w:footnote>
  <w:footnote w:type="continuationSeparator" w:id="0">
    <w:p w:rsidR="00D63557" w:rsidRDefault="00D6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3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3B1D7833"/>
    <w:multiLevelType w:val="hybridMultilevel"/>
    <w:tmpl w:val="EA00801E"/>
    <w:lvl w:ilvl="0" w:tplc="BE962FC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7F5C"/>
    <w:multiLevelType w:val="multilevel"/>
    <w:tmpl w:val="A0E4BCD2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03F28"/>
    <w:rsid w:val="000166FA"/>
    <w:rsid w:val="000575F4"/>
    <w:rsid w:val="0009024E"/>
    <w:rsid w:val="001B2260"/>
    <w:rsid w:val="001C0F10"/>
    <w:rsid w:val="001C3A0D"/>
    <w:rsid w:val="00244A79"/>
    <w:rsid w:val="003C53E3"/>
    <w:rsid w:val="003D65FA"/>
    <w:rsid w:val="003F2DC8"/>
    <w:rsid w:val="0048299A"/>
    <w:rsid w:val="00500E0D"/>
    <w:rsid w:val="005730F8"/>
    <w:rsid w:val="005C10AA"/>
    <w:rsid w:val="005D1A62"/>
    <w:rsid w:val="00605FA3"/>
    <w:rsid w:val="006719BB"/>
    <w:rsid w:val="006D5EE6"/>
    <w:rsid w:val="007B0C17"/>
    <w:rsid w:val="0082265E"/>
    <w:rsid w:val="00894319"/>
    <w:rsid w:val="00943E71"/>
    <w:rsid w:val="009945EB"/>
    <w:rsid w:val="00A24C31"/>
    <w:rsid w:val="00AB6AF9"/>
    <w:rsid w:val="00B00682"/>
    <w:rsid w:val="00B16794"/>
    <w:rsid w:val="00B26107"/>
    <w:rsid w:val="00B47819"/>
    <w:rsid w:val="00B52A13"/>
    <w:rsid w:val="00B700F0"/>
    <w:rsid w:val="00BC3875"/>
    <w:rsid w:val="00D1215E"/>
    <w:rsid w:val="00D27E7C"/>
    <w:rsid w:val="00D63557"/>
    <w:rsid w:val="00DF3F4D"/>
    <w:rsid w:val="00E23428"/>
    <w:rsid w:val="00F06D8F"/>
    <w:rsid w:val="00FB74F4"/>
    <w:rsid w:val="00F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4D43C2CD-56B0-4D19-B048-AF1976FCB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Козенков Дмитрий</cp:lastModifiedBy>
  <cp:revision>9</cp:revision>
  <cp:lastPrinted>2022-06-29T11:54:00Z</cp:lastPrinted>
  <dcterms:created xsi:type="dcterms:W3CDTF">2022-06-29T06:03:00Z</dcterms:created>
  <dcterms:modified xsi:type="dcterms:W3CDTF">2022-06-29T11:54:00Z</dcterms:modified>
</cp:coreProperties>
</file>