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EDD" w:rsidRPr="00690693" w:rsidRDefault="001A4202" w:rsidP="00690693">
      <w:pPr>
        <w:spacing w:line="360" w:lineRule="auto"/>
        <w:jc w:val="center"/>
        <w:rPr>
          <w:sz w:val="24"/>
          <w:szCs w:val="24"/>
          <w:lang w:eastAsia="ru-RU"/>
        </w:rPr>
      </w:pPr>
      <w:bookmarkStart w:id="0" w:name="_Toc478952468"/>
      <w:bookmarkStart w:id="1" w:name="_Toc485452310"/>
      <w:bookmarkStart w:id="2" w:name="_Toc253064655"/>
      <w:bookmarkStart w:id="3" w:name="_Ref253064818"/>
      <w:bookmarkStart w:id="4" w:name="_Ref253064820"/>
      <w:bookmarkStart w:id="5" w:name="_Ref253064822"/>
      <w:bookmarkStart w:id="6" w:name="_Ref253064854"/>
      <w:bookmarkStart w:id="7" w:name="_Toc296595202"/>
      <w:bookmarkStart w:id="8" w:name="_Toc480259931"/>
      <w:bookmarkStart w:id="9" w:name="_Toc485452320"/>
      <w:r>
        <w:rPr>
          <w:sz w:val="24"/>
          <w:szCs w:val="24"/>
          <w:lang w:eastAsia="ru-RU"/>
        </w:rPr>
        <w:t xml:space="preserve"> </w:t>
      </w:r>
    </w:p>
    <w:tbl>
      <w:tblPr>
        <w:tblW w:w="0" w:type="auto"/>
        <w:tblInd w:w="-176" w:type="dxa"/>
        <w:tblLook w:val="00A0" w:firstRow="1" w:lastRow="0" w:firstColumn="1" w:lastColumn="0" w:noHBand="0" w:noVBand="0"/>
      </w:tblPr>
      <w:tblGrid>
        <w:gridCol w:w="6548"/>
        <w:gridCol w:w="2873"/>
      </w:tblGrid>
      <w:tr w:rsidR="00A06EDD" w:rsidRPr="00000804" w:rsidTr="00F5418E">
        <w:tc>
          <w:tcPr>
            <w:tcW w:w="9747" w:type="dxa"/>
            <w:gridSpan w:val="2"/>
            <w:tcBorders>
              <w:top w:val="single" w:sz="24" w:space="0" w:color="auto"/>
            </w:tcBorders>
          </w:tcPr>
          <w:p w:rsidR="00A06EDD" w:rsidRPr="00000804" w:rsidRDefault="00A06EDD" w:rsidP="00F5418E">
            <w:pPr>
              <w:spacing w:line="276" w:lineRule="auto"/>
              <w:jc w:val="center"/>
              <w:rPr>
                <w:b/>
              </w:rPr>
            </w:pPr>
            <w:r w:rsidRPr="00000804">
              <w:rPr>
                <w:b/>
              </w:rPr>
              <w:t>МЕЖГОСУДАРСТВЕННЫЙ СОВЕТ ПО СТАНДАРТИЗАЦИИ, МЕТРОЛОГИИ И СЕРТИФИКАЦИИ</w:t>
            </w:r>
          </w:p>
          <w:p w:rsidR="00A06EDD" w:rsidRPr="00000804" w:rsidRDefault="00A06EDD" w:rsidP="00F5418E">
            <w:pPr>
              <w:spacing w:line="276" w:lineRule="auto"/>
              <w:jc w:val="center"/>
            </w:pPr>
            <w:r w:rsidRPr="00000804">
              <w:rPr>
                <w:b/>
                <w:lang w:val="en-US"/>
              </w:rPr>
              <w:t>(</w:t>
            </w:r>
            <w:r w:rsidRPr="00000804">
              <w:rPr>
                <w:b/>
              </w:rPr>
              <w:t>МГС</w:t>
            </w:r>
            <w:r w:rsidRPr="00000804">
              <w:rPr>
                <w:b/>
                <w:lang w:val="en-US"/>
              </w:rPr>
              <w:t>)</w:t>
            </w:r>
          </w:p>
        </w:tc>
      </w:tr>
      <w:tr w:rsidR="00A06EDD" w:rsidRPr="00000804" w:rsidTr="00F5418E">
        <w:trPr>
          <w:trHeight w:val="622"/>
        </w:trPr>
        <w:tc>
          <w:tcPr>
            <w:tcW w:w="9747" w:type="dxa"/>
            <w:gridSpan w:val="2"/>
            <w:tcBorders>
              <w:bottom w:val="single" w:sz="8" w:space="0" w:color="auto"/>
            </w:tcBorders>
          </w:tcPr>
          <w:p w:rsidR="00A06EDD" w:rsidRPr="00000804" w:rsidRDefault="00A06EDD" w:rsidP="00F5418E">
            <w:pPr>
              <w:spacing w:line="276" w:lineRule="auto"/>
              <w:jc w:val="center"/>
              <w:rPr>
                <w:b/>
                <w:lang w:val="en-US"/>
              </w:rPr>
            </w:pPr>
            <w:r w:rsidRPr="00000804">
              <w:rPr>
                <w:b/>
                <w:lang w:val="en-US"/>
              </w:rPr>
              <w:t>INTERSTATE COUNCIL FOR STANDARDIZATION, METROLOGY AND CERTIFICATION</w:t>
            </w:r>
          </w:p>
          <w:p w:rsidR="00A06EDD" w:rsidRPr="00000804" w:rsidRDefault="00A06EDD" w:rsidP="00F5418E">
            <w:pPr>
              <w:spacing w:line="276" w:lineRule="auto"/>
              <w:jc w:val="center"/>
            </w:pPr>
            <w:r w:rsidRPr="00000804">
              <w:rPr>
                <w:b/>
                <w:lang w:val="en-US"/>
              </w:rPr>
              <w:t>(ISC)</w:t>
            </w:r>
          </w:p>
        </w:tc>
      </w:tr>
      <w:tr w:rsidR="00A06EDD" w:rsidRPr="00000804" w:rsidTr="00F541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5" w:type="dxa"/>
            <w:tcBorders>
              <w:top w:val="single" w:sz="8" w:space="0" w:color="auto"/>
            </w:tcBorders>
          </w:tcPr>
          <w:p w:rsidR="00A06EDD" w:rsidRPr="00000804" w:rsidRDefault="00A06EDD" w:rsidP="00F5418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00804">
              <w:rPr>
                <w:b/>
                <w:sz w:val="28"/>
                <w:szCs w:val="28"/>
              </w:rPr>
              <w:t xml:space="preserve">М Е Ж Г О С У Д А Р С Т В Е Н </w:t>
            </w:r>
            <w:proofErr w:type="spellStart"/>
            <w:proofErr w:type="gramStart"/>
            <w:r w:rsidRPr="00000804">
              <w:rPr>
                <w:b/>
                <w:sz w:val="28"/>
                <w:szCs w:val="28"/>
              </w:rPr>
              <w:t>Н</w:t>
            </w:r>
            <w:proofErr w:type="spellEnd"/>
            <w:proofErr w:type="gramEnd"/>
            <w:r w:rsidRPr="00000804">
              <w:rPr>
                <w:b/>
                <w:sz w:val="28"/>
                <w:szCs w:val="28"/>
              </w:rPr>
              <w:t xml:space="preserve"> Ы Й</w:t>
            </w:r>
          </w:p>
          <w:p w:rsidR="00A06EDD" w:rsidRPr="00000804" w:rsidRDefault="00A06EDD" w:rsidP="00F541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00804">
              <w:rPr>
                <w:b/>
                <w:sz w:val="28"/>
                <w:szCs w:val="28"/>
              </w:rPr>
              <w:t xml:space="preserve"> С Т А Н Д А </w:t>
            </w:r>
            <w:proofErr w:type="gramStart"/>
            <w:r w:rsidRPr="00000804">
              <w:rPr>
                <w:b/>
                <w:sz w:val="28"/>
                <w:szCs w:val="28"/>
              </w:rPr>
              <w:t>Р</w:t>
            </w:r>
            <w:proofErr w:type="gramEnd"/>
            <w:r w:rsidRPr="00000804">
              <w:rPr>
                <w:b/>
                <w:sz w:val="28"/>
                <w:szCs w:val="28"/>
              </w:rPr>
              <w:t xml:space="preserve"> Т</w:t>
            </w:r>
          </w:p>
        </w:tc>
        <w:tc>
          <w:tcPr>
            <w:tcW w:w="2942" w:type="dxa"/>
            <w:tcBorders>
              <w:top w:val="single" w:sz="8" w:space="0" w:color="auto"/>
            </w:tcBorders>
          </w:tcPr>
          <w:p w:rsidR="00A06EDD" w:rsidRPr="00000804" w:rsidRDefault="00A06EDD" w:rsidP="00690693">
            <w:pPr>
              <w:rPr>
                <w:b/>
                <w:sz w:val="28"/>
                <w:szCs w:val="28"/>
              </w:rPr>
            </w:pPr>
            <w:r w:rsidRPr="00000804">
              <w:rPr>
                <w:b/>
                <w:sz w:val="28"/>
                <w:szCs w:val="28"/>
              </w:rPr>
              <w:t xml:space="preserve">ГОСТ </w:t>
            </w:r>
          </w:p>
          <w:p w:rsidR="00A06EDD" w:rsidRPr="00000804" w:rsidRDefault="00E35706" w:rsidP="00E3570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Проект</w:t>
            </w:r>
          </w:p>
        </w:tc>
      </w:tr>
      <w:tr w:rsidR="00A06EDD" w:rsidRPr="00000804" w:rsidTr="00F541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5" w:type="dxa"/>
            <w:tcBorders>
              <w:bottom w:val="single" w:sz="24" w:space="0" w:color="auto"/>
            </w:tcBorders>
          </w:tcPr>
          <w:p w:rsidR="00A06EDD" w:rsidRPr="00000804" w:rsidRDefault="00A06EDD" w:rsidP="00690693">
            <w:pPr>
              <w:rPr>
                <w:sz w:val="22"/>
                <w:szCs w:val="22"/>
              </w:rPr>
            </w:pPr>
          </w:p>
        </w:tc>
        <w:tc>
          <w:tcPr>
            <w:tcW w:w="2942" w:type="dxa"/>
            <w:tcBorders>
              <w:bottom w:val="single" w:sz="24" w:space="0" w:color="auto"/>
            </w:tcBorders>
          </w:tcPr>
          <w:p w:rsidR="00A06EDD" w:rsidRPr="00000804" w:rsidRDefault="00A06EDD" w:rsidP="00690693">
            <w:pPr>
              <w:rPr>
                <w:sz w:val="22"/>
                <w:szCs w:val="22"/>
              </w:rPr>
            </w:pPr>
          </w:p>
        </w:tc>
      </w:tr>
    </w:tbl>
    <w:p w:rsidR="00A06EDD" w:rsidRDefault="00BB3B70" w:rsidP="0069069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06588">
        <w:rPr>
          <w:sz w:val="32"/>
          <w:szCs w:val="32"/>
        </w:rPr>
        <w:t xml:space="preserve"> </w:t>
      </w:r>
    </w:p>
    <w:p w:rsidR="00F93875" w:rsidRDefault="00F93875" w:rsidP="00690693">
      <w:pPr>
        <w:spacing w:after="200" w:line="276" w:lineRule="auto"/>
        <w:rPr>
          <w:sz w:val="32"/>
          <w:szCs w:val="32"/>
        </w:rPr>
      </w:pPr>
    </w:p>
    <w:p w:rsidR="00F93875" w:rsidRPr="00000804" w:rsidRDefault="00F93875" w:rsidP="00690693">
      <w:pPr>
        <w:spacing w:after="200" w:line="276" w:lineRule="auto"/>
        <w:rPr>
          <w:sz w:val="32"/>
          <w:szCs w:val="32"/>
        </w:rPr>
      </w:pPr>
    </w:p>
    <w:p w:rsidR="00A06EDD" w:rsidRPr="00000804" w:rsidRDefault="00A06EDD" w:rsidP="00690693">
      <w:pPr>
        <w:spacing w:after="200" w:line="276" w:lineRule="auto"/>
        <w:jc w:val="center"/>
        <w:rPr>
          <w:b/>
          <w:sz w:val="32"/>
          <w:szCs w:val="32"/>
        </w:rPr>
      </w:pPr>
      <w:r w:rsidRPr="00000804">
        <w:rPr>
          <w:b/>
          <w:sz w:val="32"/>
          <w:szCs w:val="32"/>
        </w:rPr>
        <w:t>Глобальная навигационная спутниковая система</w:t>
      </w:r>
    </w:p>
    <w:p w:rsidR="00A06EDD" w:rsidRPr="00000804" w:rsidRDefault="00A06EDD" w:rsidP="00690693">
      <w:pPr>
        <w:spacing w:line="360" w:lineRule="auto"/>
        <w:jc w:val="center"/>
        <w:rPr>
          <w:b/>
          <w:sz w:val="32"/>
          <w:szCs w:val="32"/>
        </w:rPr>
      </w:pPr>
      <w:r w:rsidRPr="00000804">
        <w:rPr>
          <w:b/>
          <w:sz w:val="32"/>
          <w:szCs w:val="32"/>
        </w:rPr>
        <w:t>СИСТЕМА ЭКСТРЕННОГО РЕАГИРОВАНИЯ</w:t>
      </w:r>
    </w:p>
    <w:p w:rsidR="00A06EDD" w:rsidRPr="00000804" w:rsidRDefault="00A06EDD" w:rsidP="00690693">
      <w:pPr>
        <w:spacing w:line="360" w:lineRule="auto"/>
        <w:jc w:val="center"/>
        <w:rPr>
          <w:sz w:val="32"/>
          <w:szCs w:val="32"/>
        </w:rPr>
      </w:pPr>
      <w:r w:rsidRPr="00000804">
        <w:rPr>
          <w:b/>
          <w:sz w:val="32"/>
          <w:szCs w:val="32"/>
        </w:rPr>
        <w:t>ПРИ АВАРИЯХ</w:t>
      </w:r>
    </w:p>
    <w:p w:rsidR="00A06EDD" w:rsidRPr="00000804" w:rsidRDefault="00A06EDD" w:rsidP="00690693">
      <w:pPr>
        <w:spacing w:after="200" w:line="276" w:lineRule="auto"/>
        <w:jc w:val="center"/>
        <w:rPr>
          <w:sz w:val="32"/>
          <w:szCs w:val="32"/>
        </w:rPr>
      </w:pPr>
      <w:r w:rsidRPr="00000804">
        <w:rPr>
          <w:b/>
          <w:sz w:val="32"/>
          <w:szCs w:val="32"/>
        </w:rPr>
        <w:t xml:space="preserve">Методы </w:t>
      </w:r>
      <w:proofErr w:type="gramStart"/>
      <w:r w:rsidRPr="00000804">
        <w:rPr>
          <w:b/>
          <w:sz w:val="32"/>
          <w:szCs w:val="32"/>
        </w:rPr>
        <w:t xml:space="preserve">испытаний </w:t>
      </w:r>
      <w:r w:rsidR="00EA531A">
        <w:rPr>
          <w:b/>
          <w:sz w:val="32"/>
          <w:szCs w:val="32"/>
        </w:rPr>
        <w:t>устройства/</w:t>
      </w:r>
      <w:r w:rsidR="0072135E" w:rsidRPr="009D6C69">
        <w:rPr>
          <w:b/>
          <w:sz w:val="32"/>
          <w:szCs w:val="32"/>
        </w:rPr>
        <w:t>систем</w:t>
      </w:r>
      <w:r w:rsidR="0072135E">
        <w:rPr>
          <w:b/>
          <w:sz w:val="32"/>
          <w:szCs w:val="32"/>
        </w:rPr>
        <w:t>ы</w:t>
      </w:r>
      <w:r w:rsidRPr="00000804">
        <w:rPr>
          <w:b/>
          <w:sz w:val="32"/>
          <w:szCs w:val="32"/>
        </w:rPr>
        <w:t xml:space="preserve"> вызова экстренных оперативных служб</w:t>
      </w:r>
      <w:proofErr w:type="gramEnd"/>
      <w:r w:rsidRPr="00000804">
        <w:rPr>
          <w:b/>
          <w:sz w:val="32"/>
          <w:szCs w:val="32"/>
        </w:rPr>
        <w:t xml:space="preserve"> на соответствие требованиям по определению момента аварии</w:t>
      </w:r>
    </w:p>
    <w:p w:rsidR="00A06EDD" w:rsidRPr="00000804" w:rsidRDefault="00A06EDD" w:rsidP="00690693">
      <w:pPr>
        <w:spacing w:after="200" w:line="276" w:lineRule="auto"/>
        <w:rPr>
          <w:sz w:val="32"/>
          <w:szCs w:val="32"/>
        </w:rPr>
      </w:pPr>
    </w:p>
    <w:p w:rsidR="00A06EDD" w:rsidRPr="00000804" w:rsidRDefault="00A06EDD" w:rsidP="00690693">
      <w:pPr>
        <w:spacing w:after="200" w:line="276" w:lineRule="auto"/>
        <w:rPr>
          <w:sz w:val="32"/>
          <w:szCs w:val="32"/>
        </w:rPr>
      </w:pPr>
    </w:p>
    <w:p w:rsidR="00A06EDD" w:rsidRDefault="00A06EDD" w:rsidP="00690693">
      <w:pPr>
        <w:spacing w:after="200" w:line="276" w:lineRule="auto"/>
        <w:rPr>
          <w:sz w:val="32"/>
          <w:szCs w:val="32"/>
        </w:rPr>
      </w:pPr>
    </w:p>
    <w:p w:rsidR="00F93875" w:rsidRPr="00000804" w:rsidRDefault="00F93875" w:rsidP="00690693">
      <w:pPr>
        <w:spacing w:after="200" w:line="276" w:lineRule="auto"/>
        <w:rPr>
          <w:sz w:val="32"/>
          <w:szCs w:val="32"/>
        </w:rPr>
      </w:pPr>
    </w:p>
    <w:p w:rsidR="00A06EDD" w:rsidRPr="00000804" w:rsidRDefault="00A06EDD" w:rsidP="00690693">
      <w:pPr>
        <w:spacing w:after="200" w:line="276" w:lineRule="auto"/>
        <w:rPr>
          <w:sz w:val="32"/>
          <w:szCs w:val="32"/>
        </w:rPr>
      </w:pPr>
    </w:p>
    <w:p w:rsidR="00A06EDD" w:rsidRPr="00000804" w:rsidRDefault="00A06EDD" w:rsidP="00690693">
      <w:pPr>
        <w:spacing w:after="200" w:line="276" w:lineRule="auto"/>
        <w:rPr>
          <w:sz w:val="32"/>
          <w:szCs w:val="32"/>
        </w:rPr>
      </w:pPr>
    </w:p>
    <w:p w:rsidR="00A06EDD" w:rsidRPr="00000804" w:rsidRDefault="00A06EDD" w:rsidP="00690693">
      <w:pPr>
        <w:spacing w:after="200" w:line="276" w:lineRule="auto"/>
        <w:rPr>
          <w:sz w:val="32"/>
          <w:szCs w:val="32"/>
        </w:rPr>
      </w:pPr>
    </w:p>
    <w:p w:rsidR="00A06EDD" w:rsidRPr="00000804" w:rsidRDefault="00A06EDD" w:rsidP="00690693">
      <w:pPr>
        <w:spacing w:after="200" w:line="276" w:lineRule="auto"/>
        <w:rPr>
          <w:sz w:val="32"/>
          <w:szCs w:val="32"/>
        </w:rPr>
      </w:pPr>
    </w:p>
    <w:p w:rsidR="00A06EDD" w:rsidRPr="00000804" w:rsidRDefault="00A06EDD" w:rsidP="00690693">
      <w:pPr>
        <w:spacing w:after="200" w:line="276" w:lineRule="auto"/>
        <w:jc w:val="center"/>
        <w:rPr>
          <w:b/>
          <w:sz w:val="24"/>
          <w:szCs w:val="24"/>
        </w:rPr>
      </w:pPr>
      <w:r w:rsidRPr="00000804">
        <w:rPr>
          <w:b/>
          <w:sz w:val="24"/>
          <w:szCs w:val="24"/>
        </w:rPr>
        <w:t xml:space="preserve">Настоящий проект стандарта не подлежит применению до его принятия  </w:t>
      </w:r>
    </w:p>
    <w:p w:rsidR="00A06EDD" w:rsidRPr="00000804" w:rsidRDefault="00A06EDD" w:rsidP="00690693">
      <w:pPr>
        <w:spacing w:after="200" w:line="276" w:lineRule="auto"/>
        <w:rPr>
          <w:sz w:val="24"/>
          <w:szCs w:val="24"/>
        </w:rPr>
      </w:pPr>
    </w:p>
    <w:p w:rsidR="00A06EDD" w:rsidRPr="00000804" w:rsidRDefault="00A06EDD" w:rsidP="002D5D5D"/>
    <w:p w:rsidR="00A06EDD" w:rsidRPr="00000804" w:rsidRDefault="00A06EDD">
      <w:r w:rsidRPr="00000804">
        <w:br w:type="page"/>
      </w:r>
    </w:p>
    <w:p w:rsidR="00A06EDD" w:rsidRPr="00000804" w:rsidRDefault="00A06EDD" w:rsidP="003626CA">
      <w:pPr>
        <w:shd w:val="clear" w:color="auto" w:fill="FFFFFF"/>
        <w:spacing w:line="360" w:lineRule="auto"/>
        <w:ind w:firstLine="720"/>
        <w:jc w:val="center"/>
        <w:rPr>
          <w:b/>
          <w:sz w:val="28"/>
          <w:szCs w:val="28"/>
          <w:lang w:eastAsia="ru-RU"/>
        </w:rPr>
      </w:pPr>
      <w:r w:rsidRPr="00000804">
        <w:rPr>
          <w:b/>
          <w:sz w:val="28"/>
          <w:szCs w:val="28"/>
          <w:lang w:eastAsia="ru-RU"/>
        </w:rPr>
        <w:lastRenderedPageBreak/>
        <w:t>Предисловие</w:t>
      </w:r>
    </w:p>
    <w:p w:rsidR="00A06EDD" w:rsidRPr="00000804" w:rsidRDefault="00A06EDD" w:rsidP="003626C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Цели, основные принципы и основной порядок проведения работ по межгосударственной стандартизации  установлены ГОСТ 1.0–92 «Межгосударственная система стандартизации. Основные положения» и ГОСТ 1.2–2009 «Межгосударственная система стандартизации. Стандарты межгосударственные, правила и рекомендации по межгосударственной стандартизации. Порядок разработки, принятия, применения, обновления и отмены» </w:t>
      </w:r>
    </w:p>
    <w:p w:rsidR="005F20E4" w:rsidRDefault="005F20E4" w:rsidP="003626CA">
      <w:pPr>
        <w:spacing w:line="360" w:lineRule="auto"/>
        <w:ind w:firstLine="709"/>
        <w:outlineLvl w:val="5"/>
        <w:rPr>
          <w:b/>
          <w:bCs/>
          <w:sz w:val="28"/>
          <w:szCs w:val="28"/>
          <w:lang w:eastAsia="ru-RU"/>
        </w:rPr>
      </w:pPr>
    </w:p>
    <w:p w:rsidR="00A06EDD" w:rsidRPr="00000804" w:rsidRDefault="00A06EDD" w:rsidP="003626CA">
      <w:pPr>
        <w:spacing w:line="360" w:lineRule="auto"/>
        <w:ind w:firstLine="709"/>
        <w:outlineLvl w:val="5"/>
        <w:rPr>
          <w:b/>
          <w:bCs/>
          <w:sz w:val="28"/>
          <w:szCs w:val="28"/>
          <w:lang w:eastAsia="ru-RU"/>
        </w:rPr>
      </w:pPr>
      <w:r w:rsidRPr="00000804">
        <w:rPr>
          <w:b/>
          <w:bCs/>
          <w:sz w:val="28"/>
          <w:szCs w:val="28"/>
          <w:lang w:eastAsia="ru-RU"/>
        </w:rPr>
        <w:t>Сведения о стандарте</w:t>
      </w:r>
    </w:p>
    <w:p w:rsidR="00A06EDD" w:rsidRPr="00000804" w:rsidRDefault="00A06EDD" w:rsidP="003626CA">
      <w:pPr>
        <w:widowControl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1 </w:t>
      </w:r>
      <w:r w:rsidR="00267F7C" w:rsidRPr="00000804">
        <w:rPr>
          <w:sz w:val="28"/>
          <w:szCs w:val="28"/>
        </w:rPr>
        <w:t xml:space="preserve">ПОДГОТОВЛЕН Некоммерческим партнерством «Содействие развитию и использованию навигационных технологий», Федеральным государственным унитарным предприятием Центральный ордена Трудового красного знамени </w:t>
      </w:r>
      <w:r w:rsidR="005974A7">
        <w:rPr>
          <w:sz w:val="28"/>
          <w:szCs w:val="28"/>
        </w:rPr>
        <w:t>«Н</w:t>
      </w:r>
      <w:r w:rsidR="005974A7" w:rsidRPr="00000804">
        <w:rPr>
          <w:sz w:val="28"/>
          <w:szCs w:val="28"/>
        </w:rPr>
        <w:t>аучно</w:t>
      </w:r>
      <w:r w:rsidR="00267F7C" w:rsidRPr="00000804">
        <w:rPr>
          <w:sz w:val="28"/>
          <w:szCs w:val="28"/>
        </w:rPr>
        <w:t>-исследовательский автомобильный и автомоторный институт</w:t>
      </w:r>
      <w:r w:rsidR="005974A7">
        <w:rPr>
          <w:sz w:val="28"/>
          <w:szCs w:val="28"/>
        </w:rPr>
        <w:t>»</w:t>
      </w:r>
      <w:r w:rsidR="00267F7C" w:rsidRPr="00000804">
        <w:rPr>
          <w:sz w:val="28"/>
          <w:szCs w:val="28"/>
        </w:rPr>
        <w:t xml:space="preserve"> (ФГУП «НАМИ») и открытым акционерным обществом «Научно-технический центр современных навигационных технологий» «Интернавигация» (ОАО «НТЦ «Интернавигация»)</w:t>
      </w:r>
    </w:p>
    <w:p w:rsidR="00A06EDD" w:rsidRPr="00000804" w:rsidRDefault="00A06EDD" w:rsidP="003626CA">
      <w:pPr>
        <w:widowControl w:val="0"/>
        <w:spacing w:line="360" w:lineRule="auto"/>
        <w:ind w:firstLine="700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2 </w:t>
      </w:r>
      <w:proofErr w:type="gramStart"/>
      <w:r w:rsidRPr="00000804">
        <w:rPr>
          <w:sz w:val="28"/>
          <w:szCs w:val="28"/>
          <w:lang w:eastAsia="ru-RU"/>
        </w:rPr>
        <w:t>ВНЕСЕН</w:t>
      </w:r>
      <w:proofErr w:type="gramEnd"/>
      <w:r w:rsidRPr="00000804">
        <w:rPr>
          <w:sz w:val="28"/>
          <w:szCs w:val="28"/>
          <w:lang w:eastAsia="ru-RU"/>
        </w:rPr>
        <w:t xml:space="preserve"> Федеральным агентством по техническому регулированию и метрологии (Росстандарт)</w:t>
      </w:r>
    </w:p>
    <w:p w:rsidR="00A06EDD" w:rsidRPr="00000804" w:rsidRDefault="00A06EDD" w:rsidP="003626CA">
      <w:pPr>
        <w:widowControl w:val="0"/>
        <w:spacing w:line="360" w:lineRule="auto"/>
        <w:ind w:firstLine="700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val="en-US" w:eastAsia="ru-RU"/>
        </w:rPr>
        <w:t> </w:t>
      </w:r>
      <w:r w:rsidRPr="00000804">
        <w:rPr>
          <w:sz w:val="28"/>
          <w:szCs w:val="28"/>
          <w:lang w:eastAsia="ru-RU"/>
        </w:rPr>
        <w:t xml:space="preserve">3 Принят Межгосударственным советом по стандартизации, метрологии и сертификации (протокол № _______  от  ___ _____ 20___ г.) </w:t>
      </w:r>
    </w:p>
    <w:p w:rsidR="00A06EDD" w:rsidRPr="00000804" w:rsidRDefault="00A06EDD" w:rsidP="003626CA">
      <w:pPr>
        <w:widowControl w:val="0"/>
        <w:spacing w:line="360" w:lineRule="auto"/>
        <w:ind w:firstLine="700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>За принятие проголосовали:</w:t>
      </w:r>
    </w:p>
    <w:tbl>
      <w:tblPr>
        <w:tblW w:w="10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26"/>
        <w:gridCol w:w="2869"/>
        <w:gridCol w:w="4598"/>
      </w:tblGrid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 xml:space="preserve">Краткое наименование страны </w:t>
            </w:r>
            <w:proofErr w:type="gramStart"/>
            <w:r w:rsidRPr="00000804">
              <w:rPr>
                <w:szCs w:val="24"/>
                <w:lang w:val="ru-RU"/>
              </w:rPr>
              <w:t>по</w:t>
            </w:r>
            <w:proofErr w:type="gramEnd"/>
          </w:p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 xml:space="preserve"> МК (ИСО 3166) 004-07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 xml:space="preserve">Код страны </w:t>
            </w:r>
            <w:proofErr w:type="gramStart"/>
            <w:r w:rsidRPr="00000804">
              <w:rPr>
                <w:szCs w:val="24"/>
                <w:lang w:val="ru-RU"/>
              </w:rPr>
              <w:t>по</w:t>
            </w:r>
            <w:proofErr w:type="gramEnd"/>
            <w:r w:rsidRPr="00000804">
              <w:rPr>
                <w:szCs w:val="24"/>
                <w:lang w:val="ru-RU"/>
              </w:rPr>
              <w:t xml:space="preserve"> </w:t>
            </w:r>
          </w:p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МК (ИСО 3166) 004-07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Сокращенное название национального органа по стандартизации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Азербайджан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AZ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proofErr w:type="spellStart"/>
            <w:r w:rsidRPr="00000804">
              <w:rPr>
                <w:szCs w:val="24"/>
                <w:lang w:val="ru-RU"/>
              </w:rPr>
              <w:t>Азгосстандарт</w:t>
            </w:r>
            <w:proofErr w:type="spellEnd"/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Армения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AM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 xml:space="preserve">Минэкономики Республики Армения 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Беларусь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BY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Госстандарт Республики Беларусь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Казахстан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KZ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Госстандарт Республики Казахстан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Кыргызстан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KG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proofErr w:type="spellStart"/>
            <w:r w:rsidRPr="00000804">
              <w:rPr>
                <w:szCs w:val="24"/>
                <w:lang w:val="ru-RU"/>
              </w:rPr>
              <w:t>Кыргызстандарт</w:t>
            </w:r>
            <w:proofErr w:type="spellEnd"/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Молдова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MO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Молдова-стандарт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Российская Федерация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RU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 xml:space="preserve">Росстандарт 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Таджикистан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TJ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proofErr w:type="spellStart"/>
            <w:r w:rsidRPr="00000804">
              <w:rPr>
                <w:szCs w:val="24"/>
                <w:lang w:val="ru-RU"/>
              </w:rPr>
              <w:t>Таджикстандарт</w:t>
            </w:r>
            <w:proofErr w:type="spellEnd"/>
            <w:r w:rsidRPr="00000804">
              <w:rPr>
                <w:szCs w:val="24"/>
                <w:lang w:val="ru-RU"/>
              </w:rPr>
              <w:t>-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r w:rsidRPr="00000804">
              <w:rPr>
                <w:szCs w:val="24"/>
                <w:lang w:val="ru-RU"/>
              </w:rPr>
              <w:t>Туркменистан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TM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proofErr w:type="spellStart"/>
            <w:r w:rsidRPr="00000804">
              <w:rPr>
                <w:szCs w:val="24"/>
                <w:lang w:val="ru-RU"/>
              </w:rPr>
              <w:t>Главгосслужба</w:t>
            </w:r>
            <w:proofErr w:type="spellEnd"/>
            <w:r w:rsidRPr="00000804">
              <w:rPr>
                <w:szCs w:val="24"/>
                <w:lang w:val="ru-RU"/>
              </w:rPr>
              <w:t xml:space="preserve"> «</w:t>
            </w:r>
            <w:proofErr w:type="spellStart"/>
            <w:r w:rsidRPr="00000804">
              <w:rPr>
                <w:szCs w:val="24"/>
                <w:lang w:val="ru-RU"/>
              </w:rPr>
              <w:t>Туркменстандартлары</w:t>
            </w:r>
            <w:proofErr w:type="spellEnd"/>
            <w:r w:rsidRPr="00000804">
              <w:rPr>
                <w:szCs w:val="24"/>
                <w:lang w:val="ru-RU"/>
              </w:rPr>
              <w:t>»</w:t>
            </w:r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</w:rPr>
            </w:pPr>
            <w:r w:rsidRPr="00000804">
              <w:rPr>
                <w:szCs w:val="24"/>
                <w:lang w:val="ru-RU"/>
              </w:rPr>
              <w:t>Узбекистан</w:t>
            </w:r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UZ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</w:rPr>
            </w:pPr>
            <w:proofErr w:type="spellStart"/>
            <w:r w:rsidRPr="00000804">
              <w:rPr>
                <w:szCs w:val="24"/>
                <w:lang w:val="ru-RU"/>
              </w:rPr>
              <w:t>Узгосстандарт</w:t>
            </w:r>
            <w:proofErr w:type="spellEnd"/>
          </w:p>
        </w:tc>
      </w:tr>
      <w:tr w:rsidR="00A06EDD" w:rsidRPr="00000804" w:rsidTr="00172EC1">
        <w:tc>
          <w:tcPr>
            <w:tcW w:w="2626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proofErr w:type="spellStart"/>
            <w:r w:rsidRPr="00000804">
              <w:rPr>
                <w:szCs w:val="24"/>
              </w:rPr>
              <w:t>Украина</w:t>
            </w:r>
            <w:proofErr w:type="spellEnd"/>
          </w:p>
        </w:tc>
        <w:tc>
          <w:tcPr>
            <w:tcW w:w="2869" w:type="dxa"/>
          </w:tcPr>
          <w:p w:rsidR="00A06EDD" w:rsidRPr="00000804" w:rsidRDefault="00A06EDD" w:rsidP="00172EC1">
            <w:pPr>
              <w:pStyle w:val="Corpsdetexte"/>
              <w:jc w:val="center"/>
              <w:rPr>
                <w:szCs w:val="24"/>
                <w:lang w:val="en-US"/>
              </w:rPr>
            </w:pPr>
            <w:r w:rsidRPr="00000804">
              <w:rPr>
                <w:szCs w:val="24"/>
                <w:lang w:val="en-US"/>
              </w:rPr>
              <w:t>UA</w:t>
            </w:r>
          </w:p>
        </w:tc>
        <w:tc>
          <w:tcPr>
            <w:tcW w:w="4598" w:type="dxa"/>
          </w:tcPr>
          <w:p w:rsidR="00A06EDD" w:rsidRPr="00000804" w:rsidRDefault="00A06EDD" w:rsidP="00172EC1">
            <w:pPr>
              <w:pStyle w:val="Corpsdetexte"/>
              <w:jc w:val="both"/>
              <w:rPr>
                <w:szCs w:val="24"/>
                <w:lang w:val="ru-RU"/>
              </w:rPr>
            </w:pPr>
            <w:proofErr w:type="spellStart"/>
            <w:r w:rsidRPr="00000804">
              <w:rPr>
                <w:szCs w:val="24"/>
              </w:rPr>
              <w:t>Госпотребстандарт</w:t>
            </w:r>
            <w:proofErr w:type="spellEnd"/>
            <w:r w:rsidRPr="00000804">
              <w:rPr>
                <w:szCs w:val="24"/>
              </w:rPr>
              <w:t xml:space="preserve"> </w:t>
            </w:r>
            <w:proofErr w:type="spellStart"/>
            <w:r w:rsidRPr="00000804">
              <w:rPr>
                <w:szCs w:val="24"/>
              </w:rPr>
              <w:t>Украины</w:t>
            </w:r>
            <w:proofErr w:type="spellEnd"/>
          </w:p>
        </w:tc>
      </w:tr>
    </w:tbl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rFonts w:cs="Tahoma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000804">
        <w:rPr>
          <w:rFonts w:cs="Tahoma"/>
          <w:sz w:val="28"/>
          <w:szCs w:val="28"/>
          <w:lang w:eastAsia="ar-SA"/>
        </w:rPr>
        <w:t>4</w:t>
      </w:r>
      <w:r w:rsidRPr="00000804">
        <w:rPr>
          <w:color w:val="000000"/>
          <w:sz w:val="28"/>
          <w:szCs w:val="28"/>
          <w:lang w:eastAsia="ar-SA"/>
        </w:rPr>
        <w:t xml:space="preserve"> Стандарт подготовлен на основе применения ГОСТ </w:t>
      </w:r>
      <w:proofErr w:type="gramStart"/>
      <w:r w:rsidRPr="00000804">
        <w:rPr>
          <w:color w:val="000000"/>
          <w:sz w:val="28"/>
          <w:szCs w:val="28"/>
          <w:lang w:eastAsia="ar-SA"/>
        </w:rPr>
        <w:t>Р</w:t>
      </w:r>
      <w:proofErr w:type="gramEnd"/>
      <w:r w:rsidRPr="00000804">
        <w:rPr>
          <w:color w:val="000000"/>
          <w:sz w:val="28"/>
          <w:szCs w:val="28"/>
          <w:lang w:eastAsia="ar-SA"/>
        </w:rPr>
        <w:t xml:space="preserve"> 55532–2013</w:t>
      </w:r>
    </w:p>
    <w:p w:rsidR="00A06EDD" w:rsidRPr="00000804" w:rsidRDefault="00A06EDD" w:rsidP="00DB016F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DB016F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000804">
        <w:rPr>
          <w:color w:val="000000"/>
          <w:sz w:val="28"/>
          <w:szCs w:val="28"/>
          <w:lang w:eastAsia="ar-SA"/>
        </w:rPr>
        <w:t>5</w:t>
      </w:r>
      <w:r w:rsidRPr="00000804">
        <w:rPr>
          <w:color w:val="000000"/>
          <w:sz w:val="28"/>
          <w:szCs w:val="28"/>
          <w:lang w:val="en-US" w:eastAsia="ar-SA"/>
        </w:rPr>
        <w:t> </w:t>
      </w:r>
      <w:r w:rsidRPr="00000804">
        <w:rPr>
          <w:color w:val="000000"/>
          <w:sz w:val="28"/>
          <w:szCs w:val="28"/>
          <w:lang w:eastAsia="ar-SA"/>
        </w:rPr>
        <w:t>ВВЕДЕН ВПЕРВЫЕ</w:t>
      </w:r>
    </w:p>
    <w:p w:rsidR="00A06EDD" w:rsidRPr="00000804" w:rsidRDefault="00A06EDD" w:rsidP="00DB016F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eastAsia="ar-SA"/>
        </w:rPr>
      </w:pPr>
      <w:r w:rsidRPr="00000804">
        <w:rPr>
          <w:i/>
          <w:iCs/>
          <w:color w:val="000000"/>
          <w:sz w:val="28"/>
          <w:szCs w:val="28"/>
          <w:lang w:eastAsia="ar-SA"/>
        </w:rPr>
        <w:t>Информация об изменениях к настоящему стандарту публикуется  в ежегодном  информационном  указателе   «Национальные  стандарты», а текст изменений и поправок – в ежемесячном  информационном  указателе «</w:t>
      </w:r>
      <w:r w:rsidRPr="00000804">
        <w:rPr>
          <w:i/>
          <w:color w:val="000000"/>
          <w:sz w:val="28"/>
          <w:szCs w:val="28"/>
          <w:lang w:eastAsia="ar-SA"/>
        </w:rPr>
        <w:t>Национальные  стандарты».</w:t>
      </w:r>
      <w:r w:rsidRPr="00000804">
        <w:rPr>
          <w:i/>
          <w:iCs/>
          <w:color w:val="000000"/>
          <w:sz w:val="28"/>
          <w:szCs w:val="28"/>
          <w:lang w:eastAsia="ar-SA"/>
        </w:rPr>
        <w:t xml:space="preserve"> В случае пересмотра (замены) или отмены настоящего стандарта соответствующее уведомление будет опубликовано в ежемесячном информационном указателе «</w:t>
      </w:r>
      <w:r w:rsidRPr="00000804">
        <w:rPr>
          <w:i/>
          <w:color w:val="000000"/>
          <w:sz w:val="28"/>
          <w:szCs w:val="28"/>
          <w:lang w:eastAsia="ar-SA"/>
        </w:rPr>
        <w:t>Национальные  стандарты</w:t>
      </w:r>
      <w:r w:rsidRPr="00000804">
        <w:rPr>
          <w:i/>
          <w:iCs/>
          <w:color w:val="000000"/>
          <w:sz w:val="28"/>
          <w:szCs w:val="28"/>
          <w:lang w:eastAsia="ar-SA"/>
        </w:rPr>
        <w:t>».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</w:t>
      </w: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Pr="00000804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A06EDD" w:rsidRDefault="00A06EDD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5F20E4" w:rsidRDefault="005F20E4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5F20E4" w:rsidRPr="00000804" w:rsidRDefault="005F20E4" w:rsidP="00690693">
      <w:pPr>
        <w:widowControl w:val="0"/>
        <w:tabs>
          <w:tab w:val="left" w:pos="5245"/>
        </w:tabs>
        <w:autoSpaceDE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bookmarkEnd w:id="0"/>
    <w:bookmarkEnd w:id="1"/>
    <w:p w:rsidR="00A06EDD" w:rsidRPr="00000804" w:rsidRDefault="00A06EDD" w:rsidP="003E4554">
      <w:pPr>
        <w:autoSpaceDE w:val="0"/>
        <w:autoSpaceDN w:val="0"/>
        <w:ind w:firstLine="709"/>
        <w:jc w:val="center"/>
        <w:rPr>
          <w:b/>
          <w:sz w:val="28"/>
          <w:szCs w:val="28"/>
          <w:lang w:eastAsia="ru-RU"/>
        </w:rPr>
      </w:pPr>
      <w:r w:rsidRPr="00000804">
        <w:rPr>
          <w:b/>
          <w:sz w:val="28"/>
          <w:szCs w:val="28"/>
          <w:lang w:eastAsia="ru-RU"/>
        </w:rPr>
        <w:t>Содержание</w:t>
      </w:r>
    </w:p>
    <w:tbl>
      <w:tblPr>
        <w:tblpPr w:leftFromText="180" w:rightFromText="180" w:vertAnchor="text" w:tblpY="1"/>
        <w:tblOverlap w:val="never"/>
        <w:tblW w:w="9468" w:type="dxa"/>
        <w:tblLayout w:type="fixed"/>
        <w:tblLook w:val="00A0" w:firstRow="1" w:lastRow="0" w:firstColumn="1" w:lastColumn="0" w:noHBand="0" w:noVBand="0"/>
      </w:tblPr>
      <w:tblGrid>
        <w:gridCol w:w="828"/>
        <w:gridCol w:w="1407"/>
        <w:gridCol w:w="6473"/>
        <w:gridCol w:w="760"/>
      </w:tblGrid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Область применения ………………………………………………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Нормативные ссылки………………………………………………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EB36EC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Термины, определения, обозначения и сокращения  …………..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Общие положения …………………………………………………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730046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Объем и условия проведения испытаний ………………………..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204556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Методы испытаний системы вызова экстренных оперативных служб на соответствие требованиям по определению момента аварии ……………………………………………………………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6.1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204556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 xml:space="preserve">Проверка комплектности </w:t>
            </w:r>
            <w:r w:rsidRPr="00000804">
              <w:t xml:space="preserve"> </w:t>
            </w:r>
            <w:r w:rsidRPr="00000804">
              <w:rPr>
                <w:sz w:val="28"/>
                <w:szCs w:val="28"/>
                <w:lang w:eastAsia="ru-RU"/>
              </w:rPr>
              <w:t>системы вызова экстренных оперативных служб  …………………………………………….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6.2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204556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 xml:space="preserve">Экспертиза технической документации на </w:t>
            </w:r>
            <w:r w:rsidRPr="00000804">
              <w:t xml:space="preserve"> </w:t>
            </w:r>
            <w:r w:rsidRPr="00000804">
              <w:rPr>
                <w:sz w:val="28"/>
                <w:szCs w:val="28"/>
                <w:lang w:eastAsia="ru-RU"/>
              </w:rPr>
              <w:t>систему вызова экстренных оперативных служб  ………………………………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6.3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730046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Проверка правильности определения истинных аварийных событий …………………………………………………………….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6.4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204556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 xml:space="preserve">Проверка устойчивости </w:t>
            </w:r>
            <w:r w:rsidRPr="00000804">
              <w:t xml:space="preserve"> </w:t>
            </w:r>
            <w:r w:rsidRPr="00000804">
              <w:rPr>
                <w:sz w:val="28"/>
                <w:szCs w:val="28"/>
                <w:lang w:eastAsia="ru-RU"/>
              </w:rPr>
              <w:t>системы вызова экстренных оперативных служб  к ложным срабатываниям ……………..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DF3206">
        <w:tc>
          <w:tcPr>
            <w:tcW w:w="828" w:type="dxa"/>
          </w:tcPr>
          <w:p w:rsidR="00A06EDD" w:rsidRPr="00000804" w:rsidRDefault="00A06EDD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6.5</w:t>
            </w:r>
          </w:p>
        </w:tc>
        <w:tc>
          <w:tcPr>
            <w:tcW w:w="7880" w:type="dxa"/>
            <w:gridSpan w:val="2"/>
          </w:tcPr>
          <w:p w:rsidR="00A06EDD" w:rsidRPr="00000804" w:rsidRDefault="00A06EDD" w:rsidP="00D766EA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 xml:space="preserve">Проверка </w:t>
            </w:r>
            <w:proofErr w:type="gramStart"/>
            <w:r w:rsidRPr="00000804">
              <w:rPr>
                <w:sz w:val="28"/>
                <w:szCs w:val="28"/>
                <w:lang w:eastAsia="ru-RU"/>
              </w:rPr>
              <w:t>соответствия алгоритма расчета показателя оценки тяжести ДТП</w:t>
            </w:r>
            <w:proofErr w:type="gramEnd"/>
            <w:r w:rsidRPr="00000804">
              <w:rPr>
                <w:sz w:val="28"/>
                <w:szCs w:val="28"/>
                <w:lang w:eastAsia="ru-RU"/>
              </w:rPr>
              <w:t xml:space="preserve"> установленным требованиям………………………</w:t>
            </w:r>
          </w:p>
        </w:tc>
        <w:tc>
          <w:tcPr>
            <w:tcW w:w="760" w:type="dxa"/>
          </w:tcPr>
          <w:p w:rsidR="00A06EDD" w:rsidRPr="00000804" w:rsidRDefault="00A06EDD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828" w:type="dxa"/>
          </w:tcPr>
          <w:p w:rsidR="00A06EDD" w:rsidRPr="00000804" w:rsidRDefault="00A06EDD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6.6</w:t>
            </w:r>
          </w:p>
        </w:tc>
        <w:tc>
          <w:tcPr>
            <w:tcW w:w="7880" w:type="dxa"/>
            <w:gridSpan w:val="2"/>
          </w:tcPr>
          <w:p w:rsidR="00A06EDD" w:rsidRPr="003C63F0" w:rsidRDefault="00A06EDD" w:rsidP="00E369AD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 xml:space="preserve">Проверка возможностей  системы вызова экстренных оперативных служб по автоматическому определению момента аварии при натурных испытаниях </w:t>
            </w:r>
            <w:r w:rsidR="003C63F0">
              <w:rPr>
                <w:sz w:val="28"/>
                <w:szCs w:val="28"/>
                <w:lang w:eastAsia="ru-RU"/>
              </w:rPr>
              <w:t>транспортных средств категорий М</w:t>
            </w:r>
            <w:proofErr w:type="gramStart"/>
            <w:r w:rsidR="003C63F0">
              <w:rPr>
                <w:sz w:val="28"/>
                <w:szCs w:val="28"/>
                <w:lang w:eastAsia="ru-RU"/>
              </w:rPr>
              <w:t>1</w:t>
            </w:r>
            <w:proofErr w:type="gramEnd"/>
            <w:r w:rsidR="003C63F0">
              <w:rPr>
                <w:sz w:val="28"/>
                <w:szCs w:val="28"/>
                <w:lang w:eastAsia="ru-RU"/>
              </w:rPr>
              <w:t xml:space="preserve"> и </w:t>
            </w:r>
            <w:r w:rsidR="003C63F0">
              <w:rPr>
                <w:sz w:val="28"/>
                <w:szCs w:val="28"/>
                <w:lang w:val="en-US" w:eastAsia="ru-RU"/>
              </w:rPr>
              <w:t>N</w:t>
            </w:r>
            <w:r w:rsidR="003C63F0" w:rsidRPr="00FE4D5D">
              <w:rPr>
                <w:sz w:val="28"/>
                <w:szCs w:val="28"/>
                <w:lang w:eastAsia="ru-RU"/>
              </w:rPr>
              <w:t>1</w:t>
            </w:r>
            <w:r w:rsidRPr="00000804">
              <w:rPr>
                <w:sz w:val="28"/>
                <w:szCs w:val="28"/>
                <w:lang w:eastAsia="ru-RU"/>
              </w:rPr>
              <w:t>.........................................</w:t>
            </w:r>
            <w:r w:rsidR="003C63F0" w:rsidRPr="00FE4D5D">
              <w:rPr>
                <w:sz w:val="28"/>
                <w:szCs w:val="28"/>
                <w:lang w:eastAsia="ru-RU"/>
              </w:rPr>
              <w:t>..................................</w:t>
            </w:r>
          </w:p>
        </w:tc>
        <w:tc>
          <w:tcPr>
            <w:tcW w:w="760" w:type="dxa"/>
          </w:tcPr>
          <w:p w:rsidR="00A06EDD" w:rsidRPr="00000804" w:rsidRDefault="00A06EDD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5C332B" w:rsidRPr="00000804" w:rsidTr="00B85DF3">
        <w:tc>
          <w:tcPr>
            <w:tcW w:w="828" w:type="dxa"/>
          </w:tcPr>
          <w:p w:rsidR="005C332B" w:rsidRPr="00000804" w:rsidRDefault="005C332B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880" w:type="dxa"/>
            <w:gridSpan w:val="2"/>
          </w:tcPr>
          <w:p w:rsidR="005C332B" w:rsidRPr="00000804" w:rsidRDefault="00EA48C8" w:rsidP="007E2507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EA48C8">
              <w:rPr>
                <w:sz w:val="28"/>
                <w:szCs w:val="28"/>
                <w:lang w:eastAsia="ru-RU"/>
              </w:rPr>
              <w:t>Методика проведения натурных испытаний транспортных средств категории М</w:t>
            </w:r>
            <w:proofErr w:type="gramStart"/>
            <w:r w:rsidRPr="00EA48C8">
              <w:rPr>
                <w:sz w:val="28"/>
                <w:szCs w:val="28"/>
                <w:lang w:eastAsia="ru-RU"/>
              </w:rPr>
              <w:t>1</w:t>
            </w:r>
            <w:proofErr w:type="gramEnd"/>
            <w:r w:rsidRPr="00EA48C8">
              <w:rPr>
                <w:sz w:val="28"/>
                <w:szCs w:val="28"/>
                <w:lang w:eastAsia="ru-RU"/>
              </w:rPr>
              <w:t xml:space="preserve"> и N1  на соответствие требованиям в отношении установки системы вызова экстренных оперативных служб </w:t>
            </w:r>
            <w:r w:rsidR="007E2507">
              <w:rPr>
                <w:sz w:val="28"/>
                <w:szCs w:val="28"/>
                <w:lang w:eastAsia="ru-RU"/>
              </w:rPr>
              <w:t>….……………………</w:t>
            </w:r>
            <w:r>
              <w:rPr>
                <w:sz w:val="28"/>
                <w:szCs w:val="28"/>
                <w:lang w:eastAsia="ru-RU"/>
              </w:rPr>
              <w:t>……………………...</w:t>
            </w:r>
          </w:p>
        </w:tc>
        <w:tc>
          <w:tcPr>
            <w:tcW w:w="760" w:type="dxa"/>
          </w:tcPr>
          <w:p w:rsidR="005C332B" w:rsidRPr="00000804" w:rsidRDefault="005C332B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5C332B" w:rsidRPr="00000804" w:rsidTr="00B85DF3">
        <w:tc>
          <w:tcPr>
            <w:tcW w:w="828" w:type="dxa"/>
          </w:tcPr>
          <w:p w:rsidR="005C332B" w:rsidRPr="00000804" w:rsidRDefault="005C332B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880" w:type="dxa"/>
            <w:gridSpan w:val="2"/>
          </w:tcPr>
          <w:p w:rsidR="005C332B" w:rsidRPr="00000804" w:rsidRDefault="00EA48C8" w:rsidP="00CE6B41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EA48C8">
              <w:rPr>
                <w:sz w:val="28"/>
                <w:szCs w:val="28"/>
                <w:lang w:eastAsia="ru-RU"/>
              </w:rPr>
              <w:t xml:space="preserve">Методика проведения натурных испытаний транспортных средств категории </w:t>
            </w:r>
            <w:r>
              <w:t xml:space="preserve"> </w:t>
            </w:r>
            <w:r w:rsidRPr="00EA48C8">
              <w:rPr>
                <w:sz w:val="28"/>
                <w:szCs w:val="28"/>
                <w:lang w:eastAsia="ru-RU"/>
              </w:rPr>
              <w:t xml:space="preserve">М и N  на соответствие требованиям в отношении установки </w:t>
            </w:r>
            <w:r>
              <w:rPr>
                <w:sz w:val="28"/>
                <w:szCs w:val="28"/>
                <w:lang w:eastAsia="ru-RU"/>
              </w:rPr>
              <w:t>устройства</w:t>
            </w:r>
            <w:r w:rsidRPr="00EA48C8">
              <w:rPr>
                <w:sz w:val="28"/>
                <w:szCs w:val="28"/>
                <w:lang w:eastAsia="ru-RU"/>
              </w:rPr>
              <w:t xml:space="preserve"> вызова экстренных оперативных служб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="005C332B" w:rsidRPr="00000804">
              <w:rPr>
                <w:sz w:val="28"/>
                <w:szCs w:val="28"/>
                <w:lang w:eastAsia="ru-RU"/>
              </w:rPr>
              <w:t>………………………</w:t>
            </w:r>
            <w:r w:rsidR="00CD7DC0">
              <w:rPr>
                <w:sz w:val="28"/>
                <w:szCs w:val="28"/>
                <w:lang w:eastAsia="ru-RU"/>
              </w:rPr>
              <w:t>…………</w:t>
            </w:r>
            <w:r w:rsidR="00CE6B41">
              <w:rPr>
                <w:sz w:val="28"/>
                <w:szCs w:val="28"/>
                <w:lang w:eastAsia="ru-RU"/>
              </w:rPr>
              <w:t>……………..</w:t>
            </w:r>
          </w:p>
        </w:tc>
        <w:tc>
          <w:tcPr>
            <w:tcW w:w="760" w:type="dxa"/>
          </w:tcPr>
          <w:p w:rsidR="005C332B" w:rsidRPr="00000804" w:rsidRDefault="005C332B" w:rsidP="00BF04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2235" w:type="dxa"/>
            <w:gridSpan w:val="2"/>
          </w:tcPr>
          <w:p w:rsidR="00A06EDD" w:rsidRPr="00000804" w:rsidRDefault="00A06EDD" w:rsidP="00D766EA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Приложение</w:t>
            </w:r>
            <w:proofErr w:type="gramStart"/>
            <w:r w:rsidRPr="00000804">
              <w:rPr>
                <w:sz w:val="28"/>
                <w:szCs w:val="28"/>
                <w:lang w:eastAsia="ru-RU"/>
              </w:rPr>
              <w:t> А</w:t>
            </w:r>
            <w:proofErr w:type="gramEnd"/>
          </w:p>
        </w:tc>
        <w:tc>
          <w:tcPr>
            <w:tcW w:w="6473" w:type="dxa"/>
          </w:tcPr>
          <w:p w:rsidR="00A06EDD" w:rsidRPr="00000804" w:rsidRDefault="00A06EDD" w:rsidP="00D766EA">
            <w:pPr>
              <w:widowControl w:val="0"/>
              <w:spacing w:line="360" w:lineRule="auto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(</w:t>
            </w:r>
            <w:proofErr w:type="gramStart"/>
            <w:r w:rsidRPr="00000804">
              <w:rPr>
                <w:sz w:val="28"/>
                <w:szCs w:val="28"/>
                <w:lang w:eastAsia="ru-RU"/>
              </w:rPr>
              <w:t>рекомендуемое</w:t>
            </w:r>
            <w:proofErr w:type="gramEnd"/>
            <w:r w:rsidRPr="00000804">
              <w:rPr>
                <w:sz w:val="28"/>
                <w:szCs w:val="28"/>
                <w:lang w:eastAsia="ru-RU"/>
              </w:rPr>
              <w:t>) Форма акта отбора образцов  ……</w:t>
            </w:r>
          </w:p>
        </w:tc>
        <w:tc>
          <w:tcPr>
            <w:tcW w:w="760" w:type="dxa"/>
          </w:tcPr>
          <w:p w:rsidR="00A06EDD" w:rsidRPr="00000804" w:rsidRDefault="00A06EDD" w:rsidP="00CB7ABE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2235" w:type="dxa"/>
            <w:gridSpan w:val="2"/>
          </w:tcPr>
          <w:p w:rsidR="00A06EDD" w:rsidRPr="00000804" w:rsidRDefault="00A06EDD" w:rsidP="00D766EA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Приложение</w:t>
            </w:r>
            <w:proofErr w:type="gramStart"/>
            <w:r w:rsidRPr="00000804">
              <w:rPr>
                <w:sz w:val="28"/>
                <w:szCs w:val="28"/>
                <w:lang w:eastAsia="ru-RU"/>
              </w:rPr>
              <w:t> Б</w:t>
            </w:r>
            <w:proofErr w:type="gramEnd"/>
          </w:p>
        </w:tc>
        <w:tc>
          <w:tcPr>
            <w:tcW w:w="6473" w:type="dxa"/>
          </w:tcPr>
          <w:p w:rsidR="00A06EDD" w:rsidRPr="00000804" w:rsidRDefault="00A06EDD" w:rsidP="00204556">
            <w:pPr>
              <w:autoSpaceDE w:val="0"/>
              <w:autoSpaceDN w:val="0"/>
              <w:spacing w:line="360" w:lineRule="auto"/>
              <w:jc w:val="both"/>
              <w:rPr>
                <w:b/>
                <w:spacing w:val="-8"/>
                <w:sz w:val="28"/>
                <w:szCs w:val="28"/>
              </w:rPr>
            </w:pPr>
            <w:r w:rsidRPr="00000804">
              <w:rPr>
                <w:sz w:val="28"/>
                <w:szCs w:val="28"/>
                <w:lang w:eastAsia="ru-RU"/>
              </w:rPr>
              <w:t>(</w:t>
            </w:r>
            <w:proofErr w:type="gramStart"/>
            <w:r w:rsidRPr="00000804">
              <w:rPr>
                <w:sz w:val="28"/>
                <w:szCs w:val="28"/>
                <w:lang w:eastAsia="ru-RU"/>
              </w:rPr>
              <w:t>обязательное</w:t>
            </w:r>
            <w:proofErr w:type="gramEnd"/>
            <w:r w:rsidRPr="00000804">
              <w:rPr>
                <w:sz w:val="28"/>
                <w:szCs w:val="28"/>
                <w:lang w:eastAsia="ru-RU"/>
              </w:rPr>
              <w:t>)  Структурная схема соединений для испытаний системы вызова экстренных оперативных служб по определению момента аварии</w:t>
            </w:r>
            <w:r w:rsidRPr="00000804" w:rsidDel="00D05088">
              <w:rPr>
                <w:sz w:val="28"/>
                <w:szCs w:val="28"/>
                <w:lang w:eastAsia="ru-RU"/>
              </w:rPr>
              <w:t xml:space="preserve"> </w:t>
            </w:r>
            <w:r w:rsidRPr="00000804">
              <w:rPr>
                <w:sz w:val="28"/>
                <w:szCs w:val="28"/>
                <w:lang w:eastAsia="ru-RU"/>
              </w:rPr>
              <w:t>……………………………………………..</w:t>
            </w:r>
          </w:p>
        </w:tc>
        <w:tc>
          <w:tcPr>
            <w:tcW w:w="760" w:type="dxa"/>
          </w:tcPr>
          <w:p w:rsidR="00A06EDD" w:rsidRPr="00000804" w:rsidRDefault="00A06EDD" w:rsidP="00CB7ABE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A06EDD" w:rsidRPr="00000804" w:rsidTr="00B85DF3">
        <w:tc>
          <w:tcPr>
            <w:tcW w:w="2235" w:type="dxa"/>
            <w:gridSpan w:val="2"/>
          </w:tcPr>
          <w:p w:rsidR="00A06EDD" w:rsidRPr="00000804" w:rsidRDefault="00A06EDD" w:rsidP="00D766EA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Приложение</w:t>
            </w:r>
            <w:proofErr w:type="gramStart"/>
            <w:r w:rsidRPr="00000804">
              <w:rPr>
                <w:sz w:val="28"/>
                <w:szCs w:val="28"/>
                <w:lang w:eastAsia="ru-RU"/>
              </w:rPr>
              <w:t> В</w:t>
            </w:r>
            <w:proofErr w:type="gramEnd"/>
          </w:p>
        </w:tc>
        <w:tc>
          <w:tcPr>
            <w:tcW w:w="6473" w:type="dxa"/>
          </w:tcPr>
          <w:p w:rsidR="00A06EDD" w:rsidRPr="00000804" w:rsidRDefault="00A06EDD" w:rsidP="00251846">
            <w:pPr>
              <w:widowControl w:val="0"/>
              <w:spacing w:line="360" w:lineRule="auto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val="en-US" w:eastAsia="ru-RU"/>
              </w:rPr>
              <w:t>(</w:t>
            </w:r>
            <w:r w:rsidRPr="00000804">
              <w:rPr>
                <w:sz w:val="28"/>
                <w:szCs w:val="28"/>
                <w:lang w:eastAsia="ru-RU"/>
              </w:rPr>
              <w:t xml:space="preserve">обязательное) </w:t>
            </w:r>
            <w:r w:rsidRPr="00000804">
              <w:t xml:space="preserve"> </w:t>
            </w:r>
            <w:r w:rsidRPr="00000804">
              <w:rPr>
                <w:sz w:val="28"/>
                <w:szCs w:val="28"/>
                <w:lang w:eastAsia="ru-RU"/>
              </w:rPr>
              <w:t>Эталонные наборы данных ………..</w:t>
            </w:r>
          </w:p>
        </w:tc>
        <w:tc>
          <w:tcPr>
            <w:tcW w:w="760" w:type="dxa"/>
          </w:tcPr>
          <w:p w:rsidR="00A06EDD" w:rsidRPr="00000804" w:rsidRDefault="00A06EDD" w:rsidP="00D74F35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5C332B" w:rsidRPr="00000804" w:rsidTr="00B85DF3">
        <w:tc>
          <w:tcPr>
            <w:tcW w:w="2235" w:type="dxa"/>
            <w:gridSpan w:val="2"/>
          </w:tcPr>
          <w:p w:rsidR="005C332B" w:rsidRPr="00000804" w:rsidRDefault="005C332B" w:rsidP="005C33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Приложение Г</w:t>
            </w:r>
          </w:p>
        </w:tc>
        <w:tc>
          <w:tcPr>
            <w:tcW w:w="6473" w:type="dxa"/>
          </w:tcPr>
          <w:p w:rsidR="005C332B" w:rsidRPr="00000804" w:rsidRDefault="005C332B" w:rsidP="00065C35">
            <w:pPr>
              <w:widowControl w:val="0"/>
              <w:spacing w:line="360" w:lineRule="auto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(</w:t>
            </w:r>
            <w:proofErr w:type="gramStart"/>
            <w:r w:rsidRPr="00000804">
              <w:rPr>
                <w:sz w:val="28"/>
                <w:szCs w:val="28"/>
                <w:lang w:eastAsia="ru-RU"/>
              </w:rPr>
              <w:t>рекомендуемое</w:t>
            </w:r>
            <w:proofErr w:type="gramEnd"/>
            <w:r w:rsidRPr="00000804">
              <w:rPr>
                <w:sz w:val="28"/>
                <w:szCs w:val="28"/>
                <w:lang w:eastAsia="ru-RU"/>
              </w:rPr>
              <w:t>) Форма общего технического описания …………………………</w:t>
            </w:r>
            <w:r w:rsidR="00065C35">
              <w:rPr>
                <w:sz w:val="28"/>
                <w:szCs w:val="28"/>
                <w:lang w:eastAsia="ru-RU"/>
              </w:rPr>
              <w:t>………………….</w:t>
            </w:r>
          </w:p>
        </w:tc>
        <w:tc>
          <w:tcPr>
            <w:tcW w:w="760" w:type="dxa"/>
          </w:tcPr>
          <w:p w:rsidR="005C332B" w:rsidRPr="00000804" w:rsidRDefault="005C332B" w:rsidP="005C33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5C332B" w:rsidRPr="00000804" w:rsidTr="00B85DF3">
        <w:tc>
          <w:tcPr>
            <w:tcW w:w="2235" w:type="dxa"/>
            <w:gridSpan w:val="2"/>
          </w:tcPr>
          <w:p w:rsidR="005C332B" w:rsidRPr="00000804" w:rsidRDefault="005C332B" w:rsidP="005C33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Библиография</w:t>
            </w:r>
          </w:p>
        </w:tc>
        <w:tc>
          <w:tcPr>
            <w:tcW w:w="6473" w:type="dxa"/>
          </w:tcPr>
          <w:p w:rsidR="005C332B" w:rsidRPr="00000804" w:rsidRDefault="005C332B" w:rsidP="005C33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t>………………………………………………………….</w:t>
            </w:r>
          </w:p>
        </w:tc>
        <w:tc>
          <w:tcPr>
            <w:tcW w:w="760" w:type="dxa"/>
          </w:tcPr>
          <w:p w:rsidR="005C332B" w:rsidRPr="00000804" w:rsidRDefault="005C332B" w:rsidP="005C332B">
            <w:pPr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</w:p>
        </w:tc>
      </w:tr>
    </w:tbl>
    <w:p w:rsidR="00A06EDD" w:rsidRPr="00000804" w:rsidRDefault="00A06EDD" w:rsidP="003E4554">
      <w:pPr>
        <w:autoSpaceDE w:val="0"/>
        <w:autoSpaceDN w:val="0"/>
        <w:jc w:val="center"/>
        <w:rPr>
          <w:b/>
          <w:sz w:val="28"/>
          <w:szCs w:val="28"/>
          <w:lang w:eastAsia="ru-RU"/>
        </w:rPr>
      </w:pPr>
    </w:p>
    <w:p w:rsidR="00A06EDD" w:rsidRPr="00000804" w:rsidRDefault="00A06EDD">
      <w:pPr>
        <w:rPr>
          <w:b/>
          <w:sz w:val="28"/>
          <w:szCs w:val="28"/>
          <w:lang w:eastAsia="ru-RU"/>
        </w:rPr>
      </w:pPr>
      <w:r w:rsidRPr="00000804">
        <w:rPr>
          <w:b/>
          <w:sz w:val="28"/>
          <w:szCs w:val="28"/>
          <w:lang w:eastAsia="ru-RU"/>
        </w:rPr>
        <w:br w:type="page"/>
      </w:r>
    </w:p>
    <w:p w:rsidR="00A06EDD" w:rsidRPr="00000804" w:rsidRDefault="00A06EDD" w:rsidP="003E4554">
      <w:pPr>
        <w:autoSpaceDE w:val="0"/>
        <w:autoSpaceDN w:val="0"/>
        <w:jc w:val="center"/>
        <w:rPr>
          <w:b/>
          <w:sz w:val="28"/>
          <w:szCs w:val="28"/>
          <w:lang w:eastAsia="ru-RU"/>
        </w:rPr>
      </w:pPr>
      <w:r w:rsidRPr="00000804">
        <w:rPr>
          <w:b/>
          <w:sz w:val="28"/>
          <w:szCs w:val="28"/>
          <w:lang w:eastAsia="ru-RU"/>
        </w:rPr>
        <w:t>Введение</w:t>
      </w:r>
    </w:p>
    <w:p w:rsidR="00A06EDD" w:rsidRPr="00000804" w:rsidRDefault="00A06EDD" w:rsidP="00110D5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Система экстренного реагирования при авариях предназначена для снижения тяжести последствий дорожно-транспортных происшествий  и иных происшествий на дорогах посредством уменьшения времени доведения информации об указанных происшествиях до экстренных оперативных служб. </w:t>
      </w:r>
      <w:r w:rsidRPr="00000804">
        <w:t xml:space="preserve"> </w:t>
      </w:r>
      <w:r w:rsidRPr="00000804">
        <w:rPr>
          <w:sz w:val="28"/>
          <w:szCs w:val="28"/>
          <w:lang w:eastAsia="ru-RU"/>
        </w:rPr>
        <w:t xml:space="preserve">В Республике Беларусь система экстренного реагирования при авариях называется «ЭРА-РБ», в Республике Казахстан – «ЭВАК», в Российской Федерации - «ЭРА-ГЛОНАСС». </w:t>
      </w:r>
      <w:proofErr w:type="gramStart"/>
      <w:r w:rsidRPr="00000804">
        <w:rPr>
          <w:sz w:val="28"/>
          <w:szCs w:val="28"/>
          <w:lang w:eastAsia="ru-RU"/>
        </w:rPr>
        <w:t>Аналогом указанных систем  является разрабатываемая общеевропейская система eCall,  с которой вышеуказанные системы  гармонизированы по основным функциональным свойствам (использование тонального модема как основного механизма передачи данных; унифицированные состав и формат обязательных данных, передаваемых в составе минимального набора данных о дорожно-транспортном происшествии, единообразные правила установления и завершения двустороннего голосового соединения с  лицами, находящимися в кабине транспортного средства и др.)</w:t>
      </w:r>
      <w:proofErr w:type="gramEnd"/>
    </w:p>
    <w:p w:rsidR="00A06EDD" w:rsidRPr="00000804" w:rsidRDefault="00A06EDD" w:rsidP="00110D5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Устройства и системы вызова экстренных оперативных служб, предназначенные для оснащения транспортных средств категорий М и </w:t>
      </w:r>
      <w:r w:rsidRPr="00000804">
        <w:rPr>
          <w:sz w:val="28"/>
          <w:szCs w:val="28"/>
          <w:lang w:val="en-US" w:eastAsia="ru-RU"/>
        </w:rPr>
        <w:t>N</w:t>
      </w:r>
      <w:r w:rsidRPr="00000804">
        <w:rPr>
          <w:sz w:val="28"/>
          <w:szCs w:val="28"/>
          <w:lang w:eastAsia="ru-RU"/>
        </w:rPr>
        <w:t xml:space="preserve"> в соответствии с требованиями технического регламента  Таможенного союза «О безопасности колесных транспортных средств» (</w:t>
      </w:r>
      <w:proofErr w:type="gramStart"/>
      <w:r w:rsidRPr="00000804">
        <w:rPr>
          <w:sz w:val="28"/>
          <w:szCs w:val="28"/>
          <w:lang w:eastAsia="ru-RU"/>
        </w:rPr>
        <w:t>ТР</w:t>
      </w:r>
      <w:proofErr w:type="gramEnd"/>
      <w:r w:rsidRPr="00000804">
        <w:rPr>
          <w:sz w:val="28"/>
          <w:szCs w:val="28"/>
          <w:lang w:eastAsia="ru-RU"/>
        </w:rPr>
        <w:t xml:space="preserve"> ТС 018/2011)</w:t>
      </w:r>
      <w:r w:rsidRPr="00000804">
        <w:rPr>
          <w:sz w:val="28"/>
          <w:szCs w:val="28"/>
          <w:lang w:val="en-US" w:eastAsia="ru-RU"/>
        </w:rPr>
        <w:t> </w:t>
      </w:r>
      <w:r w:rsidRPr="00000804">
        <w:rPr>
          <w:sz w:val="28"/>
          <w:szCs w:val="28"/>
          <w:lang w:eastAsia="ru-RU"/>
        </w:rPr>
        <w:t xml:space="preserve">[1], обеспечивают формирование и передачу в систему экстренного реагирования при авариях минимально-необходимого набора данных  о транспортном средстве  при дорожно-транспортном и ином происшествии, а также установление и обеспечения двусторонней голосовой связи с экстренными оперативными службами. </w:t>
      </w:r>
    </w:p>
    <w:p w:rsidR="00A06EDD" w:rsidRPr="00000804" w:rsidRDefault="00A06EDD" w:rsidP="00014F20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>Автоматическое определение момента аварии транспортного средства является одним из существенных требований к функциональным возможностям систем вызова экстренных оперативных служб, предъявляемых техническим регламентом [1]. Согласно техническому регламенту  система вызова экстренных оперативных служб, устанавливаемая на тр</w:t>
      </w:r>
      <w:r w:rsidR="00014F20">
        <w:rPr>
          <w:sz w:val="28"/>
          <w:szCs w:val="28"/>
          <w:lang w:eastAsia="ru-RU"/>
        </w:rPr>
        <w:t>анспортные средства категорий М</w:t>
      </w:r>
      <w:proofErr w:type="gramStart"/>
      <w:r w:rsidR="00014F20">
        <w:rPr>
          <w:sz w:val="28"/>
          <w:szCs w:val="28"/>
          <w:lang w:eastAsia="ru-RU"/>
        </w:rPr>
        <w:t>1</w:t>
      </w:r>
      <w:proofErr w:type="gramEnd"/>
      <w:r w:rsidR="00014F20">
        <w:rPr>
          <w:color w:val="00B050"/>
          <w:sz w:val="28"/>
          <w:szCs w:val="28"/>
          <w:lang w:eastAsia="ru-RU"/>
        </w:rPr>
        <w:t xml:space="preserve"> </w:t>
      </w:r>
      <w:r w:rsidRPr="00000804">
        <w:rPr>
          <w:sz w:val="28"/>
          <w:szCs w:val="28"/>
          <w:lang w:eastAsia="ru-RU"/>
        </w:rPr>
        <w:t xml:space="preserve">и </w:t>
      </w:r>
      <w:r w:rsidRPr="00000804">
        <w:rPr>
          <w:sz w:val="28"/>
          <w:szCs w:val="28"/>
          <w:lang w:val="en-US" w:eastAsia="ru-RU"/>
        </w:rPr>
        <w:t>N</w:t>
      </w:r>
      <w:r w:rsidRPr="00000804">
        <w:rPr>
          <w:sz w:val="28"/>
          <w:szCs w:val="28"/>
          <w:lang w:eastAsia="ru-RU"/>
        </w:rPr>
        <w:t>1,</w:t>
      </w:r>
      <w:r w:rsidR="00014F20">
        <w:rPr>
          <w:sz w:val="28"/>
          <w:szCs w:val="28"/>
          <w:lang w:eastAsia="ru-RU"/>
        </w:rPr>
        <w:t xml:space="preserve"> </w:t>
      </w:r>
      <w:r w:rsidRPr="00000804">
        <w:rPr>
          <w:sz w:val="28"/>
          <w:szCs w:val="28"/>
          <w:lang w:eastAsia="ru-RU"/>
        </w:rPr>
        <w:t xml:space="preserve">должна обеспечивать передачу минимального набора данных автоматически при срабатывании подушки (подушек) безопасности или по сигналу датчика (датчиков) других компонентов системы пассивной безопасности либо других систем транспортного средства. </w:t>
      </w:r>
    </w:p>
    <w:p w:rsidR="00A06EDD" w:rsidRPr="00000804" w:rsidRDefault="00A06EDD" w:rsidP="00BE62E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Наибольшую сложность представляют технические решения, реализующие алгоритмы автоматического определения момента аварии на основе информации, поступающей непосредственно от датчика автоматической идентификации события ДТП. Как правило, основным функциональным элементом такого датчика является </w:t>
      </w:r>
      <w:proofErr w:type="spellStart"/>
      <w:r w:rsidRPr="00000804">
        <w:rPr>
          <w:sz w:val="28"/>
          <w:szCs w:val="28"/>
          <w:lang w:eastAsia="ru-RU"/>
        </w:rPr>
        <w:t>трехосевой</w:t>
      </w:r>
      <w:proofErr w:type="spellEnd"/>
      <w:r w:rsidRPr="00000804">
        <w:rPr>
          <w:sz w:val="28"/>
          <w:szCs w:val="28"/>
          <w:lang w:eastAsia="ru-RU"/>
        </w:rPr>
        <w:t xml:space="preserve"> датчик ускорений. Используемые при этом  критерии автоматического срабатывания  системы вызова экстренных оперативных служб должны быть с высокой степенью достоверности увязаны с событиями, при которых существует высокая вероятность причинения существенного ущерба жизни и здоровью людей, находящихся в кабине транспортного средства. </w:t>
      </w:r>
    </w:p>
    <w:p w:rsidR="00A06EDD" w:rsidRPr="00000804" w:rsidRDefault="00A06EDD" w:rsidP="00BE62E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Требования к критериям автоматического срабатывания рассматриваемых систем вызова экстренных оперативных служб и рекомендуемый метод </w:t>
      </w:r>
      <w:proofErr w:type="gramStart"/>
      <w:r w:rsidRPr="00000804">
        <w:rPr>
          <w:sz w:val="28"/>
          <w:szCs w:val="28"/>
          <w:lang w:eastAsia="ru-RU"/>
        </w:rPr>
        <w:t>реализации алгоритма определения тяжести аварии</w:t>
      </w:r>
      <w:proofErr w:type="gramEnd"/>
      <w:r w:rsidRPr="00000804">
        <w:rPr>
          <w:sz w:val="28"/>
          <w:szCs w:val="28"/>
          <w:lang w:eastAsia="ru-RU"/>
        </w:rPr>
        <w:t xml:space="preserve"> изложены  </w:t>
      </w:r>
      <w:r w:rsidRPr="000A0E0D">
        <w:rPr>
          <w:sz w:val="28"/>
          <w:szCs w:val="28"/>
          <w:highlight w:val="red"/>
          <w:lang w:eastAsia="ru-RU"/>
        </w:rPr>
        <w:t xml:space="preserve">в </w:t>
      </w:r>
      <w:r w:rsidR="00A50CF0" w:rsidRPr="000A0E0D">
        <w:rPr>
          <w:sz w:val="28"/>
          <w:szCs w:val="28"/>
          <w:highlight w:val="red"/>
          <w:lang w:eastAsia="ru-RU"/>
        </w:rPr>
        <w:t xml:space="preserve">проекте ГОСТ Глобальная навигационная спутниковая система. Система экстренного реагирования при авариях. </w:t>
      </w:r>
      <w:r w:rsidR="00996946" w:rsidRPr="000A0E0D">
        <w:rPr>
          <w:sz w:val="28"/>
          <w:szCs w:val="28"/>
          <w:highlight w:val="red"/>
          <w:lang w:eastAsia="ru-RU"/>
        </w:rPr>
        <w:t xml:space="preserve">Устройство/система вызова экстренных оперативных </w:t>
      </w:r>
      <w:proofErr w:type="spellStart"/>
      <w:r w:rsidR="00996946" w:rsidRPr="000A0E0D">
        <w:rPr>
          <w:sz w:val="28"/>
          <w:szCs w:val="28"/>
          <w:highlight w:val="red"/>
          <w:lang w:eastAsia="ru-RU"/>
        </w:rPr>
        <w:t>служб</w:t>
      </w:r>
      <w:proofErr w:type="gramStart"/>
      <w:r w:rsidR="00996946" w:rsidRPr="000A0E0D">
        <w:rPr>
          <w:sz w:val="28"/>
          <w:szCs w:val="28"/>
          <w:highlight w:val="red"/>
          <w:lang w:eastAsia="ru-RU"/>
        </w:rPr>
        <w:t>.</w:t>
      </w:r>
      <w:r w:rsidR="00A50CF0" w:rsidRPr="000A0E0D">
        <w:rPr>
          <w:sz w:val="28"/>
          <w:szCs w:val="28"/>
          <w:highlight w:val="red"/>
          <w:lang w:eastAsia="ru-RU"/>
        </w:rPr>
        <w:t>О</w:t>
      </w:r>
      <w:proofErr w:type="gramEnd"/>
      <w:r w:rsidR="00A50CF0" w:rsidRPr="000A0E0D">
        <w:rPr>
          <w:sz w:val="28"/>
          <w:szCs w:val="28"/>
          <w:highlight w:val="red"/>
          <w:lang w:eastAsia="ru-RU"/>
        </w:rPr>
        <w:t>бщие</w:t>
      </w:r>
      <w:proofErr w:type="spellEnd"/>
      <w:r w:rsidR="00A50CF0" w:rsidRPr="000A0E0D">
        <w:rPr>
          <w:sz w:val="28"/>
          <w:szCs w:val="28"/>
          <w:highlight w:val="red"/>
          <w:lang w:eastAsia="ru-RU"/>
        </w:rPr>
        <w:t xml:space="preserve"> технические требования</w:t>
      </w:r>
      <w:r w:rsidRPr="000A0E0D">
        <w:rPr>
          <w:sz w:val="28"/>
          <w:szCs w:val="28"/>
          <w:highlight w:val="red"/>
          <w:lang w:eastAsia="ru-RU"/>
        </w:rPr>
        <w:t>.</w:t>
      </w:r>
    </w:p>
    <w:p w:rsidR="00A06EDD" w:rsidRPr="00000804" w:rsidRDefault="00A06EDD" w:rsidP="00BE62E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A06EDD" w:rsidRPr="00000804" w:rsidRDefault="00A06EDD" w:rsidP="00BE62E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A06EDD" w:rsidRPr="00000804" w:rsidRDefault="00A06EDD" w:rsidP="00CE732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  <w:sectPr w:rsidR="00A06EDD" w:rsidRPr="00000804" w:rsidSect="003626CA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9" w:h="16834" w:code="1"/>
          <w:pgMar w:top="540" w:right="1440" w:bottom="1134" w:left="1440" w:header="720" w:footer="720" w:gutter="0"/>
          <w:paperSrc w:first="15" w:other="15"/>
          <w:pgNumType w:fmt="upperRoman"/>
          <w:cols w:space="720"/>
          <w:titlePg/>
          <w:docGrid w:linePitch="360"/>
        </w:sect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245"/>
      </w:tblGrid>
      <w:tr w:rsidR="00A06EDD" w:rsidRPr="00000804" w:rsidTr="003F19F0">
        <w:tc>
          <w:tcPr>
            <w:tcW w:w="9245" w:type="dxa"/>
            <w:tcBorders>
              <w:bottom w:val="single" w:sz="18" w:space="0" w:color="auto"/>
            </w:tcBorders>
          </w:tcPr>
          <w:p w:rsidR="00A06EDD" w:rsidRPr="00000804" w:rsidRDefault="00A06EDD" w:rsidP="00183EFA">
            <w:pPr>
              <w:widowControl w:val="0"/>
              <w:suppressAutoHyphens/>
              <w:spacing w:line="312" w:lineRule="auto"/>
              <w:ind w:right="-185" w:hanging="142"/>
              <w:jc w:val="center"/>
              <w:rPr>
                <w:sz w:val="28"/>
                <w:szCs w:val="28"/>
                <w:lang w:eastAsia="ru-RU"/>
              </w:rPr>
            </w:pPr>
            <w:r w:rsidRPr="00000804">
              <w:rPr>
                <w:sz w:val="28"/>
                <w:szCs w:val="28"/>
                <w:lang w:eastAsia="ru-RU"/>
              </w:rPr>
              <w:br w:type="page"/>
            </w:r>
          </w:p>
          <w:p w:rsidR="00A06EDD" w:rsidRPr="006D5E8B" w:rsidRDefault="006D5E8B" w:rsidP="00183EFA">
            <w:pPr>
              <w:widowControl w:val="0"/>
              <w:suppressAutoHyphens/>
              <w:spacing w:line="312" w:lineRule="auto"/>
              <w:ind w:right="-185" w:hanging="142"/>
              <w:jc w:val="center"/>
              <w:rPr>
                <w:b/>
                <w:sz w:val="26"/>
                <w:szCs w:val="26"/>
              </w:rPr>
            </w:pPr>
            <w:r w:rsidRPr="000A0E0D">
              <w:rPr>
                <w:b/>
                <w:spacing w:val="82"/>
                <w:kern w:val="18"/>
                <w:sz w:val="28"/>
                <w:szCs w:val="28"/>
              </w:rPr>
              <w:t>МЕЖГОСУДАРСТВЕННЫЙ СТАНДАРТ</w:t>
            </w:r>
          </w:p>
        </w:tc>
      </w:tr>
      <w:tr w:rsidR="00A06EDD" w:rsidRPr="00000804" w:rsidTr="003F19F0">
        <w:tc>
          <w:tcPr>
            <w:tcW w:w="9245" w:type="dxa"/>
            <w:tcBorders>
              <w:top w:val="single" w:sz="18" w:space="0" w:color="auto"/>
            </w:tcBorders>
          </w:tcPr>
          <w:p w:rsidR="00A06EDD" w:rsidRPr="00000804" w:rsidRDefault="00A06EDD" w:rsidP="003F19F0">
            <w:pPr>
              <w:widowControl w:val="0"/>
              <w:suppressAutoHyphens/>
              <w:spacing w:line="312" w:lineRule="auto"/>
              <w:jc w:val="center"/>
              <w:rPr>
                <w:b/>
                <w:sz w:val="16"/>
                <w:szCs w:val="16"/>
              </w:rPr>
            </w:pPr>
          </w:p>
          <w:p w:rsidR="00A06EDD" w:rsidRPr="00000804" w:rsidRDefault="00A06EDD" w:rsidP="003F19F0">
            <w:pPr>
              <w:widowControl w:val="0"/>
              <w:suppressAutoHyphens/>
              <w:spacing w:line="312" w:lineRule="auto"/>
              <w:jc w:val="center"/>
              <w:rPr>
                <w:b/>
                <w:sz w:val="28"/>
                <w:szCs w:val="28"/>
              </w:rPr>
            </w:pPr>
            <w:r w:rsidRPr="00000804">
              <w:rPr>
                <w:b/>
                <w:sz w:val="28"/>
                <w:szCs w:val="28"/>
              </w:rPr>
              <w:t>Глобальная навигационная спутниковая система</w:t>
            </w:r>
          </w:p>
          <w:p w:rsidR="00A06EDD" w:rsidRPr="00000804" w:rsidRDefault="00A06EDD" w:rsidP="003F19F0">
            <w:pPr>
              <w:widowControl w:val="0"/>
              <w:suppressAutoHyphens/>
              <w:spacing w:line="312" w:lineRule="auto"/>
              <w:jc w:val="center"/>
              <w:rPr>
                <w:b/>
                <w:sz w:val="28"/>
                <w:szCs w:val="28"/>
              </w:rPr>
            </w:pPr>
            <w:r w:rsidRPr="00000804">
              <w:rPr>
                <w:b/>
                <w:sz w:val="28"/>
                <w:szCs w:val="28"/>
              </w:rPr>
              <w:t>СИСТЕМА ЭКСТРЕННОГО РЕАГИРОВАНИЯ ПРИ АВАРИЯХ</w:t>
            </w:r>
          </w:p>
          <w:p w:rsidR="00A06EDD" w:rsidRPr="00000804" w:rsidRDefault="00A06EDD" w:rsidP="003F19F0">
            <w:pPr>
              <w:pStyle w:val="13"/>
              <w:spacing w:line="276" w:lineRule="auto"/>
              <w:jc w:val="center"/>
              <w:rPr>
                <w:b/>
                <w:sz w:val="20"/>
              </w:rPr>
            </w:pPr>
          </w:p>
          <w:p w:rsidR="00A06EDD" w:rsidRPr="00000804" w:rsidRDefault="00A06EDD" w:rsidP="003F19F0">
            <w:pPr>
              <w:pStyle w:val="13"/>
              <w:spacing w:line="276" w:lineRule="auto"/>
              <w:jc w:val="center"/>
              <w:rPr>
                <w:b/>
                <w:szCs w:val="24"/>
              </w:rPr>
            </w:pPr>
            <w:r w:rsidRPr="00000804">
              <w:rPr>
                <w:b/>
                <w:sz w:val="28"/>
                <w:szCs w:val="28"/>
              </w:rPr>
              <w:t xml:space="preserve">Методы </w:t>
            </w:r>
            <w:proofErr w:type="gramStart"/>
            <w:r w:rsidRPr="00000804">
              <w:rPr>
                <w:b/>
                <w:sz w:val="28"/>
                <w:szCs w:val="28"/>
              </w:rPr>
              <w:t xml:space="preserve">испытаний </w:t>
            </w:r>
            <w:r w:rsidR="00EA531A">
              <w:rPr>
                <w:b/>
                <w:sz w:val="28"/>
                <w:szCs w:val="28"/>
              </w:rPr>
              <w:t>устройства/</w:t>
            </w:r>
            <w:r w:rsidR="0072135E" w:rsidRPr="00000804">
              <w:rPr>
                <w:b/>
                <w:sz w:val="28"/>
                <w:szCs w:val="28"/>
              </w:rPr>
              <w:t>системы</w:t>
            </w:r>
            <w:r w:rsidRPr="00000804">
              <w:rPr>
                <w:b/>
                <w:sz w:val="28"/>
                <w:szCs w:val="28"/>
              </w:rPr>
              <w:t xml:space="preserve"> вызова экстренных оперативных служб</w:t>
            </w:r>
            <w:proofErr w:type="gramEnd"/>
            <w:r w:rsidRPr="00000804">
              <w:rPr>
                <w:b/>
                <w:sz w:val="28"/>
                <w:szCs w:val="28"/>
              </w:rPr>
              <w:t xml:space="preserve"> на соответствие требованиям по определению момента аварии</w:t>
            </w:r>
          </w:p>
          <w:p w:rsidR="00A06EDD" w:rsidRPr="00000804" w:rsidRDefault="00A06EDD" w:rsidP="003F19F0">
            <w:pPr>
              <w:widowControl w:val="0"/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A06EDD" w:rsidRPr="00E35706" w:rsidTr="003F19F0">
        <w:tc>
          <w:tcPr>
            <w:tcW w:w="9245" w:type="dxa"/>
            <w:tcBorders>
              <w:bottom w:val="single" w:sz="12" w:space="0" w:color="auto"/>
            </w:tcBorders>
          </w:tcPr>
          <w:p w:rsidR="00A06EDD" w:rsidRPr="00000804" w:rsidRDefault="00A06EDD" w:rsidP="003F19F0">
            <w:pPr>
              <w:widowControl w:val="0"/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000804">
              <w:rPr>
                <w:sz w:val="28"/>
                <w:szCs w:val="28"/>
                <w:lang w:val="en-US"/>
              </w:rPr>
              <w:t xml:space="preserve">Global navigation satellite system. Road accident emergency response system. </w:t>
            </w:r>
          </w:p>
          <w:p w:rsidR="00A06EDD" w:rsidRPr="00000804" w:rsidRDefault="00A06EDD" w:rsidP="005F20E4">
            <w:pPr>
              <w:keepNext/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uppressAutoHyphens/>
              <w:overflowPunct w:val="0"/>
              <w:autoSpaceDE w:val="0"/>
              <w:autoSpaceDN w:val="0"/>
              <w:adjustRightInd w:val="0"/>
              <w:spacing w:before="80" w:after="80" w:line="312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000804">
              <w:rPr>
                <w:sz w:val="28"/>
                <w:szCs w:val="28"/>
                <w:lang w:val="en-US"/>
              </w:rPr>
              <w:t xml:space="preserve">Test methods for in-vehicle </w:t>
            </w:r>
            <w:r w:rsidR="00EA531A">
              <w:rPr>
                <w:sz w:val="28"/>
                <w:szCs w:val="28"/>
                <w:lang w:val="en-US"/>
              </w:rPr>
              <w:t>device/</w:t>
            </w:r>
            <w:r w:rsidR="0072135E">
              <w:rPr>
                <w:sz w:val="28"/>
                <w:szCs w:val="28"/>
                <w:lang w:val="en-US"/>
              </w:rPr>
              <w:t>system</w:t>
            </w:r>
            <w:r w:rsidRPr="00000804">
              <w:rPr>
                <w:sz w:val="28"/>
                <w:szCs w:val="28"/>
                <w:lang w:val="en-US"/>
              </w:rPr>
              <w:t xml:space="preserve"> crash detection feature</w:t>
            </w:r>
          </w:p>
        </w:tc>
      </w:tr>
      <w:tr w:rsidR="00A06EDD" w:rsidRPr="00000804" w:rsidTr="003F19F0">
        <w:tc>
          <w:tcPr>
            <w:tcW w:w="9245" w:type="dxa"/>
            <w:tcBorders>
              <w:top w:val="single" w:sz="12" w:space="0" w:color="auto"/>
            </w:tcBorders>
          </w:tcPr>
          <w:p w:rsidR="00A06EDD" w:rsidRPr="00000804" w:rsidRDefault="00A06EDD" w:rsidP="009271D8">
            <w:pPr>
              <w:widowControl w:val="0"/>
              <w:suppressAutoHyphens/>
              <w:spacing w:line="312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A06EDD" w:rsidRPr="00000804" w:rsidRDefault="00A06EDD" w:rsidP="009A0176">
            <w:pPr>
              <w:widowControl w:val="0"/>
              <w:suppressAutoHyphens/>
              <w:spacing w:line="312" w:lineRule="auto"/>
              <w:jc w:val="right"/>
              <w:rPr>
                <w:b/>
                <w:sz w:val="24"/>
                <w:szCs w:val="24"/>
              </w:rPr>
            </w:pPr>
            <w:r w:rsidRPr="00000804">
              <w:rPr>
                <w:b/>
                <w:sz w:val="28"/>
                <w:szCs w:val="28"/>
              </w:rPr>
              <w:t>Дата введения</w:t>
            </w:r>
            <w:proofErr w:type="gramStart"/>
            <w:r w:rsidRPr="00000804">
              <w:rPr>
                <w:b/>
                <w:sz w:val="28"/>
                <w:szCs w:val="28"/>
              </w:rPr>
              <w:t xml:space="preserve"> –</w:t>
            </w:r>
            <w:r w:rsidR="009A0176" w:rsidRPr="00000804">
              <w:rPr>
                <w:b/>
                <w:sz w:val="28"/>
                <w:szCs w:val="28"/>
              </w:rPr>
              <w:t xml:space="preserve">   </w:t>
            </w:r>
            <w:r w:rsidRPr="00000804">
              <w:rPr>
                <w:b/>
                <w:sz w:val="28"/>
                <w:szCs w:val="28"/>
              </w:rPr>
              <w:t xml:space="preserve">– </w:t>
            </w:r>
            <w:r w:rsidR="009A0176" w:rsidRPr="00000804">
              <w:rPr>
                <w:b/>
                <w:sz w:val="28"/>
                <w:szCs w:val="28"/>
              </w:rPr>
              <w:t xml:space="preserve">  </w:t>
            </w:r>
            <w:r w:rsidRPr="00000804">
              <w:rPr>
                <w:b/>
                <w:sz w:val="28"/>
                <w:szCs w:val="28"/>
              </w:rPr>
              <w:t xml:space="preserve"> – </w:t>
            </w:r>
            <w:r w:rsidR="009A0176" w:rsidRPr="00000804">
              <w:rPr>
                <w:b/>
                <w:sz w:val="28"/>
                <w:szCs w:val="28"/>
              </w:rPr>
              <w:t xml:space="preserve"> </w:t>
            </w:r>
            <w:r w:rsidRPr="00000804">
              <w:rPr>
                <w:b/>
                <w:sz w:val="28"/>
                <w:szCs w:val="28"/>
              </w:rPr>
              <w:t xml:space="preserve"> </w:t>
            </w:r>
            <w:proofErr w:type="gramEnd"/>
          </w:p>
        </w:tc>
      </w:tr>
      <w:bookmarkEnd w:id="2"/>
      <w:bookmarkEnd w:id="3"/>
      <w:bookmarkEnd w:id="4"/>
      <w:bookmarkEnd w:id="5"/>
      <w:bookmarkEnd w:id="6"/>
      <w:bookmarkEnd w:id="7"/>
    </w:tbl>
    <w:p w:rsidR="00A06EDD" w:rsidRPr="00000804" w:rsidRDefault="00A06EDD" w:rsidP="00720F09">
      <w:pPr>
        <w:pStyle w:val="13"/>
        <w:spacing w:line="360" w:lineRule="auto"/>
        <w:rPr>
          <w:b/>
          <w:sz w:val="28"/>
          <w:szCs w:val="28"/>
        </w:rPr>
      </w:pPr>
    </w:p>
    <w:p w:rsidR="00A06EDD" w:rsidRPr="00000804" w:rsidRDefault="00A06EDD" w:rsidP="00720F09">
      <w:pPr>
        <w:pStyle w:val="13"/>
        <w:spacing w:line="360" w:lineRule="auto"/>
        <w:rPr>
          <w:b/>
          <w:sz w:val="28"/>
          <w:szCs w:val="28"/>
        </w:rPr>
      </w:pPr>
      <w:r w:rsidRPr="00000804">
        <w:rPr>
          <w:b/>
          <w:sz w:val="28"/>
          <w:szCs w:val="28"/>
        </w:rPr>
        <w:t>1 Область применения</w:t>
      </w:r>
    </w:p>
    <w:p w:rsidR="00890017" w:rsidRPr="00000804" w:rsidRDefault="00890017" w:rsidP="00890017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Настоящий стандарт распространяется на системы вызова экстренных оперативных служб как штатные, так исполненные в конфигурации дополнительного оборудования, предназначенные для оснащения транспортных средств категории М</w:t>
      </w:r>
      <w:proofErr w:type="gramStart"/>
      <w:r w:rsidRPr="00000804">
        <w:rPr>
          <w:sz w:val="28"/>
          <w:szCs w:val="28"/>
        </w:rPr>
        <w:t>1</w:t>
      </w:r>
      <w:proofErr w:type="gramEnd"/>
      <w:r w:rsidRPr="00000804">
        <w:rPr>
          <w:sz w:val="28"/>
          <w:szCs w:val="28"/>
        </w:rPr>
        <w:t xml:space="preserve"> и N1</w:t>
      </w:r>
      <w:r w:rsidRPr="00000804">
        <w:t xml:space="preserve"> </w:t>
      </w:r>
      <w:r w:rsidRPr="00000804">
        <w:rPr>
          <w:sz w:val="28"/>
          <w:szCs w:val="28"/>
        </w:rPr>
        <w:t>в соответствии с [1], имеющие в своем составе датчик автоматической идентификации события ДТП</w:t>
      </w:r>
      <w:r w:rsidR="005B5DE8">
        <w:rPr>
          <w:sz w:val="28"/>
          <w:szCs w:val="28"/>
        </w:rPr>
        <w:t xml:space="preserve"> и/или</w:t>
      </w:r>
      <w:r w:rsidRPr="00000804">
        <w:rPr>
          <w:sz w:val="28"/>
          <w:szCs w:val="28"/>
        </w:rPr>
        <w:t xml:space="preserve"> срабатывающие  по сигналам от датчиков  подушки  (подушек) безопасности, иных датчиков систем  пассивной безопасности и/или других систем транспортного средства, </w:t>
      </w:r>
      <w:proofErr w:type="gramStart"/>
      <w:r w:rsidRPr="00000804">
        <w:rPr>
          <w:sz w:val="28"/>
          <w:szCs w:val="28"/>
        </w:rPr>
        <w:t>определяющих</w:t>
      </w:r>
      <w:proofErr w:type="gramEnd"/>
      <w:r w:rsidRPr="00000804">
        <w:rPr>
          <w:sz w:val="28"/>
          <w:szCs w:val="28"/>
        </w:rPr>
        <w:t xml:space="preserve"> уровень его замедления.</w:t>
      </w:r>
    </w:p>
    <w:p w:rsidR="00946F32" w:rsidRPr="000A0E0D" w:rsidRDefault="00E84F2A" w:rsidP="00560F15">
      <w:pPr>
        <w:spacing w:line="360" w:lineRule="auto"/>
        <w:ind w:firstLine="709"/>
        <w:jc w:val="both"/>
        <w:rPr>
          <w:sz w:val="28"/>
          <w:szCs w:val="28"/>
          <w:highlight w:val="red"/>
        </w:rPr>
      </w:pPr>
      <w:r w:rsidRPr="00E170A1">
        <w:rPr>
          <w:sz w:val="28"/>
          <w:szCs w:val="28"/>
        </w:rPr>
        <w:t>Настоящий стандарт устанавливает методы испытаний указанных</w:t>
      </w:r>
      <w:r w:rsidRPr="00000804">
        <w:rPr>
          <w:sz w:val="28"/>
          <w:szCs w:val="28"/>
        </w:rPr>
        <w:t xml:space="preserve"> систем, проводимые для оценки соответствия требованиям по определению момента аварии</w:t>
      </w:r>
      <w:r w:rsidR="00560F15">
        <w:rPr>
          <w:sz w:val="28"/>
          <w:szCs w:val="28"/>
        </w:rPr>
        <w:t xml:space="preserve"> (автоматическому срабатыванию при аварии)</w:t>
      </w:r>
      <w:r w:rsidRPr="00000804">
        <w:rPr>
          <w:sz w:val="28"/>
          <w:szCs w:val="28"/>
        </w:rPr>
        <w:t>, установленным в [1 (</w:t>
      </w:r>
      <w:r w:rsidR="007C6145">
        <w:rPr>
          <w:sz w:val="28"/>
          <w:szCs w:val="28"/>
        </w:rPr>
        <w:t xml:space="preserve">пункт </w:t>
      </w:r>
      <w:r w:rsidR="00560F15">
        <w:rPr>
          <w:sz w:val="28"/>
          <w:szCs w:val="28"/>
        </w:rPr>
        <w:t>17</w:t>
      </w:r>
      <w:r w:rsidRPr="00000804">
        <w:rPr>
          <w:sz w:val="28"/>
          <w:szCs w:val="28"/>
        </w:rPr>
        <w:t xml:space="preserve"> </w:t>
      </w:r>
      <w:r w:rsidR="00560F15">
        <w:rPr>
          <w:sz w:val="28"/>
          <w:szCs w:val="28"/>
        </w:rPr>
        <w:t>приложения № 3</w:t>
      </w:r>
      <w:r w:rsidR="00946F32" w:rsidRPr="00946F32">
        <w:rPr>
          <w:sz w:val="28"/>
          <w:szCs w:val="28"/>
        </w:rPr>
        <w:t xml:space="preserve">)] и </w:t>
      </w:r>
      <w:r w:rsidR="00946F32" w:rsidRPr="000A0E0D">
        <w:rPr>
          <w:sz w:val="28"/>
          <w:szCs w:val="28"/>
          <w:highlight w:val="red"/>
        </w:rPr>
        <w:t>проект</w:t>
      </w:r>
      <w:r w:rsidR="007C6145" w:rsidRPr="000A0E0D">
        <w:rPr>
          <w:sz w:val="28"/>
          <w:szCs w:val="28"/>
          <w:highlight w:val="red"/>
        </w:rPr>
        <w:t>е</w:t>
      </w:r>
      <w:r w:rsidR="00946F32" w:rsidRPr="000A0E0D">
        <w:rPr>
          <w:sz w:val="28"/>
          <w:szCs w:val="28"/>
          <w:highlight w:val="red"/>
        </w:rPr>
        <w:t xml:space="preserve"> ГОСТ </w:t>
      </w:r>
    </w:p>
    <w:p w:rsidR="00890017" w:rsidRPr="000A0E0D" w:rsidRDefault="00890017" w:rsidP="00946F32">
      <w:pPr>
        <w:spacing w:line="360" w:lineRule="auto"/>
        <w:jc w:val="both"/>
        <w:rPr>
          <w:sz w:val="28"/>
          <w:szCs w:val="28"/>
          <w:highlight w:val="red"/>
        </w:rPr>
      </w:pPr>
      <w:r w:rsidRPr="000A0E0D">
        <w:rPr>
          <w:noProof/>
          <w:sz w:val="28"/>
          <w:szCs w:val="28"/>
          <w:highlight w:val="red"/>
          <w:lang w:eastAsia="ru-RU"/>
        </w:rPr>
        <w:drawing>
          <wp:inline distT="0" distB="0" distL="0" distR="0" wp14:anchorId="185E2F1F" wp14:editId="70427B05">
            <wp:extent cx="5733415" cy="14459"/>
            <wp:effectExtent l="0" t="0" r="0" b="5080"/>
            <wp:docPr id="1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17" w:rsidRPr="000A0E0D" w:rsidRDefault="00890017" w:rsidP="00103624">
      <w:pPr>
        <w:pStyle w:val="13"/>
        <w:spacing w:line="360" w:lineRule="auto"/>
        <w:ind w:firstLine="0"/>
        <w:jc w:val="left"/>
        <w:rPr>
          <w:sz w:val="28"/>
          <w:szCs w:val="28"/>
          <w:highlight w:val="red"/>
        </w:rPr>
      </w:pPr>
      <w:r w:rsidRPr="000A0E0D">
        <w:rPr>
          <w:b/>
          <w:i/>
          <w:sz w:val="28"/>
          <w:szCs w:val="28"/>
          <w:highlight w:val="red"/>
        </w:rPr>
        <w:t>Проект</w:t>
      </w:r>
      <w:r w:rsidR="0072135E" w:rsidRPr="000A0E0D">
        <w:rPr>
          <w:b/>
          <w:i/>
          <w:sz w:val="28"/>
          <w:szCs w:val="28"/>
          <w:highlight w:val="red"/>
        </w:rPr>
        <w:t xml:space="preserve"> </w:t>
      </w:r>
    </w:p>
    <w:p w:rsidR="00946F32" w:rsidRPr="00232F28" w:rsidRDefault="00560F15" w:rsidP="00946F32">
      <w:pPr>
        <w:pStyle w:val="13"/>
        <w:spacing w:line="360" w:lineRule="auto"/>
        <w:ind w:firstLine="0"/>
        <w:rPr>
          <w:sz w:val="28"/>
          <w:szCs w:val="28"/>
        </w:rPr>
      </w:pPr>
      <w:r w:rsidRPr="000A0E0D">
        <w:rPr>
          <w:sz w:val="28"/>
          <w:szCs w:val="28"/>
          <w:highlight w:val="red"/>
        </w:rPr>
        <w:t xml:space="preserve">Глобальная навигационная спутниковая система. </w:t>
      </w:r>
      <w:r w:rsidR="00946F32" w:rsidRPr="000A0E0D">
        <w:rPr>
          <w:sz w:val="28"/>
          <w:szCs w:val="28"/>
          <w:highlight w:val="red"/>
        </w:rPr>
        <w:t xml:space="preserve">Система экстренного реагирования при авариях. </w:t>
      </w:r>
      <w:r w:rsidR="00996946" w:rsidRPr="000A0E0D">
        <w:rPr>
          <w:sz w:val="28"/>
          <w:szCs w:val="28"/>
          <w:highlight w:val="red"/>
        </w:rPr>
        <w:t>Устройство/система вызова экстренных оперативных служб</w:t>
      </w:r>
      <w:proofErr w:type="gramStart"/>
      <w:r w:rsidR="00996946" w:rsidRPr="000A0E0D">
        <w:rPr>
          <w:sz w:val="28"/>
          <w:szCs w:val="28"/>
          <w:highlight w:val="red"/>
        </w:rPr>
        <w:t>.</w:t>
      </w:r>
      <w:r w:rsidR="00946F32" w:rsidRPr="00996946">
        <w:rPr>
          <w:sz w:val="28"/>
          <w:szCs w:val="28"/>
          <w:highlight w:val="red"/>
        </w:rPr>
        <w:t xml:space="preserve">. </w:t>
      </w:r>
      <w:proofErr w:type="gramEnd"/>
      <w:r w:rsidR="00946F32" w:rsidRPr="000A0E0D">
        <w:rPr>
          <w:sz w:val="28"/>
          <w:szCs w:val="28"/>
          <w:highlight w:val="red"/>
        </w:rPr>
        <w:t>Общие технические требования</w:t>
      </w:r>
      <w:r w:rsidR="00946F32" w:rsidRPr="00000804">
        <w:rPr>
          <w:sz w:val="28"/>
          <w:szCs w:val="28"/>
        </w:rPr>
        <w:t>.</w:t>
      </w:r>
    </w:p>
    <w:p w:rsidR="00A06EDD" w:rsidRPr="00000804" w:rsidRDefault="00890017" w:rsidP="00890017">
      <w:pPr>
        <w:pStyle w:val="13"/>
        <w:spacing w:line="360" w:lineRule="auto"/>
        <w:rPr>
          <w:b/>
          <w:sz w:val="28"/>
          <w:szCs w:val="28"/>
        </w:rPr>
      </w:pPr>
      <w:r w:rsidRPr="00000804">
        <w:rPr>
          <w:sz w:val="28"/>
          <w:szCs w:val="28"/>
        </w:rPr>
        <w:t>Настоящий стандарт может быть также применен для проведения натурных испытаний транспортных средств категорий М</w:t>
      </w:r>
      <w:proofErr w:type="gramStart"/>
      <w:r w:rsidRPr="00000804">
        <w:rPr>
          <w:sz w:val="28"/>
          <w:szCs w:val="28"/>
        </w:rPr>
        <w:t>1</w:t>
      </w:r>
      <w:proofErr w:type="gramEnd"/>
      <w:r w:rsidRPr="00000804">
        <w:rPr>
          <w:sz w:val="28"/>
          <w:szCs w:val="28"/>
        </w:rPr>
        <w:t xml:space="preserve"> (</w:t>
      </w:r>
      <w:r w:rsidRPr="00000804">
        <w:rPr>
          <w:sz w:val="28"/>
          <w:szCs w:val="28"/>
          <w:lang w:val="en-US"/>
        </w:rPr>
        <w:t>N</w:t>
      </w:r>
      <w:r w:rsidRPr="00000804">
        <w:rPr>
          <w:sz w:val="28"/>
          <w:szCs w:val="28"/>
        </w:rPr>
        <w:t>1), оснащенных системами  вызова экстренных оперативных служб, на соответствие требованиям, установленным в техническом регламенте  [1</w:t>
      </w:r>
      <w:r w:rsidR="00232F28">
        <w:rPr>
          <w:sz w:val="28"/>
          <w:szCs w:val="28"/>
        </w:rPr>
        <w:t> </w:t>
      </w:r>
      <w:r w:rsidRPr="00000804">
        <w:rPr>
          <w:sz w:val="28"/>
          <w:szCs w:val="28"/>
        </w:rPr>
        <w:t>(</w:t>
      </w:r>
      <w:r w:rsidR="00232F28" w:rsidRPr="00461CB1">
        <w:rPr>
          <w:sz w:val="28"/>
          <w:szCs w:val="28"/>
        </w:rPr>
        <w:t>пункт 17 приложения № 3</w:t>
      </w:r>
      <w:r w:rsidRPr="00000804">
        <w:rPr>
          <w:sz w:val="28"/>
          <w:szCs w:val="28"/>
        </w:rPr>
        <w:t xml:space="preserve">)], а также натурных испытаний транспортных средств категорий М и </w:t>
      </w:r>
      <w:r w:rsidRPr="00000804">
        <w:rPr>
          <w:sz w:val="28"/>
          <w:szCs w:val="28"/>
          <w:lang w:val="en-US"/>
        </w:rPr>
        <w:t>N</w:t>
      </w:r>
      <w:r w:rsidRPr="00000804">
        <w:rPr>
          <w:sz w:val="28"/>
          <w:szCs w:val="28"/>
        </w:rPr>
        <w:t>, оснащенных устройствами вызова экстренных оперативных служб, на соответствие требованиям, установленным в техническом регламенте [1 </w:t>
      </w:r>
      <w:r w:rsidR="00232F28" w:rsidRPr="00232F28">
        <w:rPr>
          <w:sz w:val="28"/>
          <w:szCs w:val="28"/>
        </w:rPr>
        <w:t>(</w:t>
      </w:r>
      <w:r w:rsidR="00232F28" w:rsidRPr="00461CB1">
        <w:rPr>
          <w:sz w:val="28"/>
          <w:szCs w:val="28"/>
        </w:rPr>
        <w:t xml:space="preserve">пункт </w:t>
      </w:r>
      <w:r w:rsidR="00812816" w:rsidRPr="00F93875">
        <w:rPr>
          <w:sz w:val="28"/>
          <w:szCs w:val="28"/>
        </w:rPr>
        <w:t xml:space="preserve"> 16</w:t>
      </w:r>
      <w:r w:rsidR="00812816" w:rsidRPr="00461CB1">
        <w:rPr>
          <w:sz w:val="28"/>
          <w:szCs w:val="28"/>
        </w:rPr>
        <w:t xml:space="preserve"> </w:t>
      </w:r>
      <w:r w:rsidR="00232F28" w:rsidRPr="00461CB1">
        <w:rPr>
          <w:sz w:val="28"/>
          <w:szCs w:val="28"/>
        </w:rPr>
        <w:t xml:space="preserve">приложения № </w:t>
      </w:r>
      <w:proofErr w:type="gramStart"/>
      <w:r w:rsidR="00232F28" w:rsidRPr="00461CB1">
        <w:rPr>
          <w:sz w:val="28"/>
          <w:szCs w:val="28"/>
        </w:rPr>
        <w:t>3)</w:t>
      </w:r>
      <w:r w:rsidRPr="00461CB1">
        <w:rPr>
          <w:sz w:val="28"/>
          <w:szCs w:val="28"/>
        </w:rPr>
        <w:t>].</w:t>
      </w:r>
      <w:proofErr w:type="gramEnd"/>
    </w:p>
    <w:p w:rsidR="00A06EDD" w:rsidRPr="00000804" w:rsidRDefault="00A06EDD" w:rsidP="00720F09">
      <w:pPr>
        <w:pStyle w:val="13"/>
        <w:spacing w:line="360" w:lineRule="auto"/>
        <w:rPr>
          <w:b/>
          <w:sz w:val="28"/>
          <w:szCs w:val="28"/>
        </w:rPr>
      </w:pPr>
    </w:p>
    <w:p w:rsidR="00A06EDD" w:rsidRPr="00000804" w:rsidRDefault="00A06EDD" w:rsidP="00720F09">
      <w:pPr>
        <w:pStyle w:val="13"/>
        <w:spacing w:line="360" w:lineRule="auto"/>
        <w:rPr>
          <w:b/>
          <w:sz w:val="28"/>
          <w:szCs w:val="28"/>
        </w:rPr>
      </w:pPr>
      <w:r w:rsidRPr="00000804">
        <w:rPr>
          <w:b/>
          <w:sz w:val="28"/>
          <w:szCs w:val="28"/>
        </w:rPr>
        <w:t>2 Нормативные ссылки</w:t>
      </w:r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В настоящем стандарте использованы нормативные ссылки на следующие стандарты:</w:t>
      </w:r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 xml:space="preserve">ГОСТ 12.1.030-81 Система стандартов безопасности труда. Электробезопасность. Защитное заземление, </w:t>
      </w:r>
      <w:proofErr w:type="spellStart"/>
      <w:r w:rsidRPr="00000804">
        <w:rPr>
          <w:sz w:val="28"/>
          <w:szCs w:val="28"/>
        </w:rPr>
        <w:t>зануление</w:t>
      </w:r>
      <w:proofErr w:type="spellEnd"/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ГОСТ 12.3.019-80 Система стандартов безопасности труда. Испытания и измерения электрические. Общие требования безопасности</w:t>
      </w:r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ГОСТ 18321-73 Статистический контроль качества. Методы случайного отбора выборок штучной продукции</w:t>
      </w:r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ГОСТ 22.0.05-97 Безопасность в чрезвычайных ситуациях. Техногенные чрезвычайные ситуации. Термины и определения</w:t>
      </w:r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ГОСТ 30630.0.0-99 Методы испытаний на стойкость к внешним воздействующим факторам машин, приборов и других технических изделий. Общие требования</w:t>
      </w:r>
    </w:p>
    <w:p w:rsidR="00A06EDD" w:rsidRPr="00000804" w:rsidRDefault="00A06EDD" w:rsidP="00223697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ГОСТ</w:t>
      </w:r>
      <w:r w:rsidRPr="00000804">
        <w:rPr>
          <w:sz w:val="28"/>
          <w:szCs w:val="28"/>
          <w:lang w:val="en-US"/>
        </w:rPr>
        <w:t> </w:t>
      </w:r>
      <w:r w:rsidRPr="00000804">
        <w:rPr>
          <w:sz w:val="28"/>
          <w:szCs w:val="28"/>
        </w:rPr>
        <w:t>ИСО 5348-2002 Вибрация и удар. Механическое крепление акселерометров</w:t>
      </w:r>
    </w:p>
    <w:p w:rsidR="00DA4EB7" w:rsidRDefault="00DA4EB7" w:rsidP="00223697">
      <w:pPr>
        <w:pStyle w:val="13"/>
        <w:spacing w:line="360" w:lineRule="auto"/>
        <w:rPr>
          <w:sz w:val="28"/>
          <w:szCs w:val="28"/>
        </w:rPr>
      </w:pPr>
      <w:r w:rsidRPr="000A0E0D">
        <w:rPr>
          <w:sz w:val="28"/>
          <w:szCs w:val="28"/>
          <w:highlight w:val="red"/>
        </w:rPr>
        <w:t>проект ГОСТ</w:t>
      </w:r>
      <w:r w:rsidR="00FB3188" w:rsidRPr="000A0E0D">
        <w:rPr>
          <w:sz w:val="28"/>
          <w:szCs w:val="28"/>
          <w:highlight w:val="red"/>
        </w:rPr>
        <w:t xml:space="preserve"> </w:t>
      </w:r>
      <w:r w:rsidRPr="000A0E0D">
        <w:rPr>
          <w:sz w:val="28"/>
          <w:szCs w:val="28"/>
          <w:highlight w:val="red"/>
        </w:rPr>
        <w:t xml:space="preserve"> Глобальная навигационная спутниковая система. Система экстренного реагирования при авариях. </w:t>
      </w:r>
      <w:r w:rsidR="00996946" w:rsidRPr="000A0E0D">
        <w:rPr>
          <w:sz w:val="28"/>
          <w:szCs w:val="28"/>
          <w:highlight w:val="red"/>
        </w:rPr>
        <w:t xml:space="preserve">Устройство/система вызова экстренных оперативных </w:t>
      </w:r>
      <w:proofErr w:type="spellStart"/>
      <w:r w:rsidR="00996946" w:rsidRPr="000A0E0D">
        <w:rPr>
          <w:sz w:val="28"/>
          <w:szCs w:val="28"/>
          <w:highlight w:val="red"/>
        </w:rPr>
        <w:t>служб</w:t>
      </w:r>
      <w:proofErr w:type="gramStart"/>
      <w:r w:rsidR="00996946" w:rsidRPr="000A0E0D">
        <w:rPr>
          <w:sz w:val="28"/>
          <w:szCs w:val="28"/>
          <w:highlight w:val="red"/>
        </w:rPr>
        <w:t>.</w:t>
      </w:r>
      <w:r w:rsidRPr="000A0E0D">
        <w:rPr>
          <w:sz w:val="28"/>
          <w:szCs w:val="28"/>
          <w:highlight w:val="red"/>
        </w:rPr>
        <w:t>О</w:t>
      </w:r>
      <w:proofErr w:type="gramEnd"/>
      <w:r w:rsidRPr="000A0E0D">
        <w:rPr>
          <w:sz w:val="28"/>
          <w:szCs w:val="28"/>
          <w:highlight w:val="red"/>
        </w:rPr>
        <w:t>бщие</w:t>
      </w:r>
      <w:proofErr w:type="spellEnd"/>
      <w:r w:rsidRPr="000A0E0D">
        <w:rPr>
          <w:sz w:val="28"/>
          <w:szCs w:val="28"/>
          <w:highlight w:val="red"/>
        </w:rPr>
        <w:t xml:space="preserve"> технические требования</w:t>
      </w:r>
    </w:p>
    <w:p w:rsidR="00A06EDD" w:rsidRPr="00000804" w:rsidRDefault="00DA4EB7" w:rsidP="00223697">
      <w:pPr>
        <w:pStyle w:val="13"/>
        <w:spacing w:line="360" w:lineRule="auto"/>
        <w:rPr>
          <w:sz w:val="28"/>
          <w:szCs w:val="28"/>
        </w:rPr>
      </w:pPr>
      <w:r w:rsidRPr="000A0E0D">
        <w:rPr>
          <w:sz w:val="28"/>
          <w:szCs w:val="28"/>
          <w:highlight w:val="red"/>
        </w:rPr>
        <w:t>п</w:t>
      </w:r>
      <w:r w:rsidR="00E84F2A" w:rsidRPr="000A0E0D">
        <w:rPr>
          <w:sz w:val="28"/>
          <w:szCs w:val="28"/>
          <w:highlight w:val="red"/>
        </w:rPr>
        <w:t xml:space="preserve">роект </w:t>
      </w:r>
      <w:r w:rsidR="00A06EDD" w:rsidRPr="000A0E0D">
        <w:rPr>
          <w:sz w:val="28"/>
          <w:szCs w:val="28"/>
          <w:highlight w:val="red"/>
        </w:rPr>
        <w:t xml:space="preserve">ГОСТ Глобальная навигационная спутниковая система. Система экстренного реагирования при авариях. Методы функционального </w:t>
      </w:r>
      <w:proofErr w:type="gramStart"/>
      <w:r w:rsidR="00A06EDD" w:rsidRPr="000A0E0D">
        <w:rPr>
          <w:sz w:val="28"/>
          <w:szCs w:val="28"/>
          <w:highlight w:val="red"/>
        </w:rPr>
        <w:t xml:space="preserve">тестирования </w:t>
      </w:r>
      <w:r w:rsidR="006F323D" w:rsidRPr="000A0E0D">
        <w:rPr>
          <w:sz w:val="28"/>
          <w:szCs w:val="28"/>
          <w:highlight w:val="red"/>
        </w:rPr>
        <w:t>устройства/</w:t>
      </w:r>
      <w:r w:rsidR="0072135E" w:rsidRPr="000A0E0D">
        <w:rPr>
          <w:sz w:val="28"/>
          <w:szCs w:val="28"/>
          <w:highlight w:val="red"/>
        </w:rPr>
        <w:t>системы</w:t>
      </w:r>
      <w:r w:rsidR="00A06EDD" w:rsidRPr="000A0E0D">
        <w:rPr>
          <w:sz w:val="28"/>
          <w:szCs w:val="28"/>
          <w:highlight w:val="red"/>
        </w:rPr>
        <w:t xml:space="preserve"> вызова экстренных оперативных служб</w:t>
      </w:r>
      <w:proofErr w:type="gramEnd"/>
      <w:r w:rsidR="00A06EDD" w:rsidRPr="000A0E0D">
        <w:rPr>
          <w:sz w:val="28"/>
          <w:szCs w:val="28"/>
          <w:highlight w:val="red"/>
        </w:rPr>
        <w:t xml:space="preserve"> и протоколов передачи данных</w:t>
      </w:r>
      <w:r w:rsidR="00A06EDD" w:rsidRPr="00000804">
        <w:rPr>
          <w:sz w:val="28"/>
          <w:szCs w:val="28"/>
        </w:rPr>
        <w:t xml:space="preserve"> </w:t>
      </w:r>
    </w:p>
    <w:p w:rsidR="00A06EDD" w:rsidRPr="00000804" w:rsidRDefault="00DA4EB7" w:rsidP="00223697">
      <w:pPr>
        <w:pStyle w:val="13"/>
        <w:spacing w:line="360" w:lineRule="auto"/>
        <w:rPr>
          <w:sz w:val="28"/>
          <w:szCs w:val="28"/>
        </w:rPr>
      </w:pPr>
      <w:r w:rsidRPr="000A0E0D">
        <w:rPr>
          <w:sz w:val="28"/>
          <w:szCs w:val="28"/>
          <w:highlight w:val="red"/>
        </w:rPr>
        <w:t>п</w:t>
      </w:r>
      <w:r w:rsidR="00E84F2A" w:rsidRPr="000A0E0D">
        <w:rPr>
          <w:sz w:val="28"/>
          <w:szCs w:val="28"/>
          <w:highlight w:val="red"/>
        </w:rPr>
        <w:t xml:space="preserve">роект </w:t>
      </w:r>
      <w:r w:rsidR="00A06EDD" w:rsidRPr="000A0E0D">
        <w:rPr>
          <w:sz w:val="28"/>
          <w:szCs w:val="28"/>
          <w:highlight w:val="red"/>
        </w:rPr>
        <w:t xml:space="preserve">ГОСТ Глобальная навигационная спутниковая система. Система экстренного реагирования при авариях. Методы </w:t>
      </w:r>
      <w:proofErr w:type="gramStart"/>
      <w:r w:rsidR="00A06EDD" w:rsidRPr="000A0E0D">
        <w:rPr>
          <w:sz w:val="28"/>
          <w:szCs w:val="28"/>
          <w:highlight w:val="red"/>
        </w:rPr>
        <w:t xml:space="preserve">испытаний навигационного модуля </w:t>
      </w:r>
      <w:r w:rsidR="006F323D" w:rsidRPr="000A0E0D">
        <w:rPr>
          <w:sz w:val="28"/>
          <w:szCs w:val="28"/>
          <w:highlight w:val="red"/>
        </w:rPr>
        <w:t>устройства/системы</w:t>
      </w:r>
      <w:r w:rsidR="00A06EDD" w:rsidRPr="000A0E0D">
        <w:rPr>
          <w:sz w:val="28"/>
          <w:szCs w:val="28"/>
          <w:highlight w:val="red"/>
        </w:rPr>
        <w:t xml:space="preserve"> вызова экстренных оперативных служб</w:t>
      </w:r>
      <w:proofErr w:type="gramEnd"/>
      <w:r w:rsidR="00A06EDD" w:rsidRPr="00000804">
        <w:rPr>
          <w:sz w:val="28"/>
          <w:szCs w:val="28"/>
        </w:rPr>
        <w:t xml:space="preserve"> </w:t>
      </w:r>
    </w:p>
    <w:p w:rsidR="00A06EDD" w:rsidRPr="00000804" w:rsidRDefault="00A06EDD" w:rsidP="000B07D2">
      <w:pPr>
        <w:spacing w:after="200" w:line="360" w:lineRule="auto"/>
        <w:ind w:firstLine="709"/>
        <w:jc w:val="both"/>
        <w:rPr>
          <w:sz w:val="24"/>
          <w:szCs w:val="24"/>
          <w:lang w:eastAsia="ru-RU"/>
        </w:rPr>
      </w:pPr>
      <w:proofErr w:type="gramStart"/>
      <w:r w:rsidRPr="00000804">
        <w:rPr>
          <w:spacing w:val="30"/>
          <w:sz w:val="24"/>
          <w:szCs w:val="24"/>
          <w:lang w:eastAsia="ru-RU"/>
        </w:rPr>
        <w:t>П</w:t>
      </w:r>
      <w:proofErr w:type="gramEnd"/>
      <w:r w:rsidRPr="00000804">
        <w:rPr>
          <w:spacing w:val="30"/>
          <w:sz w:val="24"/>
          <w:szCs w:val="24"/>
          <w:lang w:eastAsia="ru-RU"/>
        </w:rPr>
        <w:t xml:space="preserve"> р и м е ч а н и е</w:t>
      </w:r>
      <w:r w:rsidRPr="00000804">
        <w:rPr>
          <w:sz w:val="24"/>
          <w:szCs w:val="24"/>
          <w:lang w:eastAsia="ru-RU"/>
        </w:rPr>
        <w:t xml:space="preserve"> – При пользовании настоящим стандартом целесообразно проверить действие ссылочных стандартов и классификаторов в информационной системе общего пользования –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«Национальные стандарты»,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году. Если ссылочный стандарт заменен (изменен), то при пользовании настоящим стандартом следует руководствоваться замененным (измененным) стандартом. Если ссылочный стандарт отменен без замены, то положение, в котором дана ссылка на него, применяется в части, не затрагивающей эту ссылку.</w:t>
      </w:r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</w:p>
    <w:p w:rsidR="00A06EDD" w:rsidRPr="00000804" w:rsidRDefault="00A06EDD" w:rsidP="00720F09">
      <w:pPr>
        <w:pStyle w:val="13"/>
        <w:spacing w:line="360" w:lineRule="auto"/>
        <w:rPr>
          <w:b/>
          <w:sz w:val="28"/>
          <w:szCs w:val="28"/>
        </w:rPr>
      </w:pPr>
      <w:r w:rsidRPr="00000804">
        <w:rPr>
          <w:b/>
          <w:sz w:val="28"/>
          <w:szCs w:val="28"/>
        </w:rPr>
        <w:t>3 Термины, определения, обозначения и сокращения</w:t>
      </w:r>
    </w:p>
    <w:p w:rsidR="00A06EDD" w:rsidRDefault="00A06EDD" w:rsidP="005C2434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3.1</w:t>
      </w:r>
      <w:proofErr w:type="gramStart"/>
      <w:r w:rsidRPr="00000804">
        <w:rPr>
          <w:sz w:val="28"/>
          <w:szCs w:val="28"/>
        </w:rPr>
        <w:t> В</w:t>
      </w:r>
      <w:proofErr w:type="gramEnd"/>
      <w:r w:rsidRPr="00000804">
        <w:rPr>
          <w:sz w:val="28"/>
          <w:szCs w:val="28"/>
        </w:rPr>
        <w:t xml:space="preserve"> настоящем стандарте применены  следующие термины  с соответствующими определениями: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37"/>
      </w:tblGrid>
      <w:tr w:rsidR="00A06EDD" w:rsidRPr="00000804" w:rsidTr="00E161A5">
        <w:tc>
          <w:tcPr>
            <w:tcW w:w="9137" w:type="dxa"/>
          </w:tcPr>
          <w:p w:rsidR="00A06EDD" w:rsidRPr="00000804" w:rsidRDefault="006A15EC" w:rsidP="00113CCA">
            <w:pPr>
              <w:autoSpaceDE w:val="0"/>
              <w:autoSpaceDN w:val="0"/>
              <w:spacing w:before="120" w:line="360" w:lineRule="auto"/>
              <w:ind w:firstLine="601"/>
              <w:jc w:val="both"/>
              <w:rPr>
                <w:sz w:val="28"/>
                <w:szCs w:val="28"/>
                <w:lang w:eastAsia="ru-RU"/>
              </w:rPr>
            </w:pPr>
            <w:r w:rsidRPr="006A15EC">
              <w:rPr>
                <w:sz w:val="28"/>
                <w:szCs w:val="28"/>
                <w:lang w:eastAsia="ru-RU"/>
              </w:rPr>
              <w:t>3.1.1</w:t>
            </w:r>
            <w:r>
              <w:rPr>
                <w:b/>
                <w:sz w:val="28"/>
                <w:szCs w:val="28"/>
                <w:lang w:eastAsia="ru-RU"/>
              </w:rPr>
              <w:t> </w:t>
            </w:r>
            <w:r w:rsidR="00A06EDD" w:rsidRPr="00000804">
              <w:rPr>
                <w:b/>
                <w:sz w:val="28"/>
                <w:szCs w:val="28"/>
                <w:lang w:eastAsia="ru-RU"/>
              </w:rPr>
              <w:t>дорожно-транспортное происшествие</w:t>
            </w:r>
            <w:r w:rsidR="00A06EDD" w:rsidRPr="00000804">
              <w:rPr>
                <w:sz w:val="28"/>
                <w:szCs w:val="28"/>
                <w:lang w:eastAsia="ru-RU"/>
              </w:rPr>
              <w:t>;</w:t>
            </w:r>
            <w:r w:rsidR="00A06EDD" w:rsidRPr="00000804">
              <w:rPr>
                <w:b/>
                <w:sz w:val="28"/>
                <w:szCs w:val="28"/>
                <w:lang w:eastAsia="ru-RU"/>
              </w:rPr>
              <w:t xml:space="preserve"> </w:t>
            </w:r>
            <w:r w:rsidR="00A06EDD" w:rsidRPr="00000804">
              <w:rPr>
                <w:sz w:val="28"/>
                <w:szCs w:val="28"/>
                <w:lang w:eastAsia="ru-RU"/>
              </w:rPr>
              <w:t>ДТП:</w:t>
            </w:r>
            <w:r w:rsidR="00A06EDD" w:rsidRPr="00000804">
              <w:rPr>
                <w:b/>
                <w:sz w:val="28"/>
                <w:szCs w:val="28"/>
                <w:lang w:eastAsia="ru-RU"/>
              </w:rPr>
              <w:t xml:space="preserve"> </w:t>
            </w:r>
            <w:r w:rsidR="00A06EDD" w:rsidRPr="00000804">
              <w:rPr>
                <w:sz w:val="28"/>
                <w:szCs w:val="28"/>
                <w:lang w:eastAsia="ru-RU"/>
              </w:rPr>
              <w:t xml:space="preserve"> Транспортная авария, возникшая в процессе дорожного движения с участием транспортного средства и повлекшая за собой гибель людей и (или) причинение им тяжелых телесных повреждений, повреждения транспортных средств, дорог, сооружений, грузов или иной материальный ущерб.</w:t>
            </w:r>
          </w:p>
          <w:p w:rsidR="00A06EDD" w:rsidRPr="00000804" w:rsidRDefault="00A06EDD" w:rsidP="00FF4A50">
            <w:pPr>
              <w:autoSpaceDE w:val="0"/>
              <w:autoSpaceDN w:val="0"/>
              <w:spacing w:before="120" w:line="360" w:lineRule="auto"/>
              <w:jc w:val="both"/>
              <w:rPr>
                <w:bCs/>
                <w:sz w:val="28"/>
                <w:szCs w:val="28"/>
                <w:lang w:eastAsia="ru-RU"/>
              </w:rPr>
            </w:pPr>
            <w:r w:rsidRPr="00000804">
              <w:rPr>
                <w:bCs/>
                <w:sz w:val="28"/>
                <w:szCs w:val="28"/>
                <w:lang w:eastAsia="ru-RU"/>
              </w:rPr>
              <w:t xml:space="preserve">          [ГОСТ  22.0.05-97, статья  3.4.6]</w:t>
            </w:r>
          </w:p>
        </w:tc>
      </w:tr>
    </w:tbl>
    <w:p w:rsidR="00A06EDD" w:rsidRPr="00000804" w:rsidRDefault="00A06EDD" w:rsidP="00873870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>3.1.2</w:t>
      </w:r>
      <w:r w:rsidRPr="00000804">
        <w:rPr>
          <w:sz w:val="28"/>
          <w:szCs w:val="28"/>
          <w:lang w:val="en-US" w:eastAsia="ru-RU"/>
        </w:rPr>
        <w:t> </w:t>
      </w:r>
      <w:r w:rsidRPr="00000804">
        <w:rPr>
          <w:b/>
          <w:sz w:val="28"/>
          <w:szCs w:val="28"/>
          <w:lang w:eastAsia="ru-RU"/>
        </w:rPr>
        <w:t xml:space="preserve">датчик автоматической идентификации события ДТП; </w:t>
      </w:r>
      <w:r w:rsidRPr="00000804">
        <w:rPr>
          <w:sz w:val="28"/>
          <w:szCs w:val="28"/>
          <w:lang w:eastAsia="ru-RU"/>
        </w:rPr>
        <w:t>ДАИ: Техническое устройство, предназначенное для установления факта ДТП на основе обработки данных, поступающих от входящего в его состав трех осевого датчика ускорения, и предоставляющее информацию во внешние устройства для записи профиля ускорения при ДТП и (или) оценки тяжести ДТП, определения типа аварии.</w:t>
      </w:r>
    </w:p>
    <w:p w:rsidR="00A06EDD" w:rsidRPr="00000804" w:rsidRDefault="00A06EDD" w:rsidP="00873870">
      <w:pPr>
        <w:autoSpaceDE w:val="0"/>
        <w:autoSpaceDN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proofErr w:type="gramStart"/>
      <w:r w:rsidRPr="00000804">
        <w:rPr>
          <w:sz w:val="24"/>
          <w:szCs w:val="24"/>
          <w:lang w:eastAsia="ru-RU"/>
        </w:rPr>
        <w:t>П</w:t>
      </w:r>
      <w:proofErr w:type="gramEnd"/>
      <w:r w:rsidRPr="00000804">
        <w:rPr>
          <w:sz w:val="24"/>
          <w:szCs w:val="24"/>
          <w:lang w:eastAsia="ru-RU"/>
        </w:rPr>
        <w:t xml:space="preserve"> р и м е ч а н и е – для транспортных средств категории М1 и </w:t>
      </w:r>
      <w:r w:rsidRPr="00000804">
        <w:rPr>
          <w:sz w:val="24"/>
          <w:szCs w:val="24"/>
          <w:lang w:val="en-US" w:eastAsia="ru-RU"/>
        </w:rPr>
        <w:t>N</w:t>
      </w:r>
      <w:r w:rsidRPr="00000804">
        <w:rPr>
          <w:sz w:val="24"/>
          <w:szCs w:val="24"/>
          <w:lang w:eastAsia="ru-RU"/>
        </w:rPr>
        <w:t xml:space="preserve">1 датчик автоматической идентификации события ДТП может входить в состав штатной системы, </w:t>
      </w:r>
      <w:r w:rsidR="00B969DF" w:rsidRPr="00000804">
        <w:rPr>
          <w:sz w:val="24"/>
          <w:szCs w:val="24"/>
          <w:lang w:eastAsia="ru-RU"/>
        </w:rPr>
        <w:t>требования к которой устанавливаются производителем транспортного средства.</w:t>
      </w:r>
    </w:p>
    <w:p w:rsidR="00A06EDD" w:rsidRPr="002B17C0" w:rsidRDefault="00A06EDD" w:rsidP="00460B0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B17C0">
        <w:rPr>
          <w:sz w:val="28"/>
          <w:szCs w:val="28"/>
          <w:lang w:eastAsia="ru-RU"/>
        </w:rPr>
        <w:t>3.1.3 </w:t>
      </w:r>
      <w:r w:rsidRPr="002B17C0">
        <w:rPr>
          <w:b/>
          <w:sz w:val="28"/>
          <w:szCs w:val="28"/>
          <w:lang w:eastAsia="ru-RU"/>
        </w:rPr>
        <w:t>имитационные испытания</w:t>
      </w:r>
      <w:r w:rsidRPr="002B17C0">
        <w:rPr>
          <w:sz w:val="28"/>
          <w:szCs w:val="28"/>
          <w:lang w:eastAsia="ru-RU"/>
        </w:rPr>
        <w:t>:</w:t>
      </w:r>
      <w:r w:rsidRPr="002B17C0">
        <w:rPr>
          <w:b/>
          <w:sz w:val="28"/>
          <w:szCs w:val="28"/>
          <w:lang w:eastAsia="ru-RU"/>
        </w:rPr>
        <w:t xml:space="preserve"> </w:t>
      </w:r>
      <w:r w:rsidRPr="002B17C0">
        <w:rPr>
          <w:sz w:val="28"/>
          <w:szCs w:val="28"/>
          <w:lang w:eastAsia="ru-RU"/>
        </w:rPr>
        <w:t>Испытания системы вызова экстренных оперативных служб, проводимые с использованием имитатора аварии.</w:t>
      </w:r>
    </w:p>
    <w:p w:rsidR="00A06EDD" w:rsidRPr="002B17C0" w:rsidRDefault="00A06EDD" w:rsidP="005B2C8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B17C0">
        <w:rPr>
          <w:sz w:val="28"/>
          <w:szCs w:val="28"/>
          <w:lang w:eastAsia="ru-RU"/>
        </w:rPr>
        <w:t>3.1.4 </w:t>
      </w:r>
      <w:r w:rsidRPr="002B17C0">
        <w:rPr>
          <w:b/>
          <w:sz w:val="28"/>
          <w:szCs w:val="28"/>
          <w:lang w:eastAsia="ru-RU"/>
        </w:rPr>
        <w:t>имитатор аварии</w:t>
      </w:r>
      <w:r w:rsidRPr="002B17C0">
        <w:rPr>
          <w:sz w:val="28"/>
          <w:szCs w:val="28"/>
          <w:lang w:eastAsia="ru-RU"/>
        </w:rPr>
        <w:t>: – Аппаратно-программное устройство, предназначенное для хранения, воспроизведения и передачи с требуемой частотой в систему вызова экстренных оперативных служб при ее испытаниях эталонного набора данных об ускорениях транспортного средства, возникающих при ДТП.</w:t>
      </w:r>
    </w:p>
    <w:p w:rsidR="00A06EDD" w:rsidRPr="00000804" w:rsidRDefault="00A06EDD" w:rsidP="00873870">
      <w:pPr>
        <w:autoSpaceDE w:val="0"/>
        <w:autoSpaceDN w:val="0"/>
        <w:spacing w:before="120"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 xml:space="preserve">3.1.5 </w:t>
      </w:r>
      <w:r w:rsidR="0072135E" w:rsidRPr="00250BD3">
        <w:rPr>
          <w:b/>
          <w:sz w:val="28"/>
          <w:szCs w:val="28"/>
        </w:rPr>
        <w:t>минимальный набор данных;</w:t>
      </w:r>
      <w:r w:rsidR="0072135E" w:rsidRPr="00250BD3">
        <w:rPr>
          <w:sz w:val="28"/>
          <w:szCs w:val="28"/>
        </w:rPr>
        <w:t xml:space="preserve"> МНД:  </w:t>
      </w:r>
      <w:r w:rsidR="0072135E" w:rsidRPr="00250BD3">
        <w:rPr>
          <w:sz w:val="28"/>
          <w:szCs w:val="28"/>
          <w:lang w:eastAsia="ru-RU"/>
        </w:rPr>
        <w:t>Набор данных, передаваемый автомобильной системой/устройством вызова экстренных оперативных служб при дорожно-транспортном происшествии и включающий в себя информацию о координатах и параметрах движения аварийного транспортного средства и времени аварии, VIN-коде транспортного средства и другую информацию, необходимую для экстренного реагирования.</w:t>
      </w:r>
    </w:p>
    <w:p w:rsidR="00A06EDD" w:rsidRPr="002B17C0" w:rsidRDefault="00A06EDD" w:rsidP="00460B0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B17C0">
        <w:rPr>
          <w:sz w:val="28"/>
          <w:szCs w:val="28"/>
          <w:lang w:eastAsia="ru-RU"/>
        </w:rPr>
        <w:t>3.1.6 </w:t>
      </w:r>
      <w:r w:rsidRPr="002B17C0">
        <w:rPr>
          <w:b/>
          <w:sz w:val="28"/>
          <w:szCs w:val="28"/>
          <w:lang w:eastAsia="ru-RU"/>
        </w:rPr>
        <w:t>монтажная плата</w:t>
      </w:r>
      <w:r w:rsidRPr="002B17C0">
        <w:rPr>
          <w:sz w:val="28"/>
          <w:szCs w:val="28"/>
          <w:lang w:eastAsia="ru-RU"/>
        </w:rPr>
        <w:t xml:space="preserve">: Специальное приспособление, предназначенное для размещения на ударном стенде и коммутации испытуемого образца </w:t>
      </w:r>
      <w:proofErr w:type="gramStart"/>
      <w:r w:rsidRPr="002B17C0">
        <w:rPr>
          <w:sz w:val="28"/>
          <w:szCs w:val="28"/>
          <w:lang w:eastAsia="ru-RU"/>
        </w:rPr>
        <w:t xml:space="preserve">( </w:t>
      </w:r>
      <w:proofErr w:type="gramEnd"/>
      <w:r w:rsidRPr="002B17C0">
        <w:rPr>
          <w:sz w:val="28"/>
          <w:szCs w:val="28"/>
          <w:lang w:eastAsia="ru-RU"/>
        </w:rPr>
        <w:t>системы вызова экстренных оперативных служб со встроенным ДАИ или ДАИ) и имитирующее реальные условия крепления на транспортном средстве.</w:t>
      </w:r>
    </w:p>
    <w:p w:rsidR="00A06EDD" w:rsidRPr="00000804" w:rsidRDefault="00A06EDD" w:rsidP="00460B0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>3.1.7 </w:t>
      </w:r>
      <w:r w:rsidRPr="00000804">
        <w:rPr>
          <w:b/>
          <w:sz w:val="28"/>
          <w:szCs w:val="28"/>
          <w:lang w:eastAsia="ru-RU"/>
        </w:rPr>
        <w:t>натурные испытания:</w:t>
      </w:r>
      <w:r w:rsidRPr="00000804">
        <w:rPr>
          <w:sz w:val="28"/>
          <w:szCs w:val="28"/>
          <w:lang w:eastAsia="ru-RU"/>
        </w:rPr>
        <w:t xml:space="preserve"> Испытания  системы</w:t>
      </w:r>
      <w:r w:rsidR="007922CD">
        <w:rPr>
          <w:sz w:val="28"/>
          <w:szCs w:val="28"/>
          <w:lang w:eastAsia="ru-RU"/>
        </w:rPr>
        <w:t xml:space="preserve"> </w:t>
      </w:r>
      <w:r w:rsidR="007922CD" w:rsidRPr="000A0E0D">
        <w:rPr>
          <w:sz w:val="28"/>
          <w:szCs w:val="28"/>
          <w:lang w:eastAsia="ru-RU"/>
        </w:rPr>
        <w:t>(устройства)</w:t>
      </w:r>
      <w:r w:rsidRPr="007460D5">
        <w:rPr>
          <w:sz w:val="28"/>
          <w:szCs w:val="28"/>
          <w:lang w:eastAsia="ru-RU"/>
        </w:rPr>
        <w:t xml:space="preserve"> </w:t>
      </w:r>
      <w:r w:rsidRPr="00000804">
        <w:rPr>
          <w:sz w:val="28"/>
          <w:szCs w:val="28"/>
          <w:lang w:eastAsia="ru-RU"/>
        </w:rPr>
        <w:t>вызова экстренных оперативных служб, проводимые с использованием транспортного средства соответствующей категории, на которое установлен испытуемый образец  системы</w:t>
      </w:r>
      <w:r w:rsidR="007922CD">
        <w:rPr>
          <w:sz w:val="28"/>
          <w:szCs w:val="28"/>
          <w:lang w:eastAsia="ru-RU"/>
        </w:rPr>
        <w:t xml:space="preserve"> </w:t>
      </w:r>
      <w:r w:rsidR="007922CD" w:rsidRPr="000A0E0D">
        <w:rPr>
          <w:sz w:val="28"/>
          <w:szCs w:val="28"/>
          <w:lang w:eastAsia="ru-RU"/>
        </w:rPr>
        <w:t>(устройства)</w:t>
      </w:r>
      <w:r w:rsidRPr="007460D5">
        <w:rPr>
          <w:sz w:val="28"/>
          <w:szCs w:val="28"/>
          <w:lang w:eastAsia="ru-RU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37"/>
      </w:tblGrid>
      <w:tr w:rsidR="00A06EDD" w:rsidRPr="00000804" w:rsidTr="0072135E">
        <w:tc>
          <w:tcPr>
            <w:tcW w:w="9137" w:type="dxa"/>
          </w:tcPr>
          <w:p w:rsidR="0072135E" w:rsidRPr="00250BD3" w:rsidRDefault="006A15EC" w:rsidP="0072135E">
            <w:pPr>
              <w:autoSpaceDE w:val="0"/>
              <w:autoSpaceDN w:val="0"/>
              <w:spacing w:before="120"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6A15EC">
              <w:rPr>
                <w:sz w:val="28"/>
                <w:szCs w:val="28"/>
              </w:rPr>
              <w:t>3.1.8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2135E" w:rsidRPr="00250BD3">
              <w:rPr>
                <w:b/>
                <w:sz w:val="28"/>
                <w:szCs w:val="28"/>
              </w:rPr>
              <w:t>система вызова экстренных оперативных служб;</w:t>
            </w:r>
            <w:r w:rsidR="0072135E" w:rsidRPr="00250BD3">
              <w:rPr>
                <w:sz w:val="28"/>
                <w:szCs w:val="28"/>
              </w:rPr>
              <w:t xml:space="preserve"> (</w:t>
            </w:r>
            <w:proofErr w:type="gramStart"/>
            <w:r w:rsidR="0072135E" w:rsidRPr="00250BD3">
              <w:rPr>
                <w:sz w:val="28"/>
                <w:szCs w:val="28"/>
              </w:rPr>
              <w:t>СВ</w:t>
            </w:r>
            <w:proofErr w:type="gramEnd"/>
            <w:r w:rsidR="0072135E" w:rsidRPr="00250BD3">
              <w:rPr>
                <w:sz w:val="28"/>
                <w:szCs w:val="28"/>
              </w:rPr>
              <w:t>):</w:t>
            </w:r>
            <w:r w:rsidR="0072135E" w:rsidRPr="00250BD3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="0072135E" w:rsidRPr="00250BD3">
              <w:rPr>
                <w:bCs/>
                <w:sz w:val="28"/>
                <w:szCs w:val="28"/>
              </w:rPr>
              <w:t>C</w:t>
            </w:r>
            <w:proofErr w:type="gramEnd"/>
            <w:r w:rsidR="0072135E" w:rsidRPr="00250BD3">
              <w:rPr>
                <w:bCs/>
                <w:sz w:val="28"/>
                <w:szCs w:val="28"/>
              </w:rPr>
              <w:t>истема, выполняющая функции устройства вызова экстренных оперативных служб, обеспечивающая передачу сообщения о транспортном средстве при дорожно-транспортном и ином происшествиях в автоматическом режиме.</w:t>
            </w:r>
          </w:p>
          <w:p w:rsidR="00A06EDD" w:rsidRPr="00000804" w:rsidRDefault="0072135E" w:rsidP="0072135E">
            <w:pPr>
              <w:autoSpaceDE w:val="0"/>
              <w:autoSpaceDN w:val="0"/>
              <w:spacing w:before="120" w:line="360" w:lineRule="auto"/>
              <w:jc w:val="both"/>
              <w:rPr>
                <w:bCs/>
                <w:sz w:val="28"/>
                <w:szCs w:val="28"/>
                <w:lang w:eastAsia="ru-RU"/>
              </w:rPr>
            </w:pPr>
            <w:r w:rsidRPr="00250BD3">
              <w:rPr>
                <w:bCs/>
                <w:sz w:val="28"/>
                <w:szCs w:val="28"/>
              </w:rPr>
              <w:t>[Технический регламент [1], пункт 6]</w:t>
            </w:r>
          </w:p>
        </w:tc>
      </w:tr>
    </w:tbl>
    <w:p w:rsidR="0072135E" w:rsidRPr="00250BD3" w:rsidRDefault="0072135E" w:rsidP="0072135E">
      <w:pPr>
        <w:pStyle w:val="13"/>
        <w:spacing w:line="360" w:lineRule="auto"/>
        <w:rPr>
          <w:szCs w:val="24"/>
        </w:rPr>
      </w:pPr>
      <w:proofErr w:type="gramStart"/>
      <w:r w:rsidRPr="00250BD3">
        <w:rPr>
          <w:szCs w:val="24"/>
        </w:rPr>
        <w:t>П</w:t>
      </w:r>
      <w:proofErr w:type="gramEnd"/>
      <w:r w:rsidRPr="00250BD3">
        <w:rPr>
          <w:szCs w:val="24"/>
        </w:rPr>
        <w:t xml:space="preserve"> р и м е ч а н и я</w:t>
      </w:r>
    </w:p>
    <w:p w:rsidR="0072135E" w:rsidRPr="00250BD3" w:rsidRDefault="0072135E" w:rsidP="0072135E">
      <w:pPr>
        <w:pStyle w:val="13"/>
        <w:spacing w:line="360" w:lineRule="auto"/>
        <w:rPr>
          <w:szCs w:val="24"/>
        </w:rPr>
      </w:pPr>
      <w:r w:rsidRPr="00250BD3">
        <w:rPr>
          <w:szCs w:val="24"/>
        </w:rPr>
        <w:t>1 Система вызова экстренных оперативных служб позволяет осуществлять передачу сообщения о транспортном средстве при дорожно-транспортном и ином происшествиях также и в ручном режиме.</w:t>
      </w:r>
    </w:p>
    <w:p w:rsidR="00A06EDD" w:rsidRPr="00000804" w:rsidRDefault="0072135E" w:rsidP="0072135E">
      <w:pPr>
        <w:autoSpaceDE w:val="0"/>
        <w:autoSpaceDN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250BD3">
        <w:rPr>
          <w:sz w:val="24"/>
          <w:szCs w:val="24"/>
        </w:rPr>
        <w:t>2 Категории транспортных средств, подлежащих оснащению системами вызова экстренных оперативных служб, установлены в [</w:t>
      </w:r>
      <w:r>
        <w:rPr>
          <w:sz w:val="24"/>
          <w:szCs w:val="24"/>
        </w:rPr>
        <w:t>1</w:t>
      </w:r>
      <w:r w:rsidRPr="00250BD3">
        <w:rPr>
          <w:sz w:val="24"/>
          <w:szCs w:val="24"/>
        </w:rPr>
        <w:t>].</w:t>
      </w:r>
    </w:p>
    <w:p w:rsidR="00FB7128" w:rsidRPr="00FB7128" w:rsidRDefault="00FB7128" w:rsidP="00FB7128">
      <w:pPr>
        <w:autoSpaceDE w:val="0"/>
        <w:autoSpaceDN w:val="0"/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3.1.9</w:t>
      </w:r>
      <w:r w:rsidRPr="00FB7128">
        <w:rPr>
          <w:sz w:val="28"/>
          <w:szCs w:val="28"/>
        </w:rPr>
        <w:t xml:space="preserve"> </w:t>
      </w:r>
      <w:r w:rsidRPr="00FB7128">
        <w:rPr>
          <w:b/>
          <w:sz w:val="28"/>
          <w:szCs w:val="28"/>
        </w:rPr>
        <w:t>система экстренного реагирования при авариях</w:t>
      </w:r>
      <w:r w:rsidRPr="00FB7128">
        <w:rPr>
          <w:bCs/>
          <w:sz w:val="28"/>
          <w:szCs w:val="28"/>
        </w:rPr>
        <w:t xml:space="preserve">: </w:t>
      </w:r>
      <w:proofErr w:type="gramStart"/>
      <w:r w:rsidRPr="00FB7128">
        <w:rPr>
          <w:bCs/>
          <w:sz w:val="28"/>
          <w:szCs w:val="28"/>
        </w:rPr>
        <w:t xml:space="preserve">Федеральная государственная территориально-распределенная автоматизированная информационная система, обеспечивающая оперативное получение с использованием сигналов глобальной навигационной спутниковой системы ГЛОНАСС совместно с  другой </w:t>
      </w:r>
      <w:r w:rsidR="00B61E4C">
        <w:rPr>
          <w:bCs/>
          <w:sz w:val="28"/>
          <w:szCs w:val="28"/>
        </w:rPr>
        <w:t xml:space="preserve">(другими) </w:t>
      </w:r>
      <w:r w:rsidRPr="00FB7128">
        <w:rPr>
          <w:bCs/>
          <w:sz w:val="28"/>
          <w:szCs w:val="28"/>
        </w:rPr>
        <w:t xml:space="preserve">действующей </w:t>
      </w:r>
      <w:r w:rsidR="00B61E4C">
        <w:rPr>
          <w:bCs/>
          <w:sz w:val="28"/>
          <w:szCs w:val="28"/>
        </w:rPr>
        <w:t xml:space="preserve">(действующими) </w:t>
      </w:r>
      <w:r w:rsidRPr="00FB7128">
        <w:rPr>
          <w:bCs/>
          <w:sz w:val="28"/>
          <w:szCs w:val="28"/>
        </w:rPr>
        <w:t>ГНСС информации о дорожно-транспортных происшествиях и иных чрезвычайных ситуациях на автомобильных дорогах, обработку, хранение и передачу этой информации экстренным оперативным службам, а также доступ к указанной информации заинтересованных государственных органов, органов местного самоуправления, должностных лиц, юридических и</w:t>
      </w:r>
      <w:proofErr w:type="gramEnd"/>
      <w:r w:rsidRPr="00FB7128">
        <w:rPr>
          <w:bCs/>
          <w:sz w:val="28"/>
          <w:szCs w:val="28"/>
        </w:rPr>
        <w:t xml:space="preserve"> физических лиц</w:t>
      </w:r>
      <w:r w:rsidRPr="00FB7128">
        <w:rPr>
          <w:sz w:val="28"/>
          <w:szCs w:val="28"/>
        </w:rPr>
        <w:t>.</w:t>
      </w:r>
    </w:p>
    <w:p w:rsidR="00FB7128" w:rsidRPr="00FB7128" w:rsidRDefault="00FB7128" w:rsidP="00FB7128">
      <w:pPr>
        <w:autoSpaceDE w:val="0"/>
        <w:autoSpaceDN w:val="0"/>
        <w:spacing w:line="360" w:lineRule="auto"/>
        <w:ind w:firstLine="709"/>
        <w:jc w:val="both"/>
        <w:rPr>
          <w:sz w:val="24"/>
          <w:lang w:eastAsia="x-none"/>
        </w:rPr>
      </w:pPr>
      <w:r w:rsidRPr="00FB7128">
        <w:rPr>
          <w:sz w:val="24"/>
          <w:lang w:val="x-none" w:eastAsia="x-none"/>
        </w:rPr>
        <w:t>П р и м е ч а н и е -  В Республике Беларусь система экстренного реагирования при авариях называется «ЭРА-РБ», в Республике Казахстан – «ЭВАК», в Российской Федерации - «ЭРА-ГЛОНАСС». Аналогом вышеуказанных систем  является разрабатываемая общеевропейская система eCall,  с которой эти системы  гармонизированы по основным функциональным свойствам (использование тонального модема как основного механизма передачи данных; унифицированные состав и формат обязательных данных, передаваемых в составе минимального набора данных о дорожно-транспортном происшествии, единообразные правила установления и завершения двустороннего голосового соединения с  лицами, находящимися в кабине транспортного средства и др.).</w:t>
      </w:r>
    </w:p>
    <w:p w:rsidR="00A06EDD" w:rsidRPr="002B17C0" w:rsidRDefault="00A06EDD" w:rsidP="00460B0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B17C0">
        <w:rPr>
          <w:sz w:val="28"/>
          <w:szCs w:val="28"/>
          <w:lang w:eastAsia="ru-RU"/>
        </w:rPr>
        <w:t>3.1.</w:t>
      </w:r>
      <w:r w:rsidR="00311CB1">
        <w:rPr>
          <w:sz w:val="28"/>
          <w:szCs w:val="28"/>
          <w:lang w:eastAsia="ru-RU"/>
        </w:rPr>
        <w:t>10</w:t>
      </w:r>
      <w:r w:rsidR="00311CB1" w:rsidRPr="002B17C0">
        <w:rPr>
          <w:sz w:val="28"/>
          <w:szCs w:val="28"/>
          <w:lang w:eastAsia="ru-RU"/>
        </w:rPr>
        <w:t> </w:t>
      </w:r>
      <w:r w:rsidRPr="002B17C0">
        <w:rPr>
          <w:b/>
          <w:sz w:val="28"/>
          <w:szCs w:val="28"/>
          <w:lang w:eastAsia="ru-RU"/>
        </w:rPr>
        <w:t>стендовые испытания:</w:t>
      </w:r>
      <w:r w:rsidRPr="002B17C0">
        <w:rPr>
          <w:sz w:val="28"/>
          <w:szCs w:val="28"/>
          <w:lang w:eastAsia="ru-RU"/>
        </w:rPr>
        <w:t xml:space="preserve">  Испытания на специальном стенде, позволяющем прикладывать к испытуемому образцу (системе вызова экстренных оперативных служб со </w:t>
      </w:r>
      <w:proofErr w:type="gramStart"/>
      <w:r w:rsidRPr="002B17C0">
        <w:rPr>
          <w:sz w:val="28"/>
          <w:szCs w:val="28"/>
          <w:lang w:eastAsia="ru-RU"/>
        </w:rPr>
        <w:t>встроенным</w:t>
      </w:r>
      <w:proofErr w:type="gramEnd"/>
      <w:r w:rsidRPr="002B17C0">
        <w:rPr>
          <w:sz w:val="28"/>
          <w:szCs w:val="28"/>
          <w:lang w:eastAsia="ru-RU"/>
        </w:rPr>
        <w:t xml:space="preserve"> ДАИ или ДАИ)  ударную нагрузку.</w:t>
      </w:r>
    </w:p>
    <w:p w:rsidR="00A06EDD" w:rsidRPr="002B17C0" w:rsidRDefault="00A06EDD" w:rsidP="00AC5F98">
      <w:pPr>
        <w:spacing w:line="360" w:lineRule="auto"/>
        <w:ind w:firstLine="700"/>
        <w:jc w:val="both"/>
        <w:rPr>
          <w:sz w:val="28"/>
          <w:szCs w:val="28"/>
          <w:lang w:eastAsia="ru-RU"/>
        </w:rPr>
      </w:pPr>
      <w:r w:rsidRPr="002B17C0">
        <w:rPr>
          <w:sz w:val="28"/>
          <w:szCs w:val="28"/>
          <w:lang w:eastAsia="ru-RU"/>
        </w:rPr>
        <w:t>3.1.</w:t>
      </w:r>
      <w:r w:rsidR="00311CB1" w:rsidRPr="002B17C0">
        <w:rPr>
          <w:sz w:val="28"/>
          <w:szCs w:val="28"/>
          <w:lang w:eastAsia="ru-RU"/>
        </w:rPr>
        <w:t>1</w:t>
      </w:r>
      <w:r w:rsidR="00311CB1">
        <w:rPr>
          <w:sz w:val="28"/>
          <w:szCs w:val="28"/>
          <w:lang w:eastAsia="ru-RU"/>
        </w:rPr>
        <w:t>1</w:t>
      </w:r>
      <w:r w:rsidR="00311CB1" w:rsidRPr="002B17C0">
        <w:rPr>
          <w:sz w:val="28"/>
          <w:szCs w:val="28"/>
          <w:lang w:eastAsia="ru-RU"/>
        </w:rPr>
        <w:t> </w:t>
      </w:r>
      <w:r w:rsidRPr="002B17C0">
        <w:rPr>
          <w:b/>
          <w:sz w:val="28"/>
          <w:szCs w:val="28"/>
          <w:lang w:eastAsia="ru-RU"/>
        </w:rPr>
        <w:t xml:space="preserve">степень перекрытия (в процентах): </w:t>
      </w:r>
      <w:r w:rsidRPr="002B17C0">
        <w:rPr>
          <w:sz w:val="28"/>
          <w:szCs w:val="28"/>
          <w:lang w:eastAsia="ru-RU"/>
        </w:rPr>
        <w:t>Часть транспортного средства по ширине (в процентах), подверженная внешнему воздействию от препятствия при натурных испытаниях систем вызова экстренных оперативных служб.</w:t>
      </w:r>
    </w:p>
    <w:p w:rsidR="00A06EDD" w:rsidRPr="002B17C0" w:rsidRDefault="00A06EDD" w:rsidP="002B2E2B">
      <w:pPr>
        <w:autoSpaceDE w:val="0"/>
        <w:autoSpaceDN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2B17C0">
        <w:rPr>
          <w:sz w:val="24"/>
          <w:szCs w:val="24"/>
          <w:lang w:eastAsia="ru-RU"/>
        </w:rPr>
        <w:t xml:space="preserve">П р и м е ч а н и е </w:t>
      </w:r>
      <w:r w:rsidR="00E732EE">
        <w:rPr>
          <w:sz w:val="24"/>
          <w:szCs w:val="24"/>
          <w:lang w:eastAsia="ru-RU"/>
        </w:rPr>
        <w:t>–</w:t>
      </w:r>
      <w:r w:rsidRPr="002B17C0">
        <w:rPr>
          <w:sz w:val="24"/>
          <w:szCs w:val="24"/>
          <w:lang w:eastAsia="ru-RU"/>
        </w:rPr>
        <w:t xml:space="preserve"> Ширина транспортного средства есть расстояние между двумя плоскостями, параллельными продольной центральной плоскости транспортного средства  и касающимися транспортного средства по </w:t>
      </w:r>
      <w:proofErr w:type="gramStart"/>
      <w:r w:rsidRPr="002B17C0">
        <w:rPr>
          <w:sz w:val="24"/>
          <w:szCs w:val="24"/>
          <w:lang w:eastAsia="ru-RU"/>
        </w:rPr>
        <w:t>обоим</w:t>
      </w:r>
      <w:proofErr w:type="gramEnd"/>
      <w:r w:rsidRPr="002B17C0">
        <w:rPr>
          <w:sz w:val="24"/>
          <w:szCs w:val="24"/>
          <w:lang w:eastAsia="ru-RU"/>
        </w:rPr>
        <w:t xml:space="preserve"> сторонам от вышеупомянутой плоскости, исключая при этом зеркала заднего вида, боковые габаритные фонари, указатели давления в шинах, указатели поворотов, габаритные фонари, эластичные брызговики и деформируемую часть боковин шин, расположенную непосредственно над точкой контакта с дорогой [3].</w:t>
      </w:r>
    </w:p>
    <w:p w:rsidR="00A06EDD" w:rsidRPr="002B17C0" w:rsidRDefault="00A06EDD" w:rsidP="00D7219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2B17C0">
        <w:rPr>
          <w:sz w:val="28"/>
          <w:szCs w:val="28"/>
          <w:lang w:eastAsia="ru-RU"/>
        </w:rPr>
        <w:t>3.1.</w:t>
      </w:r>
      <w:r w:rsidR="00311CB1" w:rsidRPr="002B17C0">
        <w:rPr>
          <w:sz w:val="28"/>
          <w:szCs w:val="28"/>
          <w:lang w:eastAsia="ru-RU"/>
        </w:rPr>
        <w:t>1</w:t>
      </w:r>
      <w:r w:rsidR="00311CB1">
        <w:rPr>
          <w:sz w:val="28"/>
          <w:szCs w:val="28"/>
          <w:lang w:eastAsia="ru-RU"/>
        </w:rPr>
        <w:t>2</w:t>
      </w:r>
      <w:r w:rsidR="00311CB1" w:rsidRPr="002B17C0">
        <w:rPr>
          <w:sz w:val="28"/>
          <w:szCs w:val="28"/>
          <w:lang w:eastAsia="ru-RU"/>
        </w:rPr>
        <w:t> </w:t>
      </w:r>
      <w:r w:rsidRPr="002B17C0">
        <w:rPr>
          <w:b/>
          <w:sz w:val="28"/>
          <w:szCs w:val="28"/>
        </w:rPr>
        <w:t>ударный стенд</w:t>
      </w:r>
      <w:r w:rsidRPr="002B17C0">
        <w:rPr>
          <w:sz w:val="28"/>
          <w:szCs w:val="28"/>
        </w:rPr>
        <w:t>: Устройство, позволяющее подвергнуть образец воздействию управляемого и воспроизводимого механического удара.</w:t>
      </w:r>
    </w:p>
    <w:p w:rsidR="00A06EDD" w:rsidRPr="002B17C0" w:rsidRDefault="00A06EDD" w:rsidP="00D7219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2B17C0">
        <w:rPr>
          <w:sz w:val="28"/>
          <w:szCs w:val="28"/>
        </w:rPr>
        <w:t xml:space="preserve"> </w:t>
      </w:r>
      <w:proofErr w:type="gramStart"/>
      <w:r w:rsidRPr="002B17C0">
        <w:rPr>
          <w:sz w:val="24"/>
          <w:szCs w:val="24"/>
          <w:lang w:eastAsia="ru-RU"/>
        </w:rPr>
        <w:t>П</w:t>
      </w:r>
      <w:proofErr w:type="gramEnd"/>
      <w:r w:rsidRPr="002B17C0">
        <w:rPr>
          <w:sz w:val="24"/>
          <w:szCs w:val="24"/>
          <w:lang w:eastAsia="ru-RU"/>
        </w:rPr>
        <w:t xml:space="preserve"> р и м е ч а н и е – Ударным стендом может быть специальное устройство, создающее ударное воздействие за счет потенциальной энергии поля силы тяжести или рабочей среды (механизма), или вибростенд, электродинамический или гидравлический, работающий в режиме удара [2].</w:t>
      </w:r>
    </w:p>
    <w:p w:rsidR="00A06EDD" w:rsidRPr="00000804" w:rsidRDefault="00A06EDD" w:rsidP="0023456B">
      <w:pPr>
        <w:autoSpaceDE w:val="0"/>
        <w:autoSpaceDN w:val="0"/>
        <w:spacing w:before="120"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>3.1.</w:t>
      </w:r>
      <w:r w:rsidR="00311CB1" w:rsidRPr="00000804">
        <w:rPr>
          <w:sz w:val="28"/>
          <w:szCs w:val="28"/>
          <w:lang w:eastAsia="ru-RU"/>
        </w:rPr>
        <w:t>1</w:t>
      </w:r>
      <w:r w:rsidR="00311CB1">
        <w:rPr>
          <w:sz w:val="28"/>
          <w:szCs w:val="28"/>
          <w:lang w:eastAsia="ru-RU"/>
        </w:rPr>
        <w:t>3</w:t>
      </w:r>
      <w:r w:rsidR="00311CB1" w:rsidRPr="00000804">
        <w:rPr>
          <w:sz w:val="28"/>
          <w:szCs w:val="28"/>
          <w:lang w:eastAsia="ru-RU"/>
        </w:rPr>
        <w:t> </w:t>
      </w:r>
      <w:r w:rsidRPr="00000804">
        <w:rPr>
          <w:b/>
          <w:sz w:val="28"/>
          <w:szCs w:val="28"/>
          <w:lang w:eastAsia="ru-RU"/>
        </w:rPr>
        <w:t>транспортное средство;</w:t>
      </w:r>
      <w:r w:rsidRPr="00000804">
        <w:rPr>
          <w:sz w:val="28"/>
          <w:szCs w:val="28"/>
          <w:lang w:eastAsia="ru-RU"/>
        </w:rPr>
        <w:t xml:space="preserve"> ТС: Наземное механическое устройство на колесном ходу категорий M, N, предназначенное для перевозки людей, грузов или оборудования, установленного на нем, по автомобильным дорогам общего пользования.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37"/>
      </w:tblGrid>
      <w:tr w:rsidR="00A06EDD" w:rsidRPr="00000804" w:rsidTr="0072135E">
        <w:tc>
          <w:tcPr>
            <w:tcW w:w="9137" w:type="dxa"/>
          </w:tcPr>
          <w:p w:rsidR="0072135E" w:rsidRPr="00250BD3" w:rsidRDefault="006A15EC" w:rsidP="0072135E">
            <w:pPr>
              <w:autoSpaceDE w:val="0"/>
              <w:autoSpaceDN w:val="0"/>
              <w:spacing w:before="120"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bookmarkStart w:id="10" w:name="_GoBack"/>
            <w:bookmarkEnd w:id="10"/>
            <w:proofErr w:type="gramStart"/>
            <w:r w:rsidRPr="006A15EC">
              <w:rPr>
                <w:sz w:val="28"/>
                <w:szCs w:val="28"/>
              </w:rPr>
              <w:t>3.1.14</w:t>
            </w:r>
            <w:r>
              <w:rPr>
                <w:b/>
                <w:sz w:val="28"/>
                <w:szCs w:val="28"/>
              </w:rPr>
              <w:t> </w:t>
            </w:r>
            <w:r w:rsidR="0072135E" w:rsidRPr="00250BD3">
              <w:rPr>
                <w:b/>
                <w:sz w:val="28"/>
                <w:szCs w:val="28"/>
              </w:rPr>
              <w:t>устройство вызова экстренных оперативных служб;</w:t>
            </w:r>
            <w:r w:rsidR="0072135E" w:rsidRPr="00250BD3">
              <w:rPr>
                <w:sz w:val="28"/>
                <w:szCs w:val="28"/>
              </w:rPr>
              <w:t xml:space="preserve"> (УВ):</w:t>
            </w:r>
            <w:r w:rsidR="0072135E" w:rsidRPr="00250BD3">
              <w:rPr>
                <w:bCs/>
                <w:sz w:val="28"/>
                <w:szCs w:val="28"/>
              </w:rPr>
              <w:t xml:space="preserve">  устройство, осуществляющее и обеспечивающее определение координат, скорости и направления движения транспортного средства с помощью сигналов не менее двух действующих глобальных навигационных спутниковых систем, передачу сообщения о транспортном средстве при дорожно-транспортном и ином происшествиях в ручном режиме и двустороннюю голосовую связь с экстренным и оперативными службами по сетям подвижной радиотелефонной связи.</w:t>
            </w:r>
            <w:proofErr w:type="gramEnd"/>
          </w:p>
          <w:p w:rsidR="00A06EDD" w:rsidRPr="00000804" w:rsidRDefault="0072135E" w:rsidP="0072135E">
            <w:pPr>
              <w:autoSpaceDE w:val="0"/>
              <w:autoSpaceDN w:val="0"/>
              <w:spacing w:before="120" w:line="360" w:lineRule="auto"/>
              <w:jc w:val="both"/>
              <w:rPr>
                <w:bCs/>
                <w:sz w:val="28"/>
                <w:szCs w:val="28"/>
                <w:lang w:eastAsia="ru-RU"/>
              </w:rPr>
            </w:pPr>
            <w:r w:rsidRPr="00250BD3">
              <w:rPr>
                <w:bCs/>
                <w:sz w:val="28"/>
                <w:szCs w:val="28"/>
              </w:rPr>
              <w:t>[Технический регламент [1], пункт 6]</w:t>
            </w:r>
          </w:p>
        </w:tc>
      </w:tr>
    </w:tbl>
    <w:p w:rsidR="0072135E" w:rsidRPr="00250BD3" w:rsidRDefault="0072135E" w:rsidP="0072135E">
      <w:pPr>
        <w:pStyle w:val="13"/>
        <w:spacing w:line="360" w:lineRule="auto"/>
        <w:rPr>
          <w:szCs w:val="24"/>
        </w:rPr>
      </w:pPr>
      <w:proofErr w:type="gramStart"/>
      <w:r w:rsidRPr="00250BD3">
        <w:rPr>
          <w:szCs w:val="24"/>
        </w:rPr>
        <w:t>П</w:t>
      </w:r>
      <w:proofErr w:type="gramEnd"/>
      <w:r w:rsidRPr="00250BD3">
        <w:rPr>
          <w:szCs w:val="24"/>
        </w:rPr>
        <w:t xml:space="preserve"> р и м е ч а н и я</w:t>
      </w:r>
    </w:p>
    <w:p w:rsidR="0072135E" w:rsidRPr="00250BD3" w:rsidRDefault="0072135E" w:rsidP="0072135E">
      <w:pPr>
        <w:pStyle w:val="13"/>
        <w:spacing w:line="360" w:lineRule="auto"/>
        <w:rPr>
          <w:szCs w:val="24"/>
        </w:rPr>
      </w:pPr>
      <w:r w:rsidRPr="00250BD3">
        <w:rPr>
          <w:szCs w:val="24"/>
        </w:rPr>
        <w:t>1 Устройство вызова экстренных оперативных служб может осуществлять передачу сообщения о транспортном средстве при дорожно-транспортном и ином происшествиях также и в автоматическом режиме. Типы аварий транспортного средства, определяемых автоматически, а также сроки реализации устройством функции автоматической передачи сообщения о транспортном средстве установлены в [</w:t>
      </w:r>
      <w:r>
        <w:rPr>
          <w:szCs w:val="24"/>
        </w:rPr>
        <w:t>1</w:t>
      </w:r>
      <w:r w:rsidRPr="00250BD3">
        <w:rPr>
          <w:szCs w:val="24"/>
        </w:rPr>
        <w:t>].</w:t>
      </w:r>
    </w:p>
    <w:p w:rsidR="00A06EDD" w:rsidRPr="00000804" w:rsidRDefault="0072135E" w:rsidP="0072135E">
      <w:pPr>
        <w:autoSpaceDE w:val="0"/>
        <w:autoSpaceDN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250BD3">
        <w:rPr>
          <w:sz w:val="24"/>
          <w:szCs w:val="24"/>
        </w:rPr>
        <w:t>2 Категории транспортных средств категории, подлежащих оснащению устройствами вызова экстренных оперативных служб, установлены в [</w:t>
      </w:r>
      <w:r>
        <w:rPr>
          <w:sz w:val="24"/>
          <w:szCs w:val="24"/>
        </w:rPr>
        <w:t>1</w:t>
      </w:r>
      <w:r w:rsidRPr="00250BD3">
        <w:rPr>
          <w:sz w:val="24"/>
          <w:szCs w:val="24"/>
        </w:rPr>
        <w:t>].</w:t>
      </w:r>
    </w:p>
    <w:p w:rsidR="00E23673" w:rsidRPr="00000804" w:rsidRDefault="00E23673" w:rsidP="00E23673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0804">
        <w:rPr>
          <w:sz w:val="28"/>
          <w:szCs w:val="28"/>
          <w:lang w:eastAsia="ru-RU"/>
        </w:rPr>
        <w:t>3.1.</w:t>
      </w:r>
      <w:r w:rsidR="00311CB1" w:rsidRPr="00000804">
        <w:rPr>
          <w:sz w:val="28"/>
          <w:szCs w:val="28"/>
          <w:lang w:eastAsia="ru-RU"/>
        </w:rPr>
        <w:t>1</w:t>
      </w:r>
      <w:r w:rsidR="00311CB1">
        <w:rPr>
          <w:sz w:val="28"/>
          <w:szCs w:val="28"/>
          <w:lang w:eastAsia="ru-RU"/>
        </w:rPr>
        <w:t>5</w:t>
      </w:r>
      <w:r w:rsidR="00311CB1" w:rsidRPr="00000804">
        <w:rPr>
          <w:sz w:val="28"/>
          <w:szCs w:val="28"/>
          <w:lang w:eastAsia="ru-RU"/>
        </w:rPr>
        <w:t> </w:t>
      </w:r>
      <w:r w:rsidRPr="00000804">
        <w:rPr>
          <w:b/>
          <w:sz w:val="28"/>
          <w:szCs w:val="28"/>
          <w:lang w:eastAsia="ru-RU"/>
        </w:rPr>
        <w:t xml:space="preserve">эмулятор системы экстренного реагирования при авариях </w:t>
      </w:r>
      <w:r w:rsidRPr="00000804">
        <w:rPr>
          <w:sz w:val="28"/>
          <w:szCs w:val="28"/>
          <w:lang w:eastAsia="ru-RU"/>
        </w:rPr>
        <w:t xml:space="preserve">(ЭС): </w:t>
      </w:r>
      <w:proofErr w:type="gramStart"/>
      <w:r w:rsidRPr="00000804">
        <w:rPr>
          <w:sz w:val="28"/>
          <w:szCs w:val="28"/>
          <w:lang w:eastAsia="ru-RU"/>
        </w:rPr>
        <w:t>Программно-аппаратный комплекс, используемый при испытаниях системы или устройства вызова экстренных оперативных служб и позволяющий имитировать реальные процессы установления связи и обмена данными между  испытываемыми образцами  и инфраструктурой системы экстренного реагирования при авариях с возможностью декодирования данных, а также определения технических параметров и функциональных свойств модулей беспроводной связи  испытываемых образцов устройства/системы вызова экстренных оперативных служб.</w:t>
      </w:r>
      <w:proofErr w:type="gramEnd"/>
    </w:p>
    <w:p w:rsidR="00E23673" w:rsidRPr="00000804" w:rsidRDefault="00E23673" w:rsidP="00E2367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00804">
        <w:rPr>
          <w:sz w:val="24"/>
          <w:szCs w:val="24"/>
        </w:rPr>
        <w:t>П</w:t>
      </w:r>
      <w:proofErr w:type="gramEnd"/>
      <w:r w:rsidRPr="00000804">
        <w:rPr>
          <w:sz w:val="24"/>
          <w:szCs w:val="24"/>
        </w:rPr>
        <w:t xml:space="preserve"> р и м е ч а н и е – Допускается при проведении натурных испытаний систем/устройств вызова экстренных оперативных служб и ТС в качестве эмулятора использовать подсистему тестирования </w:t>
      </w:r>
      <w:r w:rsidR="00311CB1">
        <w:rPr>
          <w:sz w:val="24"/>
          <w:szCs w:val="24"/>
        </w:rPr>
        <w:t xml:space="preserve"> системы экстренного реагирования при авариях</w:t>
      </w:r>
      <w:r w:rsidRPr="00000804">
        <w:rPr>
          <w:sz w:val="24"/>
          <w:szCs w:val="24"/>
        </w:rPr>
        <w:t xml:space="preserve">, а обмен информацией осуществлять по реальным сетям подвижной радиотелефонной связи.  Указанное допущение возможно при условии проведения соответствующего комплекса </w:t>
      </w:r>
      <w:proofErr w:type="gramStart"/>
      <w:r w:rsidRPr="00000804">
        <w:rPr>
          <w:sz w:val="24"/>
          <w:szCs w:val="24"/>
        </w:rPr>
        <w:t>мероприятий</w:t>
      </w:r>
      <w:proofErr w:type="gramEnd"/>
      <w:r w:rsidRPr="00000804">
        <w:rPr>
          <w:sz w:val="24"/>
          <w:szCs w:val="24"/>
        </w:rPr>
        <w:t xml:space="preserve"> по обеспечению требуемого </w:t>
      </w:r>
      <w:proofErr w:type="spellStart"/>
      <w:r w:rsidRPr="00000804">
        <w:rPr>
          <w:sz w:val="24"/>
          <w:szCs w:val="24"/>
        </w:rPr>
        <w:t>радиопокрытия</w:t>
      </w:r>
      <w:proofErr w:type="spellEnd"/>
      <w:r w:rsidRPr="00000804">
        <w:rPr>
          <w:sz w:val="24"/>
          <w:szCs w:val="24"/>
        </w:rPr>
        <w:t xml:space="preserve"> и качества сигналов сетей </w:t>
      </w:r>
      <w:r w:rsidR="00EA3165">
        <w:rPr>
          <w:sz w:val="24"/>
          <w:szCs w:val="24"/>
        </w:rPr>
        <w:t>подвижной радиотелефонной</w:t>
      </w:r>
      <w:r w:rsidRPr="00000804">
        <w:rPr>
          <w:sz w:val="24"/>
          <w:szCs w:val="24"/>
        </w:rPr>
        <w:t xml:space="preserve"> связи в месте проведения натурных испытаний».</w:t>
      </w:r>
    </w:p>
    <w:p w:rsidR="002B17C0" w:rsidRPr="008D2749" w:rsidRDefault="00A06EDD" w:rsidP="00AB48BF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B48BF">
        <w:rPr>
          <w:sz w:val="28"/>
          <w:szCs w:val="28"/>
          <w:lang w:eastAsia="ru-RU"/>
        </w:rPr>
        <w:t>3.1.</w:t>
      </w:r>
      <w:r w:rsidR="00311CB1" w:rsidRPr="00AB48BF">
        <w:rPr>
          <w:sz w:val="28"/>
          <w:szCs w:val="28"/>
          <w:lang w:eastAsia="ru-RU"/>
        </w:rPr>
        <w:t>1</w:t>
      </w:r>
      <w:r w:rsidR="00311CB1">
        <w:rPr>
          <w:sz w:val="28"/>
          <w:szCs w:val="28"/>
          <w:lang w:eastAsia="ru-RU"/>
        </w:rPr>
        <w:t>6</w:t>
      </w:r>
      <w:r w:rsidR="00311CB1" w:rsidRPr="002B17C0">
        <w:rPr>
          <w:sz w:val="28"/>
          <w:szCs w:val="28"/>
          <w:lang w:val="en-US" w:eastAsia="ru-RU"/>
        </w:rPr>
        <w:t> </w:t>
      </w:r>
      <w:r w:rsidRPr="002B17C0">
        <w:rPr>
          <w:b/>
          <w:sz w:val="28"/>
          <w:szCs w:val="28"/>
          <w:lang w:eastAsia="ru-RU"/>
        </w:rPr>
        <w:t>эталонный набор данных</w:t>
      </w:r>
      <w:r w:rsidRPr="002B17C0">
        <w:rPr>
          <w:sz w:val="28"/>
          <w:szCs w:val="28"/>
          <w:lang w:eastAsia="ru-RU"/>
        </w:rPr>
        <w:t>: Массив данных, содержащий записи значений ускорений по направлениям трех осей транспортного средства (продольной, поперечной, вертикальной)  с частотой не менее 100 Гц  за период не менее 3,5 </w:t>
      </w:r>
      <w:proofErr w:type="gramStart"/>
      <w:r w:rsidRPr="002B17C0">
        <w:rPr>
          <w:sz w:val="28"/>
          <w:szCs w:val="28"/>
          <w:lang w:eastAsia="ru-RU"/>
        </w:rPr>
        <w:t>с</w:t>
      </w:r>
      <w:proofErr w:type="gramEnd"/>
      <w:r w:rsidRPr="002B17C0">
        <w:rPr>
          <w:sz w:val="28"/>
          <w:szCs w:val="28"/>
          <w:lang w:eastAsia="ru-RU"/>
        </w:rPr>
        <w:t xml:space="preserve"> </w:t>
      </w:r>
      <w:proofErr w:type="gramStart"/>
      <w:r w:rsidRPr="002B17C0">
        <w:rPr>
          <w:sz w:val="28"/>
          <w:szCs w:val="28"/>
          <w:lang w:eastAsia="ru-RU"/>
        </w:rPr>
        <w:t>до</w:t>
      </w:r>
      <w:proofErr w:type="gramEnd"/>
      <w:r w:rsidRPr="002B17C0">
        <w:rPr>
          <w:sz w:val="28"/>
          <w:szCs w:val="28"/>
          <w:lang w:eastAsia="ru-RU"/>
        </w:rPr>
        <w:t xml:space="preserve"> момента ДТП,  и 3,5 с после ДТП, для которых известны условия столкновения и рассчитаны значения индекса ASI</w:t>
      </w:r>
      <w:r w:rsidRPr="002B17C0">
        <w:rPr>
          <w:sz w:val="28"/>
          <w:szCs w:val="28"/>
          <w:vertAlign w:val="subscript"/>
          <w:lang w:eastAsia="ru-RU"/>
        </w:rPr>
        <w:t>15</w:t>
      </w:r>
      <w:r w:rsidRPr="002B17C0">
        <w:rPr>
          <w:sz w:val="28"/>
          <w:szCs w:val="28"/>
          <w:lang w:eastAsia="ru-RU"/>
        </w:rPr>
        <w:t>.</w:t>
      </w:r>
    </w:p>
    <w:p w:rsidR="00A06EDD" w:rsidRDefault="002B17C0" w:rsidP="002B17C0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071B0">
        <w:rPr>
          <w:b/>
          <w:sz w:val="28"/>
          <w:szCs w:val="28"/>
        </w:rPr>
        <w:t>3.1.1</w:t>
      </w:r>
      <w:r w:rsidR="006D5E8B" w:rsidRPr="00D071B0">
        <w:rPr>
          <w:b/>
          <w:sz w:val="28"/>
          <w:szCs w:val="28"/>
        </w:rPr>
        <w:t>7  зона</w:t>
      </w:r>
      <w:r w:rsidR="00AB48BF" w:rsidRPr="00D071B0">
        <w:rPr>
          <w:b/>
          <w:sz w:val="28"/>
          <w:szCs w:val="28"/>
        </w:rPr>
        <w:t xml:space="preserve"> </w:t>
      </w:r>
      <w:r w:rsidR="007460D5" w:rsidRPr="00D071B0">
        <w:rPr>
          <w:b/>
          <w:sz w:val="28"/>
          <w:szCs w:val="28"/>
        </w:rPr>
        <w:t>(</w:t>
      </w:r>
      <w:r w:rsidR="00AB48BF" w:rsidRPr="00D071B0">
        <w:rPr>
          <w:b/>
          <w:sz w:val="28"/>
          <w:szCs w:val="28"/>
        </w:rPr>
        <w:t>область</w:t>
      </w:r>
      <w:r w:rsidR="007460D5" w:rsidRPr="00D071B0">
        <w:rPr>
          <w:b/>
          <w:sz w:val="28"/>
          <w:szCs w:val="28"/>
        </w:rPr>
        <w:t xml:space="preserve">) </w:t>
      </w:r>
      <w:r w:rsidR="00AB48BF" w:rsidRPr="00D071B0">
        <w:rPr>
          <w:b/>
          <w:sz w:val="28"/>
          <w:szCs w:val="28"/>
        </w:rPr>
        <w:t xml:space="preserve"> прямой видимости </w:t>
      </w:r>
      <w:r w:rsidR="00AB48BF" w:rsidRPr="00D071B0">
        <w:rPr>
          <w:sz w:val="28"/>
          <w:szCs w:val="28"/>
          <w:lang w:eastAsia="ru-RU"/>
        </w:rPr>
        <w:t xml:space="preserve">– зона, представляющая собой полусферу, ограниченную полем зрения водителя, равным 180°, в горизонтальной и вертикальной плоскости, при направлении линии взора с места водителя параллельно средней продольной плоскости </w:t>
      </w:r>
      <w:r w:rsidR="006D5E8B" w:rsidRPr="00D071B0">
        <w:rPr>
          <w:sz w:val="28"/>
          <w:szCs w:val="28"/>
          <w:lang w:eastAsia="ru-RU"/>
        </w:rPr>
        <w:t xml:space="preserve"> </w:t>
      </w:r>
      <w:r w:rsidR="00B61E4C" w:rsidRPr="00D071B0">
        <w:rPr>
          <w:sz w:val="28"/>
          <w:szCs w:val="28"/>
          <w:lang w:eastAsia="ru-RU"/>
        </w:rPr>
        <w:t>транспортного средства</w:t>
      </w:r>
      <w:r w:rsidR="00AB48BF" w:rsidRPr="00D071B0">
        <w:rPr>
          <w:sz w:val="28"/>
          <w:szCs w:val="28"/>
          <w:lang w:eastAsia="ru-RU"/>
        </w:rPr>
        <w:t>, от вертикальной поперечной плоскости Х (YZ), проходящей через точки V глаз водителя.</w:t>
      </w:r>
    </w:p>
    <w:p w:rsidR="00D15271" w:rsidRPr="00250BD3" w:rsidRDefault="00D15271" w:rsidP="00D15271">
      <w:pPr>
        <w:pStyle w:val="13"/>
        <w:spacing w:line="360" w:lineRule="auto"/>
        <w:rPr>
          <w:szCs w:val="24"/>
        </w:rPr>
      </w:pPr>
      <w:proofErr w:type="gramStart"/>
      <w:r w:rsidRPr="00250BD3">
        <w:rPr>
          <w:szCs w:val="24"/>
        </w:rPr>
        <w:t>П</w:t>
      </w:r>
      <w:proofErr w:type="gramEnd"/>
      <w:r w:rsidRPr="00250BD3">
        <w:rPr>
          <w:szCs w:val="24"/>
        </w:rPr>
        <w:t xml:space="preserve"> р и м е ч а н и я</w:t>
      </w:r>
    </w:p>
    <w:p w:rsidR="00D15271" w:rsidRPr="00250BD3" w:rsidRDefault="00D15271" w:rsidP="00D15271">
      <w:pPr>
        <w:pStyle w:val="13"/>
        <w:spacing w:line="360" w:lineRule="auto"/>
        <w:rPr>
          <w:szCs w:val="24"/>
        </w:rPr>
      </w:pPr>
      <w:r w:rsidRPr="00250BD3">
        <w:rPr>
          <w:szCs w:val="24"/>
        </w:rPr>
        <w:t>1 </w:t>
      </w:r>
      <w:r w:rsidR="00144A36">
        <w:rPr>
          <w:szCs w:val="24"/>
        </w:rPr>
        <w:t>Система координат транспортного средства (</w:t>
      </w:r>
      <w:r w:rsidR="00144A36">
        <w:rPr>
          <w:szCs w:val="24"/>
          <w:lang w:val="en-US"/>
        </w:rPr>
        <w:t>X</w:t>
      </w:r>
      <w:r w:rsidR="00144A36" w:rsidRPr="000A0E0D">
        <w:rPr>
          <w:szCs w:val="24"/>
        </w:rPr>
        <w:t xml:space="preserve">, </w:t>
      </w:r>
      <w:r w:rsidR="00144A36">
        <w:rPr>
          <w:szCs w:val="24"/>
          <w:lang w:val="en-US"/>
        </w:rPr>
        <w:t>Y</w:t>
      </w:r>
      <w:r w:rsidR="00144A36" w:rsidRPr="000A0E0D">
        <w:rPr>
          <w:szCs w:val="24"/>
        </w:rPr>
        <w:t xml:space="preserve">, </w:t>
      </w:r>
      <w:r w:rsidR="00144A36">
        <w:rPr>
          <w:szCs w:val="24"/>
          <w:lang w:val="en-US"/>
        </w:rPr>
        <w:t>Z</w:t>
      </w:r>
      <w:r w:rsidR="00144A36" w:rsidRPr="000A0E0D">
        <w:rPr>
          <w:szCs w:val="24"/>
        </w:rPr>
        <w:t xml:space="preserve">) </w:t>
      </w:r>
      <w:r w:rsidR="00144A36">
        <w:rPr>
          <w:szCs w:val="24"/>
        </w:rPr>
        <w:t xml:space="preserve">– в соответствии с </w:t>
      </w:r>
      <w:r w:rsidR="00144A36" w:rsidRPr="000A0E0D">
        <w:rPr>
          <w:szCs w:val="24"/>
        </w:rPr>
        <w:t>[3].</w:t>
      </w:r>
      <w:r w:rsidR="00144A36">
        <w:rPr>
          <w:szCs w:val="24"/>
        </w:rPr>
        <w:t xml:space="preserve">   </w:t>
      </w:r>
    </w:p>
    <w:p w:rsidR="00E00775" w:rsidRPr="000A0E0D" w:rsidRDefault="00D15271" w:rsidP="00D15271">
      <w:pPr>
        <w:autoSpaceDE w:val="0"/>
        <w:autoSpaceDN w:val="0"/>
        <w:spacing w:line="360" w:lineRule="auto"/>
        <w:ind w:firstLine="709"/>
        <w:jc w:val="both"/>
        <w:rPr>
          <w:sz w:val="24"/>
          <w:szCs w:val="24"/>
        </w:rPr>
      </w:pPr>
      <w:r w:rsidRPr="00250BD3">
        <w:rPr>
          <w:sz w:val="24"/>
          <w:szCs w:val="24"/>
        </w:rPr>
        <w:t>2 </w:t>
      </w:r>
      <w:r w:rsidR="00E00775">
        <w:rPr>
          <w:sz w:val="24"/>
          <w:szCs w:val="24"/>
        </w:rPr>
        <w:t xml:space="preserve">Определение точки </w:t>
      </w:r>
      <w:r w:rsidR="00E00775">
        <w:rPr>
          <w:sz w:val="24"/>
          <w:szCs w:val="24"/>
          <w:lang w:val="en-US"/>
        </w:rPr>
        <w:t>V</w:t>
      </w:r>
      <w:r w:rsidR="00E00775" w:rsidRPr="000A0E0D">
        <w:rPr>
          <w:sz w:val="24"/>
          <w:szCs w:val="24"/>
        </w:rPr>
        <w:t xml:space="preserve"> </w:t>
      </w:r>
      <w:r w:rsidR="00E00775">
        <w:rPr>
          <w:sz w:val="24"/>
          <w:szCs w:val="24"/>
        </w:rPr>
        <w:t xml:space="preserve">глаз водителя – в соответствии с </w:t>
      </w:r>
      <w:r w:rsidR="00E00775" w:rsidRPr="000A0E0D">
        <w:rPr>
          <w:sz w:val="24"/>
          <w:szCs w:val="24"/>
        </w:rPr>
        <w:t>[8].</w:t>
      </w:r>
    </w:p>
    <w:p w:rsidR="00E00775" w:rsidRPr="000A0E0D" w:rsidRDefault="00E00775" w:rsidP="00720F09">
      <w:pPr>
        <w:pStyle w:val="13"/>
        <w:spacing w:line="360" w:lineRule="auto"/>
        <w:rPr>
          <w:sz w:val="28"/>
          <w:szCs w:val="28"/>
        </w:rPr>
      </w:pPr>
      <w:bookmarkStart w:id="11" w:name="_Toc296595203"/>
      <w:bookmarkStart w:id="12" w:name="_Toc253064658"/>
      <w:bookmarkStart w:id="13" w:name="_Toc478952472"/>
      <w:bookmarkStart w:id="14" w:name="_Toc485452312"/>
      <w:bookmarkStart w:id="15" w:name="_Toc500561153"/>
      <w:bookmarkStart w:id="16" w:name="_Toc500561265"/>
      <w:bookmarkStart w:id="17" w:name="_Toc500677148"/>
      <w:bookmarkStart w:id="18" w:name="_Toc500677257"/>
      <w:bookmarkStart w:id="19" w:name="_Toc500736760"/>
      <w:bookmarkStart w:id="20" w:name="_Toc500756498"/>
      <w:bookmarkStart w:id="21" w:name="_Toc500756681"/>
      <w:bookmarkStart w:id="22" w:name="_Toc500830538"/>
      <w:bookmarkStart w:id="23" w:name="_Toc500830776"/>
      <w:bookmarkStart w:id="24" w:name="_Toc500837574"/>
      <w:bookmarkStart w:id="25" w:name="_Toc500838532"/>
      <w:bookmarkStart w:id="26" w:name="_Toc501107378"/>
      <w:bookmarkStart w:id="27" w:name="_Toc144879734"/>
    </w:p>
    <w:p w:rsidR="00A06EDD" w:rsidRPr="00000804" w:rsidRDefault="00A06EDD" w:rsidP="00720F09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3.2</w:t>
      </w:r>
      <w:proofErr w:type="gramStart"/>
      <w:r w:rsidRPr="00000804">
        <w:rPr>
          <w:sz w:val="28"/>
          <w:szCs w:val="28"/>
        </w:rPr>
        <w:t> В</w:t>
      </w:r>
      <w:proofErr w:type="gramEnd"/>
      <w:r w:rsidRPr="00000804">
        <w:rPr>
          <w:sz w:val="28"/>
          <w:szCs w:val="28"/>
        </w:rPr>
        <w:t xml:space="preserve"> настоящем стандарте применены следующие обозначения и сокращения</w:t>
      </w:r>
      <w:bookmarkEnd w:id="11"/>
      <w:r w:rsidRPr="00000804">
        <w:rPr>
          <w:sz w:val="28"/>
          <w:szCs w:val="28"/>
        </w:rPr>
        <w:t>:</w:t>
      </w:r>
    </w:p>
    <w:tbl>
      <w:tblPr>
        <w:tblW w:w="0" w:type="auto"/>
        <w:tblInd w:w="608" w:type="dxa"/>
        <w:tblLook w:val="00A0" w:firstRow="1" w:lastRow="0" w:firstColumn="1" w:lastColumn="0" w:noHBand="0" w:noVBand="0"/>
      </w:tblPr>
      <w:tblGrid>
        <w:gridCol w:w="2550"/>
        <w:gridCol w:w="418"/>
        <w:gridCol w:w="5669"/>
      </w:tblGrid>
      <w:tr w:rsidR="00F93875" w:rsidRPr="00F93875" w:rsidTr="00B12F9A">
        <w:tc>
          <w:tcPr>
            <w:tcW w:w="2550" w:type="dxa"/>
          </w:tcPr>
          <w:p w:rsidR="00A06EDD" w:rsidRPr="00F93875" w:rsidRDefault="00A06EDD" w:rsidP="0078499A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БИП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860448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блок интерфейса пользователя (устройства/системы вызова экстренных оперативных служб);</w:t>
            </w:r>
          </w:p>
        </w:tc>
      </w:tr>
      <w:tr w:rsidR="00F93875" w:rsidRPr="00F93875" w:rsidTr="00B12F9A">
        <w:tc>
          <w:tcPr>
            <w:tcW w:w="2550" w:type="dxa"/>
          </w:tcPr>
          <w:p w:rsidR="00A06EDD" w:rsidRPr="00F93875" w:rsidRDefault="00E732EE" w:rsidP="0078499A">
            <w:pPr>
              <w:pStyle w:val="13"/>
              <w:spacing w:line="360" w:lineRule="auto"/>
              <w:ind w:firstLine="0"/>
              <w:jc w:val="left"/>
              <w:rPr>
                <w:strike/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ГЛОНАСС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860448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глобальная навигационная спутниковая система Российской Федерации;</w:t>
            </w:r>
          </w:p>
        </w:tc>
      </w:tr>
      <w:tr w:rsidR="00F93875" w:rsidRPr="00F93875" w:rsidTr="00B12F9A">
        <w:tc>
          <w:tcPr>
            <w:tcW w:w="2550" w:type="dxa"/>
          </w:tcPr>
          <w:p w:rsidR="00E732EE" w:rsidRPr="00F93875" w:rsidRDefault="00E732EE" w:rsidP="0078499A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ГНСС</w:t>
            </w:r>
          </w:p>
        </w:tc>
        <w:tc>
          <w:tcPr>
            <w:tcW w:w="418" w:type="dxa"/>
          </w:tcPr>
          <w:p w:rsidR="00E732EE" w:rsidRPr="00F93875" w:rsidRDefault="00F93875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E732EE" w:rsidRPr="00F93875" w:rsidRDefault="00E732EE" w:rsidP="00860448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глобальная навигационная спутниковая система;</w:t>
            </w:r>
          </w:p>
        </w:tc>
      </w:tr>
      <w:tr w:rsidR="00F93875" w:rsidRPr="00F93875" w:rsidTr="00B12F9A">
        <w:tc>
          <w:tcPr>
            <w:tcW w:w="2550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ИЛ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EC6377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 xml:space="preserve"> испытательная лаборатория;</w:t>
            </w:r>
          </w:p>
        </w:tc>
      </w:tr>
      <w:tr w:rsidR="00F93875" w:rsidRPr="00F93875" w:rsidTr="005D5EF1">
        <w:trPr>
          <w:trHeight w:val="555"/>
        </w:trPr>
        <w:tc>
          <w:tcPr>
            <w:tcW w:w="2550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КЧХ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EC6377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канал частотных характеристик;</w:t>
            </w:r>
          </w:p>
        </w:tc>
      </w:tr>
      <w:tr w:rsidR="00F93875" w:rsidRPr="00F93875" w:rsidTr="00B12F9A">
        <w:tc>
          <w:tcPr>
            <w:tcW w:w="2550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РЭ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EC6377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руководство по эксплуатации;</w:t>
            </w:r>
          </w:p>
        </w:tc>
      </w:tr>
      <w:tr w:rsidR="00F93875" w:rsidRPr="00F93875" w:rsidTr="00B12F9A">
        <w:tc>
          <w:tcPr>
            <w:tcW w:w="2550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ЭД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EC6377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эксплуатационные документы;</w:t>
            </w:r>
          </w:p>
        </w:tc>
      </w:tr>
      <w:tr w:rsidR="00F93875" w:rsidRPr="00F93875" w:rsidTr="00B12F9A">
        <w:tc>
          <w:tcPr>
            <w:tcW w:w="2550" w:type="dxa"/>
          </w:tcPr>
          <w:p w:rsidR="00A06EDD" w:rsidRPr="00F93875" w:rsidRDefault="00A06EDD" w:rsidP="00662794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93875">
              <w:rPr>
                <w:sz w:val="28"/>
                <w:szCs w:val="28"/>
                <w:lang w:val="en-US"/>
              </w:rPr>
              <w:t>GPS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4069A4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глобальная навигационная спутниковая система Соединенных Штатов Америки;</w:t>
            </w:r>
          </w:p>
        </w:tc>
      </w:tr>
      <w:tr w:rsidR="00F93875" w:rsidRPr="00F93875" w:rsidTr="00B12F9A">
        <w:tc>
          <w:tcPr>
            <w:tcW w:w="2550" w:type="dxa"/>
          </w:tcPr>
          <w:p w:rsidR="00A06EDD" w:rsidRPr="00F93875" w:rsidRDefault="00A06EDD" w:rsidP="00662794">
            <w:pPr>
              <w:pStyle w:val="13"/>
              <w:spacing w:line="360" w:lineRule="auto"/>
              <w:ind w:firstLine="0"/>
              <w:jc w:val="left"/>
              <w:rPr>
                <w:sz w:val="32"/>
                <w:szCs w:val="32"/>
                <w:lang w:val="en-US"/>
              </w:rPr>
            </w:pPr>
            <w:r w:rsidRPr="00F93875"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418" w:type="dxa"/>
          </w:tcPr>
          <w:p w:rsidR="00A06EDD" w:rsidRPr="00F93875" w:rsidRDefault="00A06EDD" w:rsidP="000B4909">
            <w:pPr>
              <w:pStyle w:val="13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93875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69" w:type="dxa"/>
          </w:tcPr>
          <w:p w:rsidR="00A06EDD" w:rsidRPr="00F93875" w:rsidRDefault="00A06EDD" w:rsidP="00431F7B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F93875">
              <w:rPr>
                <w:sz w:val="28"/>
                <w:szCs w:val="28"/>
              </w:rPr>
              <w:t>ускорение свободного падения, принимаемое равным 9,81 м/с</w:t>
            </w:r>
            <w:proofErr w:type="gramStart"/>
            <w:r w:rsidRPr="00F93875">
              <w:rPr>
                <w:sz w:val="28"/>
                <w:szCs w:val="28"/>
                <w:vertAlign w:val="superscript"/>
              </w:rPr>
              <w:t>2</w:t>
            </w:r>
            <w:proofErr w:type="gramEnd"/>
            <w:r w:rsidRPr="00F93875">
              <w:rPr>
                <w:sz w:val="28"/>
                <w:szCs w:val="28"/>
              </w:rPr>
              <w:t>.</w:t>
            </w:r>
          </w:p>
        </w:tc>
      </w:tr>
    </w:tbl>
    <w:p w:rsidR="00A06EDD" w:rsidRPr="00000804" w:rsidRDefault="00A06EDD" w:rsidP="00720F09">
      <w:pPr>
        <w:pStyle w:val="13"/>
        <w:spacing w:line="360" w:lineRule="auto"/>
        <w:rPr>
          <w:b/>
          <w:sz w:val="28"/>
          <w:szCs w:val="28"/>
        </w:rPr>
      </w:pPr>
      <w:bookmarkStart w:id="28" w:name="_Toc296595208"/>
      <w:bookmarkStart w:id="29" w:name="_Ref285551727"/>
    </w:p>
    <w:p w:rsidR="00A06EDD" w:rsidRPr="00000804" w:rsidRDefault="00A06EDD" w:rsidP="00720F09">
      <w:pPr>
        <w:pStyle w:val="13"/>
        <w:spacing w:line="360" w:lineRule="auto"/>
        <w:rPr>
          <w:b/>
          <w:sz w:val="28"/>
          <w:szCs w:val="28"/>
        </w:rPr>
      </w:pPr>
      <w:r w:rsidRPr="00000804">
        <w:rPr>
          <w:b/>
          <w:sz w:val="28"/>
          <w:szCs w:val="28"/>
        </w:rPr>
        <w:t>4 Общие положения</w:t>
      </w:r>
      <w:bookmarkEnd w:id="28"/>
    </w:p>
    <w:p w:rsidR="00A06EDD" w:rsidRPr="00000804" w:rsidRDefault="00A06EDD" w:rsidP="00560A77">
      <w:pPr>
        <w:pStyle w:val="13"/>
        <w:spacing w:line="360" w:lineRule="auto"/>
        <w:rPr>
          <w:sz w:val="28"/>
          <w:szCs w:val="28"/>
        </w:rPr>
      </w:pPr>
      <w:bookmarkStart w:id="30" w:name="_Toc296595209"/>
      <w:r w:rsidRPr="00000804">
        <w:rPr>
          <w:sz w:val="28"/>
          <w:szCs w:val="28"/>
        </w:rPr>
        <w:t xml:space="preserve">4.1 Испытания проводятся с целью оценки соответствия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требованиям, установленным в [1] и </w:t>
      </w:r>
      <w:r w:rsidRPr="00DF335D">
        <w:rPr>
          <w:sz w:val="28"/>
          <w:szCs w:val="28"/>
          <w:highlight w:val="red"/>
        </w:rPr>
        <w:t>ГОСТ 54620</w:t>
      </w:r>
      <w:r w:rsidRPr="00000804">
        <w:rPr>
          <w:sz w:val="28"/>
          <w:szCs w:val="28"/>
        </w:rPr>
        <w:t xml:space="preserve">, в части проверки корректности определения системой момента (события) аварии в автоматическом режиме на основе информации, поступающей от  </w:t>
      </w:r>
      <w:bookmarkStart w:id="31" w:name="_Toc285544121"/>
      <w:bookmarkEnd w:id="30"/>
      <w:bookmarkEnd w:id="31"/>
      <w:r w:rsidRPr="00000804">
        <w:rPr>
          <w:sz w:val="28"/>
          <w:szCs w:val="28"/>
        </w:rPr>
        <w:t>соответствующих датчиков.</w:t>
      </w:r>
    </w:p>
    <w:p w:rsidR="008F19E2" w:rsidRPr="00000804" w:rsidRDefault="00A06EDD" w:rsidP="008F19E2">
      <w:pPr>
        <w:pStyle w:val="13"/>
        <w:spacing w:line="360" w:lineRule="auto"/>
        <w:rPr>
          <w:sz w:val="28"/>
          <w:szCs w:val="28"/>
        </w:rPr>
      </w:pPr>
      <w:r w:rsidRPr="00000804">
        <w:rPr>
          <w:color w:val="000000"/>
          <w:sz w:val="28"/>
          <w:szCs w:val="28"/>
        </w:rPr>
        <w:t>4.2 </w:t>
      </w:r>
      <w:r w:rsidR="008F19E2" w:rsidRPr="00000804">
        <w:rPr>
          <w:sz w:val="28"/>
          <w:szCs w:val="28"/>
        </w:rPr>
        <w:t xml:space="preserve">Объектами испытаний, </w:t>
      </w:r>
      <w:r w:rsidR="008F19E2" w:rsidRPr="00E30EFD">
        <w:rPr>
          <w:sz w:val="28"/>
          <w:szCs w:val="28"/>
        </w:rPr>
        <w:t xml:space="preserve">если не оговорено особо, </w:t>
      </w:r>
      <w:r w:rsidR="008F19E2" w:rsidRPr="00000804">
        <w:rPr>
          <w:sz w:val="28"/>
          <w:szCs w:val="28"/>
        </w:rPr>
        <w:t>являются:</w:t>
      </w:r>
    </w:p>
    <w:p w:rsidR="008F19E2" w:rsidRPr="00E30EFD" w:rsidRDefault="008F19E2" w:rsidP="008F19E2">
      <w:pPr>
        <w:pStyle w:val="13"/>
        <w:spacing w:line="360" w:lineRule="auto"/>
        <w:rPr>
          <w:sz w:val="28"/>
          <w:szCs w:val="28"/>
        </w:rPr>
      </w:pPr>
      <w:r w:rsidRPr="009017CE">
        <w:rPr>
          <w:sz w:val="28"/>
          <w:szCs w:val="28"/>
        </w:rPr>
        <w:t>4.2.</w:t>
      </w:r>
      <w:r w:rsidRPr="00E30EFD">
        <w:rPr>
          <w:sz w:val="28"/>
          <w:szCs w:val="28"/>
        </w:rPr>
        <w:t>1 Системы вызова экстренных оперативных служб, предназначенные для установки на ТС категории М</w:t>
      </w:r>
      <w:proofErr w:type="gramStart"/>
      <w:r w:rsidRPr="00E30EFD">
        <w:rPr>
          <w:sz w:val="28"/>
          <w:szCs w:val="28"/>
        </w:rPr>
        <w:t>1</w:t>
      </w:r>
      <w:proofErr w:type="gramEnd"/>
      <w:r w:rsidRPr="00E30EFD">
        <w:rPr>
          <w:sz w:val="28"/>
          <w:szCs w:val="28"/>
        </w:rPr>
        <w:t xml:space="preserve"> и N1:</w:t>
      </w:r>
    </w:p>
    <w:p w:rsidR="008F19E2" w:rsidRPr="00E30EFD" w:rsidRDefault="008F19E2" w:rsidP="008F19E2">
      <w:pPr>
        <w:pStyle w:val="13"/>
        <w:spacing w:line="360" w:lineRule="auto"/>
        <w:rPr>
          <w:sz w:val="28"/>
          <w:szCs w:val="28"/>
        </w:rPr>
      </w:pPr>
      <w:r w:rsidRPr="00E30EFD">
        <w:rPr>
          <w:sz w:val="28"/>
          <w:szCs w:val="28"/>
        </w:rPr>
        <w:t xml:space="preserve">исполненные в конфигурации дополнительного оборудования по </w:t>
      </w:r>
      <w:r w:rsidRPr="00DF335D">
        <w:rPr>
          <w:sz w:val="28"/>
          <w:szCs w:val="28"/>
          <w:highlight w:val="red"/>
        </w:rPr>
        <w:t>ГОСТ 54620</w:t>
      </w:r>
      <w:r w:rsidRPr="00E30EFD">
        <w:rPr>
          <w:sz w:val="28"/>
          <w:szCs w:val="28"/>
        </w:rPr>
        <w:t>,  имеющие в своем составе датчик автоматической идентификации события ДТП;</w:t>
      </w:r>
    </w:p>
    <w:p w:rsidR="002B17C0" w:rsidRPr="00E30EFD" w:rsidRDefault="008F19E2" w:rsidP="009017CE">
      <w:pPr>
        <w:pStyle w:val="13"/>
        <w:spacing w:line="360" w:lineRule="auto"/>
        <w:rPr>
          <w:sz w:val="28"/>
          <w:szCs w:val="28"/>
        </w:rPr>
      </w:pPr>
      <w:proofErr w:type="gramStart"/>
      <w:r w:rsidRPr="00E30EFD">
        <w:rPr>
          <w:sz w:val="28"/>
          <w:szCs w:val="28"/>
        </w:rPr>
        <w:t>исполненные в конфигурации штатного оборудования, как имеющие в своем составе датчик автоматической идентификации события ДТП, так и срабатывающих по сигналам от датчиков срабатывания подушки (подушек) безопасности, иных датчиков систем пассивной безопасности и/или других систем транспортного средства, определяющих уровень его замедления.</w:t>
      </w:r>
      <w:r w:rsidR="009017CE" w:rsidRPr="00E30EFD">
        <w:rPr>
          <w:sz w:val="28"/>
          <w:szCs w:val="28"/>
        </w:rPr>
        <w:t xml:space="preserve"> </w:t>
      </w:r>
      <w:proofErr w:type="gramEnd"/>
    </w:p>
    <w:p w:rsidR="009017CE" w:rsidRPr="00DF335D" w:rsidRDefault="002B17C0" w:rsidP="009017CE">
      <w:pPr>
        <w:pStyle w:val="13"/>
        <w:spacing w:line="360" w:lineRule="auto"/>
        <w:rPr>
          <w:sz w:val="28"/>
          <w:szCs w:val="28"/>
        </w:rPr>
      </w:pPr>
      <w:r w:rsidRPr="00DF335D">
        <w:rPr>
          <w:sz w:val="28"/>
          <w:szCs w:val="28"/>
        </w:rPr>
        <w:t>4.2.2 </w:t>
      </w:r>
      <w:r w:rsidR="009017CE" w:rsidRPr="00DF335D">
        <w:rPr>
          <w:sz w:val="28"/>
          <w:szCs w:val="28"/>
        </w:rPr>
        <w:t xml:space="preserve">Транспортные средства категорий М и </w:t>
      </w:r>
      <w:r w:rsidR="009017CE" w:rsidRPr="00DF335D">
        <w:rPr>
          <w:sz w:val="28"/>
          <w:szCs w:val="28"/>
          <w:lang w:val="en-US"/>
        </w:rPr>
        <w:t>N</w:t>
      </w:r>
      <w:r w:rsidR="009017CE" w:rsidRPr="00DF335D">
        <w:rPr>
          <w:sz w:val="28"/>
          <w:szCs w:val="28"/>
        </w:rPr>
        <w:t xml:space="preserve"> с установленными устройствами вызова экстренных оперативных служб.</w:t>
      </w:r>
    </w:p>
    <w:p w:rsidR="00A06EDD" w:rsidRPr="00000804" w:rsidRDefault="008F19E2" w:rsidP="008F19E2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>4.2.</w:t>
      </w:r>
      <w:r w:rsidR="002B17C0" w:rsidRPr="002B17C0">
        <w:rPr>
          <w:sz w:val="28"/>
          <w:szCs w:val="28"/>
        </w:rPr>
        <w:t>3</w:t>
      </w:r>
      <w:r w:rsidRPr="00000804">
        <w:rPr>
          <w:sz w:val="28"/>
          <w:szCs w:val="28"/>
        </w:rPr>
        <w:t> Транспортные средства категорий М</w:t>
      </w:r>
      <w:proofErr w:type="gramStart"/>
      <w:r w:rsidRPr="00000804">
        <w:rPr>
          <w:sz w:val="28"/>
          <w:szCs w:val="28"/>
        </w:rPr>
        <w:t>1</w:t>
      </w:r>
      <w:proofErr w:type="gramEnd"/>
      <w:r w:rsidRPr="00000804">
        <w:rPr>
          <w:sz w:val="28"/>
          <w:szCs w:val="28"/>
        </w:rPr>
        <w:t xml:space="preserve"> и </w:t>
      </w:r>
      <w:r w:rsidRPr="00000804">
        <w:rPr>
          <w:sz w:val="28"/>
          <w:szCs w:val="28"/>
          <w:lang w:val="en-US"/>
        </w:rPr>
        <w:t>N</w:t>
      </w:r>
      <w:r w:rsidRPr="00000804">
        <w:rPr>
          <w:sz w:val="28"/>
          <w:szCs w:val="28"/>
        </w:rPr>
        <w:t>1 с установленными системами вызова экстренных оперативных служб.</w:t>
      </w:r>
    </w:p>
    <w:p w:rsidR="00A06EDD" w:rsidRPr="002B17C0" w:rsidRDefault="00A06EDD" w:rsidP="00EE032E">
      <w:pPr>
        <w:spacing w:line="360" w:lineRule="auto"/>
        <w:ind w:firstLine="708"/>
        <w:jc w:val="both"/>
        <w:rPr>
          <w:sz w:val="28"/>
          <w:szCs w:val="28"/>
        </w:rPr>
      </w:pPr>
      <w:r w:rsidRPr="002B17C0">
        <w:rPr>
          <w:sz w:val="28"/>
          <w:szCs w:val="28"/>
        </w:rPr>
        <w:t xml:space="preserve">4.3 Образцы </w:t>
      </w:r>
      <w:proofErr w:type="gramStart"/>
      <w:r w:rsidRPr="002B17C0">
        <w:rPr>
          <w:sz w:val="28"/>
          <w:szCs w:val="28"/>
        </w:rPr>
        <w:t>СВ</w:t>
      </w:r>
      <w:proofErr w:type="gramEnd"/>
      <w:r w:rsidRPr="002B17C0">
        <w:rPr>
          <w:sz w:val="28"/>
          <w:szCs w:val="28"/>
        </w:rPr>
        <w:t>, представленные на испытания, должны быть отобраны уполномоченным представителем испытательной лаборатории (органа по сертификации) из партии готовой продукции, принятой техническим контролером организации-изготовителя. По результатам отбора образцов составляется акт, разрабатываемый по форме, приведенной в приложении А.</w:t>
      </w:r>
    </w:p>
    <w:p w:rsidR="00A06EDD" w:rsidRPr="001E46FD" w:rsidRDefault="00A06EDD" w:rsidP="00E16A7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4.4 На испытания </w:t>
      </w:r>
      <w:r w:rsidR="00035A6D">
        <w:rPr>
          <w:sz w:val="28"/>
          <w:szCs w:val="28"/>
        </w:rPr>
        <w:t>предъявля</w:t>
      </w:r>
      <w:r w:rsidR="00035A6D" w:rsidRPr="001E46FD">
        <w:rPr>
          <w:sz w:val="28"/>
          <w:szCs w:val="28"/>
        </w:rPr>
        <w:t>ется</w:t>
      </w:r>
      <w:r w:rsidR="00035A6D">
        <w:rPr>
          <w:color w:val="00B050"/>
          <w:sz w:val="28"/>
          <w:szCs w:val="28"/>
        </w:rPr>
        <w:t xml:space="preserve"> </w:t>
      </w:r>
      <w:r w:rsidRPr="001E46FD">
        <w:rPr>
          <w:sz w:val="28"/>
          <w:szCs w:val="28"/>
        </w:rPr>
        <w:t xml:space="preserve">три образца </w:t>
      </w:r>
      <w:proofErr w:type="gramStart"/>
      <w:r w:rsidRPr="001E46FD">
        <w:rPr>
          <w:sz w:val="28"/>
          <w:szCs w:val="28"/>
        </w:rPr>
        <w:t>СВ</w:t>
      </w:r>
      <w:proofErr w:type="gramEnd"/>
      <w:r w:rsidRPr="001E46FD">
        <w:rPr>
          <w:sz w:val="28"/>
          <w:szCs w:val="28"/>
        </w:rPr>
        <w:t xml:space="preserve">, в составе и комплектации, установленных в </w:t>
      </w:r>
      <w:r w:rsidRPr="00DF335D">
        <w:rPr>
          <w:sz w:val="28"/>
          <w:szCs w:val="28"/>
          <w:highlight w:val="red"/>
        </w:rPr>
        <w:t>ГОСТ 54620</w:t>
      </w:r>
      <w:r w:rsidRPr="001E46FD">
        <w:rPr>
          <w:sz w:val="28"/>
          <w:szCs w:val="28"/>
        </w:rPr>
        <w:t xml:space="preserve"> (разделы 5 и 21 соответственно).</w:t>
      </w:r>
    </w:p>
    <w:p w:rsidR="00A06EDD" w:rsidRPr="001E46FD" w:rsidRDefault="00A06EDD" w:rsidP="00E16A7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1E46FD">
        <w:rPr>
          <w:sz w:val="28"/>
          <w:szCs w:val="28"/>
        </w:rPr>
        <w:t>В обоснованных случаях число образцов может быть изменено (увеличено или уменьшено) по согласованию с испытательной лабораторией (органом по сертификации).</w:t>
      </w:r>
    </w:p>
    <w:p w:rsidR="00A06EDD" w:rsidRPr="001E46FD" w:rsidRDefault="00A06EDD" w:rsidP="00C953C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1E46FD">
        <w:rPr>
          <w:sz w:val="28"/>
          <w:szCs w:val="28"/>
        </w:rPr>
        <w:t>4.</w:t>
      </w:r>
      <w:r w:rsidR="006D5E8B">
        <w:rPr>
          <w:sz w:val="28"/>
          <w:szCs w:val="28"/>
        </w:rPr>
        <w:t>5</w:t>
      </w:r>
      <w:r w:rsidR="006D5E8B" w:rsidRPr="001E46FD">
        <w:rPr>
          <w:sz w:val="28"/>
          <w:szCs w:val="28"/>
        </w:rPr>
        <w:t> </w:t>
      </w:r>
      <w:r w:rsidRPr="001E46FD">
        <w:rPr>
          <w:sz w:val="28"/>
          <w:szCs w:val="28"/>
        </w:rPr>
        <w:t xml:space="preserve">При проведении испытаний </w:t>
      </w:r>
      <w:proofErr w:type="gramStart"/>
      <w:r w:rsidRPr="001E46FD">
        <w:rPr>
          <w:sz w:val="28"/>
          <w:szCs w:val="28"/>
        </w:rPr>
        <w:t>СВ</w:t>
      </w:r>
      <w:proofErr w:type="gramEnd"/>
      <w:r w:rsidRPr="001E46FD">
        <w:rPr>
          <w:sz w:val="28"/>
          <w:szCs w:val="28"/>
        </w:rPr>
        <w:t xml:space="preserve"> в составе транспортного средства место установки СВ должно быть согласовано с производителем транспортного средства.</w:t>
      </w:r>
    </w:p>
    <w:p w:rsidR="00A06EDD" w:rsidRPr="001E46FD" w:rsidRDefault="00A06EDD" w:rsidP="00C953C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1E46FD">
        <w:rPr>
          <w:sz w:val="28"/>
          <w:szCs w:val="28"/>
        </w:rPr>
        <w:t xml:space="preserve">Сведения о месте установки и порядок установки </w:t>
      </w:r>
      <w:proofErr w:type="gramStart"/>
      <w:r w:rsidRPr="001E46FD">
        <w:rPr>
          <w:sz w:val="28"/>
          <w:szCs w:val="28"/>
        </w:rPr>
        <w:t>СВ</w:t>
      </w:r>
      <w:proofErr w:type="gramEnd"/>
      <w:r w:rsidRPr="001E46FD">
        <w:rPr>
          <w:sz w:val="28"/>
          <w:szCs w:val="28"/>
        </w:rPr>
        <w:t xml:space="preserve"> на ТС должны быть отражены в документации на СВ, указанной в </w:t>
      </w:r>
      <w:r w:rsidRPr="00DF335D">
        <w:rPr>
          <w:sz w:val="28"/>
          <w:szCs w:val="28"/>
          <w:highlight w:val="red"/>
        </w:rPr>
        <w:t>ГОСТ 54620</w:t>
      </w:r>
      <w:r w:rsidRPr="001E46FD">
        <w:rPr>
          <w:sz w:val="28"/>
          <w:szCs w:val="28"/>
        </w:rPr>
        <w:t xml:space="preserve"> (подраздел 21.2).</w:t>
      </w:r>
    </w:p>
    <w:p w:rsidR="00A06EDD" w:rsidRPr="00000804" w:rsidRDefault="00A06EDD" w:rsidP="00D62812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4.</w:t>
      </w:r>
      <w:r w:rsidR="006D5E8B">
        <w:rPr>
          <w:sz w:val="28"/>
          <w:szCs w:val="28"/>
        </w:rPr>
        <w:t>6</w:t>
      </w:r>
      <w:proofErr w:type="gramStart"/>
      <w:r w:rsidR="006D5E8B" w:rsidRPr="00000804">
        <w:rPr>
          <w:sz w:val="28"/>
          <w:szCs w:val="28"/>
        </w:rPr>
        <w:t> </w:t>
      </w:r>
      <w:r w:rsidR="008F19E2" w:rsidRPr="00000804">
        <w:rPr>
          <w:sz w:val="28"/>
          <w:szCs w:val="28"/>
        </w:rPr>
        <w:t>В</w:t>
      </w:r>
      <w:proofErr w:type="gramEnd"/>
      <w:r w:rsidR="008F19E2" w:rsidRPr="00000804">
        <w:rPr>
          <w:sz w:val="28"/>
          <w:szCs w:val="28"/>
        </w:rPr>
        <w:t xml:space="preserve">месте с комплектом документов, указанных в </w:t>
      </w:r>
      <w:r w:rsidR="008F19E2" w:rsidRPr="00DF335D">
        <w:rPr>
          <w:sz w:val="28"/>
          <w:szCs w:val="28"/>
          <w:highlight w:val="red"/>
        </w:rPr>
        <w:t>ГОСТ  54620</w:t>
      </w:r>
      <w:r w:rsidR="008F19E2" w:rsidRPr="00000804">
        <w:rPr>
          <w:sz w:val="28"/>
          <w:szCs w:val="28"/>
        </w:rPr>
        <w:t xml:space="preserve"> (подраздел 21.2), на испытания представляется общее техническое описание типа системы вызова экстренных оперативных служб, разрабатываемое с  учетом требований [1 (пункт 4 (приложение 12)]. Рекомендуемая форма общего технического описания типа приведена в приложении Г.</w:t>
      </w:r>
      <w:r w:rsidRPr="00000804">
        <w:rPr>
          <w:sz w:val="28"/>
          <w:szCs w:val="28"/>
        </w:rPr>
        <w:t xml:space="preserve"> </w:t>
      </w:r>
    </w:p>
    <w:p w:rsidR="007A6C56" w:rsidRDefault="00A06EDD" w:rsidP="00A04827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Сведения, подлежащие отражению в общем техническом описании типа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применительно к испытаниям по определению момента аварии транспортного средства, приведены в таблице</w:t>
      </w:r>
      <w:r w:rsidRPr="00000804">
        <w:rPr>
          <w:sz w:val="28"/>
          <w:szCs w:val="28"/>
          <w:lang w:val="en-US"/>
        </w:rPr>
        <w:t> </w:t>
      </w:r>
      <w:r w:rsidRPr="00000804">
        <w:rPr>
          <w:sz w:val="28"/>
          <w:szCs w:val="28"/>
        </w:rPr>
        <w:t>1</w:t>
      </w:r>
      <w:r w:rsidR="007A6C56">
        <w:rPr>
          <w:sz w:val="28"/>
          <w:szCs w:val="28"/>
        </w:rPr>
        <w:t>.</w:t>
      </w:r>
    </w:p>
    <w:p w:rsidR="00F93875" w:rsidRDefault="00F93875" w:rsidP="00A04827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</w:p>
    <w:p w:rsidR="00A06EDD" w:rsidRPr="00000804" w:rsidRDefault="00A06EDD" w:rsidP="00CA44EC">
      <w:pPr>
        <w:widowControl w:val="0"/>
        <w:spacing w:line="360" w:lineRule="auto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Т а б л и ц а 1 – Сведения об испытываемой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отражаемые в общем техническом описании 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10"/>
        <w:gridCol w:w="5670"/>
      </w:tblGrid>
      <w:tr w:rsidR="00A06EDD" w:rsidRPr="00000804" w:rsidTr="0088718E">
        <w:trPr>
          <w:trHeight w:val="693"/>
        </w:trPr>
        <w:tc>
          <w:tcPr>
            <w:tcW w:w="3510" w:type="dxa"/>
            <w:tcBorders>
              <w:bottom w:val="double" w:sz="4" w:space="0" w:color="auto"/>
              <w:right w:val="nil"/>
            </w:tcBorders>
            <w:vAlign w:val="center"/>
          </w:tcPr>
          <w:p w:rsidR="00A06EDD" w:rsidRPr="00000804" w:rsidRDefault="00A06EDD" w:rsidP="00F5418E">
            <w:pPr>
              <w:widowControl w:val="0"/>
              <w:spacing w:line="276" w:lineRule="auto"/>
              <w:jc w:val="center"/>
              <w:rPr>
                <w:sz w:val="26"/>
                <w:szCs w:val="26"/>
                <w:vertAlign w:val="superscript"/>
              </w:rPr>
            </w:pPr>
            <w:r w:rsidRPr="00000804">
              <w:rPr>
                <w:sz w:val="26"/>
                <w:szCs w:val="26"/>
              </w:rPr>
              <w:t>Наименование раздела общего технического описания типа СВ</w:t>
            </w:r>
            <w:proofErr w:type="gramStart"/>
            <w:r w:rsidRPr="00000804">
              <w:rPr>
                <w:sz w:val="26"/>
                <w:szCs w:val="26"/>
                <w:vertAlign w:val="superscript"/>
              </w:rPr>
              <w:t>1</w:t>
            </w:r>
            <w:proofErr w:type="gramEnd"/>
            <w:r w:rsidRPr="00000804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Состав сведений</w:t>
            </w:r>
          </w:p>
        </w:tc>
      </w:tr>
      <w:tr w:rsidR="00A06EDD" w:rsidRPr="00000804" w:rsidTr="0088718E">
        <w:tc>
          <w:tcPr>
            <w:tcW w:w="3510" w:type="dxa"/>
            <w:tcBorders>
              <w:top w:val="double" w:sz="4" w:space="0" w:color="auto"/>
              <w:right w:val="nil"/>
            </w:tcBorders>
          </w:tcPr>
          <w:p w:rsidR="00A06EDD" w:rsidRPr="00000804" w:rsidRDefault="00A06EDD" w:rsidP="00F5418E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1 Основные идентификационные  признаки </w:t>
            </w:r>
          </w:p>
        </w:tc>
        <w:tc>
          <w:tcPr>
            <w:tcW w:w="5670" w:type="dxa"/>
            <w:tcBorders>
              <w:top w:val="double" w:sz="4" w:space="0" w:color="auto"/>
            </w:tcBorders>
          </w:tcPr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1 Торговое наименование, модель (марка), модификация (при наличии).</w:t>
            </w:r>
          </w:p>
          <w:p w:rsidR="0016439C" w:rsidRDefault="00A06EDD" w:rsidP="009C18D8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2 Маркировка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  <w:r w:rsidRPr="00000804">
              <w:rPr>
                <w:sz w:val="26"/>
                <w:szCs w:val="26"/>
              </w:rPr>
              <w:t xml:space="preserve"> и ее компонентов в соответствии с </w:t>
            </w:r>
            <w:r w:rsidRPr="00DF335D">
              <w:rPr>
                <w:sz w:val="26"/>
                <w:szCs w:val="26"/>
                <w:highlight w:val="red"/>
              </w:rPr>
              <w:t>ГОСТ 54620</w:t>
            </w:r>
            <w:r w:rsidRPr="00000804">
              <w:rPr>
                <w:sz w:val="26"/>
                <w:szCs w:val="26"/>
              </w:rPr>
              <w:t xml:space="preserve"> (пункт </w:t>
            </w:r>
            <w:r w:rsidR="009C18D8" w:rsidRPr="009C18D8">
              <w:rPr>
                <w:sz w:val="26"/>
                <w:szCs w:val="26"/>
              </w:rPr>
              <w:t>16</w:t>
            </w:r>
            <w:r w:rsidR="009C18D8">
              <w:rPr>
                <w:sz w:val="26"/>
                <w:szCs w:val="26"/>
              </w:rPr>
              <w:t>.</w:t>
            </w:r>
            <w:r w:rsidR="009C18D8" w:rsidRPr="009C18D8">
              <w:rPr>
                <w:sz w:val="26"/>
                <w:szCs w:val="26"/>
              </w:rPr>
              <w:t>2</w:t>
            </w:r>
            <w:r w:rsidRPr="00000804">
              <w:rPr>
                <w:sz w:val="26"/>
                <w:szCs w:val="26"/>
              </w:rPr>
              <w:t>)</w:t>
            </w:r>
          </w:p>
          <w:p w:rsidR="0088718E" w:rsidRPr="00000804" w:rsidRDefault="0088718E" w:rsidP="009C18D8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A06EDD" w:rsidRPr="00000804" w:rsidTr="0088718E">
        <w:tc>
          <w:tcPr>
            <w:tcW w:w="3510" w:type="dxa"/>
            <w:tcBorders>
              <w:right w:val="nil"/>
            </w:tcBorders>
          </w:tcPr>
          <w:p w:rsidR="00A06EDD" w:rsidRPr="00000804" w:rsidRDefault="00A06EDD" w:rsidP="00F5418E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2 Заявитель</w:t>
            </w:r>
          </w:p>
        </w:tc>
        <w:tc>
          <w:tcPr>
            <w:tcW w:w="5670" w:type="dxa"/>
          </w:tcPr>
          <w:p w:rsidR="00A06EDD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Наименование и адрес организации-заявителя, предъявляющей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  <w:r w:rsidRPr="00000804">
              <w:rPr>
                <w:sz w:val="26"/>
                <w:szCs w:val="26"/>
              </w:rPr>
              <w:t xml:space="preserve"> на испытания</w:t>
            </w:r>
          </w:p>
          <w:p w:rsidR="0088718E" w:rsidRPr="00000804" w:rsidRDefault="0088718E" w:rsidP="00F5418E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A06EDD" w:rsidRPr="00000804" w:rsidTr="0088718E">
        <w:tc>
          <w:tcPr>
            <w:tcW w:w="3510" w:type="dxa"/>
            <w:tcBorders>
              <w:right w:val="nil"/>
            </w:tcBorders>
          </w:tcPr>
          <w:p w:rsidR="00A06EDD" w:rsidRPr="00000804" w:rsidRDefault="00A06EDD" w:rsidP="00F5418E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3 Изготовитель </w:t>
            </w:r>
          </w:p>
        </w:tc>
        <w:tc>
          <w:tcPr>
            <w:tcW w:w="5670" w:type="dxa"/>
          </w:tcPr>
          <w:p w:rsidR="00A06EDD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Наименование и адрес организации - изготовителя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</w:p>
          <w:p w:rsidR="0088718E" w:rsidRPr="00000804" w:rsidRDefault="0088718E" w:rsidP="00F5418E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8F4EB0" w:rsidRPr="00000804" w:rsidTr="0088718E">
        <w:tc>
          <w:tcPr>
            <w:tcW w:w="3510" w:type="dxa"/>
            <w:tcBorders>
              <w:right w:val="nil"/>
            </w:tcBorders>
          </w:tcPr>
          <w:p w:rsidR="008F4EB0" w:rsidRPr="00000804" w:rsidRDefault="008F4EB0" w:rsidP="00AA00AD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4 Предназначение</w:t>
            </w:r>
          </w:p>
        </w:tc>
        <w:tc>
          <w:tcPr>
            <w:tcW w:w="5670" w:type="dxa"/>
          </w:tcPr>
          <w:p w:rsidR="008F4EB0" w:rsidRDefault="008F4EB0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Перечень транспортных средств (марка, коммерческое наименование, тип, категория), для установки на которые предназначена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</w:p>
          <w:p w:rsidR="0088718E" w:rsidRPr="00000804" w:rsidRDefault="0088718E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</w:tbl>
    <w:p w:rsidR="00F93875" w:rsidRDefault="00F93875"/>
    <w:p w:rsidR="00F93875" w:rsidRDefault="00F93875">
      <w:r w:rsidRPr="00000804">
        <w:rPr>
          <w:i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9"/>
        <w:gridCol w:w="5811"/>
      </w:tblGrid>
      <w:tr w:rsidR="00F93875" w:rsidRPr="00000804" w:rsidTr="00C026D6">
        <w:trPr>
          <w:trHeight w:val="693"/>
        </w:trPr>
        <w:tc>
          <w:tcPr>
            <w:tcW w:w="3369" w:type="dxa"/>
            <w:tcBorders>
              <w:bottom w:val="double" w:sz="4" w:space="0" w:color="auto"/>
              <w:right w:val="nil"/>
            </w:tcBorders>
            <w:vAlign w:val="center"/>
          </w:tcPr>
          <w:p w:rsidR="00F93875" w:rsidRPr="00000804" w:rsidRDefault="00F93875" w:rsidP="00C026D6">
            <w:pPr>
              <w:widowControl w:val="0"/>
              <w:spacing w:line="276" w:lineRule="auto"/>
              <w:jc w:val="center"/>
              <w:rPr>
                <w:sz w:val="26"/>
                <w:szCs w:val="26"/>
                <w:vertAlign w:val="superscript"/>
              </w:rPr>
            </w:pPr>
            <w:r w:rsidRPr="00000804">
              <w:rPr>
                <w:sz w:val="26"/>
                <w:szCs w:val="26"/>
              </w:rPr>
              <w:t>Наименование раздела общего технического описания типа СВ</w:t>
            </w:r>
            <w:proofErr w:type="gramStart"/>
            <w:r w:rsidRPr="00000804">
              <w:rPr>
                <w:sz w:val="26"/>
                <w:szCs w:val="26"/>
                <w:vertAlign w:val="superscript"/>
              </w:rPr>
              <w:t>1</w:t>
            </w:r>
            <w:proofErr w:type="gramEnd"/>
            <w:r w:rsidRPr="00000804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5811" w:type="dxa"/>
            <w:tcBorders>
              <w:bottom w:val="double" w:sz="4" w:space="0" w:color="auto"/>
            </w:tcBorders>
            <w:vAlign w:val="center"/>
          </w:tcPr>
          <w:p w:rsidR="00F93875" w:rsidRPr="00000804" w:rsidRDefault="00F93875" w:rsidP="00C026D6">
            <w:pPr>
              <w:widowControl w:val="0"/>
              <w:spacing w:line="276" w:lineRule="auto"/>
              <w:ind w:firstLine="317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Состав сведений</w:t>
            </w:r>
          </w:p>
        </w:tc>
      </w:tr>
      <w:tr w:rsidR="0088718E" w:rsidRPr="00000804" w:rsidTr="00F5418E">
        <w:tc>
          <w:tcPr>
            <w:tcW w:w="3369" w:type="dxa"/>
            <w:tcBorders>
              <w:right w:val="nil"/>
            </w:tcBorders>
          </w:tcPr>
          <w:p w:rsidR="0088718E" w:rsidRPr="00000804" w:rsidRDefault="0088718E" w:rsidP="00AA00AD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5 Комплектность </w:t>
            </w:r>
          </w:p>
        </w:tc>
        <w:tc>
          <w:tcPr>
            <w:tcW w:w="5811" w:type="dxa"/>
          </w:tcPr>
          <w:p w:rsidR="0088718E" w:rsidRPr="00000804" w:rsidRDefault="0088718E" w:rsidP="00AA00AD">
            <w:pPr>
              <w:widowControl w:val="0"/>
              <w:spacing w:line="276" w:lineRule="auto"/>
              <w:ind w:firstLine="317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В соответствии с </w:t>
            </w:r>
            <w:r w:rsidRPr="00DF335D">
              <w:rPr>
                <w:sz w:val="26"/>
                <w:szCs w:val="26"/>
                <w:highlight w:val="red"/>
              </w:rPr>
              <w:t>ГОСТ  54620</w:t>
            </w:r>
            <w:r w:rsidRPr="003D2F89">
              <w:rPr>
                <w:sz w:val="26"/>
                <w:szCs w:val="26"/>
              </w:rPr>
              <w:t xml:space="preserve"> </w:t>
            </w:r>
            <w:r w:rsidRPr="00000804">
              <w:rPr>
                <w:sz w:val="26"/>
                <w:szCs w:val="26"/>
              </w:rPr>
              <w:t>(подразделы 8.7 и  21.1)</w:t>
            </w:r>
          </w:p>
        </w:tc>
      </w:tr>
      <w:tr w:rsidR="00A06EDD" w:rsidRPr="00000804" w:rsidTr="00F5418E">
        <w:tc>
          <w:tcPr>
            <w:tcW w:w="3369" w:type="dxa"/>
            <w:tcBorders>
              <w:right w:val="nil"/>
            </w:tcBorders>
          </w:tcPr>
          <w:p w:rsidR="00A06EDD" w:rsidRPr="00000804" w:rsidRDefault="00A06EDD" w:rsidP="00F5418E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6 Краткое описание принципа действия (функционирования)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</w:p>
        </w:tc>
        <w:tc>
          <w:tcPr>
            <w:tcW w:w="5811" w:type="dxa"/>
          </w:tcPr>
          <w:p w:rsidR="00A06EDD" w:rsidRDefault="00A06EDD" w:rsidP="00F324D3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В соответствии с </w:t>
            </w:r>
            <w:r w:rsidRPr="00DF335D">
              <w:rPr>
                <w:sz w:val="26"/>
                <w:szCs w:val="26"/>
                <w:highlight w:val="red"/>
              </w:rPr>
              <w:t>ГОСТ  54620</w:t>
            </w:r>
            <w:r w:rsidRPr="00000804">
              <w:rPr>
                <w:sz w:val="26"/>
                <w:szCs w:val="26"/>
              </w:rPr>
              <w:t xml:space="preserve"> (раздел 7) применительно к реализации функции автоматического срабатывания СВ</w:t>
            </w:r>
            <w:proofErr w:type="gramStart"/>
            <w:r w:rsidRPr="00000804">
              <w:rPr>
                <w:sz w:val="26"/>
                <w:szCs w:val="26"/>
                <w:vertAlign w:val="superscript"/>
              </w:rPr>
              <w:t>2</w:t>
            </w:r>
            <w:proofErr w:type="gramEnd"/>
            <w:r w:rsidRPr="00000804">
              <w:rPr>
                <w:sz w:val="26"/>
                <w:szCs w:val="26"/>
                <w:vertAlign w:val="superscript"/>
              </w:rPr>
              <w:t>)</w:t>
            </w:r>
            <w:r w:rsidRPr="00000804">
              <w:rPr>
                <w:sz w:val="26"/>
                <w:szCs w:val="26"/>
              </w:rPr>
              <w:t xml:space="preserve"> </w:t>
            </w:r>
          </w:p>
          <w:p w:rsidR="001C131E" w:rsidRPr="00000804" w:rsidRDefault="001C131E" w:rsidP="00F324D3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1E46FD" w:rsidRPr="00000804" w:rsidTr="00F5418E">
        <w:tc>
          <w:tcPr>
            <w:tcW w:w="3369" w:type="dxa"/>
            <w:tcBorders>
              <w:right w:val="nil"/>
            </w:tcBorders>
          </w:tcPr>
          <w:p w:rsidR="001E46FD" w:rsidRPr="00000804" w:rsidRDefault="001E46FD" w:rsidP="008D2749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7</w:t>
            </w:r>
            <w:r w:rsidRPr="00000804">
              <w:rPr>
                <w:sz w:val="26"/>
                <w:szCs w:val="26"/>
                <w:lang w:val="en-US"/>
              </w:rPr>
              <w:t> </w:t>
            </w:r>
            <w:r w:rsidRPr="00000804">
              <w:rPr>
                <w:sz w:val="26"/>
                <w:szCs w:val="26"/>
              </w:rPr>
              <w:t xml:space="preserve">Типы аварий, распознаваемые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</w:p>
        </w:tc>
        <w:tc>
          <w:tcPr>
            <w:tcW w:w="5811" w:type="dxa"/>
          </w:tcPr>
          <w:p w:rsidR="001E46FD" w:rsidRPr="00000804" w:rsidRDefault="001E46FD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В соответствии с </w:t>
            </w:r>
            <w:r w:rsidRPr="00DF335D">
              <w:rPr>
                <w:sz w:val="26"/>
                <w:szCs w:val="26"/>
                <w:highlight w:val="red"/>
              </w:rPr>
              <w:t>ГОСТ 54620</w:t>
            </w:r>
            <w:r w:rsidRPr="00000804">
              <w:rPr>
                <w:sz w:val="26"/>
                <w:szCs w:val="26"/>
              </w:rPr>
              <w:t xml:space="preserve"> (пункт 6.2.1)</w:t>
            </w:r>
          </w:p>
        </w:tc>
      </w:tr>
      <w:tr w:rsidR="001E46FD" w:rsidRPr="00000804" w:rsidTr="00F5418E">
        <w:tc>
          <w:tcPr>
            <w:tcW w:w="3369" w:type="dxa"/>
            <w:tcBorders>
              <w:right w:val="nil"/>
            </w:tcBorders>
          </w:tcPr>
          <w:p w:rsidR="001E46FD" w:rsidRPr="00000804" w:rsidRDefault="001E46FD" w:rsidP="008D2749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  <w:lang w:val="en-US"/>
              </w:rPr>
              <w:t>8</w:t>
            </w:r>
            <w:r w:rsidRPr="00000804">
              <w:rPr>
                <w:sz w:val="26"/>
                <w:szCs w:val="26"/>
              </w:rPr>
              <w:t xml:space="preserve"> Поддерживаемые функции </w:t>
            </w:r>
          </w:p>
        </w:tc>
        <w:tc>
          <w:tcPr>
            <w:tcW w:w="5811" w:type="dxa"/>
          </w:tcPr>
          <w:p w:rsidR="001E46FD" w:rsidRPr="00000804" w:rsidRDefault="001E46FD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1 Оценка тяжести ДТП, используемые показатели оценки тяжести ДТП и их значения.</w:t>
            </w:r>
          </w:p>
          <w:p w:rsidR="001E46FD" w:rsidRPr="00000804" w:rsidRDefault="001E46FD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proofErr w:type="gramStart"/>
            <w:r w:rsidRPr="00000804">
              <w:rPr>
                <w:sz w:val="26"/>
                <w:szCs w:val="26"/>
              </w:rPr>
              <w:t>2 Запись и передача профиля ускорений</w:t>
            </w:r>
            <w:r w:rsidRPr="00000804">
              <w:rPr>
                <w:sz w:val="26"/>
                <w:szCs w:val="26"/>
                <w:vertAlign w:val="superscript"/>
              </w:rPr>
              <w:t>3)</w:t>
            </w:r>
            <w:r w:rsidRPr="00000804">
              <w:rPr>
                <w:sz w:val="26"/>
                <w:szCs w:val="26"/>
              </w:rPr>
              <w:t>.</w:t>
            </w:r>
            <w:proofErr w:type="gramEnd"/>
          </w:p>
          <w:p w:rsidR="001E46FD" w:rsidRPr="00000804" w:rsidRDefault="001E46FD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3</w:t>
            </w:r>
            <w:r w:rsidRPr="00000804">
              <w:rPr>
                <w:sz w:val="26"/>
                <w:szCs w:val="26"/>
                <w:lang w:val="en-US"/>
              </w:rPr>
              <w:t> </w:t>
            </w:r>
            <w:r w:rsidRPr="00000804">
              <w:rPr>
                <w:sz w:val="26"/>
                <w:szCs w:val="26"/>
              </w:rPr>
              <w:t>Запись и передача траектории движения ТС при ДТП.</w:t>
            </w:r>
          </w:p>
          <w:p w:rsidR="001E46FD" w:rsidRDefault="001E46FD" w:rsidP="001E46F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4 Отключение в режиме «Экстренный вызов»</w:t>
            </w:r>
            <w:r w:rsidR="0068239C">
              <w:rPr>
                <w:sz w:val="26"/>
                <w:szCs w:val="26"/>
              </w:rPr>
              <w:t xml:space="preserve"> </w:t>
            </w:r>
            <w:r w:rsidR="0068239C" w:rsidRPr="00000804">
              <w:rPr>
                <w:sz w:val="26"/>
                <w:szCs w:val="26"/>
              </w:rPr>
              <w:t>штатно установленных в салоне (кабине) ТС звуковоспроизводящих устройств и систем.</w:t>
            </w:r>
            <w:r w:rsidRPr="00000804">
              <w:rPr>
                <w:sz w:val="26"/>
                <w:szCs w:val="26"/>
              </w:rPr>
              <w:t xml:space="preserve"> </w:t>
            </w:r>
          </w:p>
          <w:p w:rsidR="001C131E" w:rsidRPr="00000804" w:rsidRDefault="001C131E" w:rsidP="001E46F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68239C" w:rsidRPr="00000804" w:rsidTr="001C131E">
        <w:tc>
          <w:tcPr>
            <w:tcW w:w="3369" w:type="dxa"/>
            <w:tcBorders>
              <w:right w:val="nil"/>
            </w:tcBorders>
          </w:tcPr>
          <w:p w:rsidR="0068239C" w:rsidRPr="00000804" w:rsidRDefault="0068239C" w:rsidP="008D2749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9 Источники сигналов для автоматического срабатывания (инициализации режима «Экстренный вызов»)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  <w:r w:rsidRPr="00000804">
              <w:rPr>
                <w:sz w:val="26"/>
                <w:szCs w:val="26"/>
              </w:rPr>
              <w:t xml:space="preserve"> </w:t>
            </w:r>
          </w:p>
        </w:tc>
        <w:tc>
          <w:tcPr>
            <w:tcW w:w="5811" w:type="dxa"/>
          </w:tcPr>
          <w:p w:rsidR="0068239C" w:rsidRPr="00000804" w:rsidRDefault="0068239C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В соответствии с требованиями </w:t>
            </w:r>
            <w:r w:rsidRPr="00DF335D">
              <w:rPr>
                <w:sz w:val="26"/>
                <w:szCs w:val="26"/>
                <w:highlight w:val="red"/>
              </w:rPr>
              <w:t>ГОСТ 54620</w:t>
            </w:r>
            <w:r w:rsidRPr="00000804">
              <w:rPr>
                <w:sz w:val="26"/>
                <w:szCs w:val="26"/>
              </w:rPr>
              <w:t xml:space="preserve"> (пункт 7.5.2)</w:t>
            </w:r>
            <w:r w:rsidRPr="00000804">
              <w:rPr>
                <w:sz w:val="26"/>
                <w:szCs w:val="26"/>
                <w:vertAlign w:val="superscript"/>
              </w:rPr>
              <w:t xml:space="preserve">4) </w:t>
            </w:r>
            <w:r w:rsidRPr="00000804">
              <w:rPr>
                <w:sz w:val="26"/>
                <w:szCs w:val="26"/>
              </w:rPr>
              <w:t xml:space="preserve"> и [1 (пункт 17.2.1 (приложение 3))]:</w:t>
            </w:r>
            <w:r w:rsidRPr="00000804">
              <w:t xml:space="preserve"> </w:t>
            </w:r>
          </w:p>
          <w:p w:rsidR="0068239C" w:rsidRPr="00000804" w:rsidRDefault="0068239C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- сигнал от датчика ускорений;</w:t>
            </w:r>
          </w:p>
          <w:p w:rsidR="0068239C" w:rsidRDefault="0068239C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  <w:vertAlign w:val="superscript"/>
              </w:rPr>
            </w:pPr>
            <w:r w:rsidRPr="00000804">
              <w:rPr>
                <w:sz w:val="26"/>
                <w:szCs w:val="26"/>
              </w:rPr>
              <w:t>-</w:t>
            </w:r>
            <w:r w:rsidRPr="00000804">
              <w:rPr>
                <w:sz w:val="26"/>
                <w:szCs w:val="26"/>
                <w:lang w:val="en-US"/>
              </w:rPr>
              <w:t> </w:t>
            </w:r>
            <w:r w:rsidRPr="00000804">
              <w:rPr>
                <w:sz w:val="26"/>
                <w:szCs w:val="26"/>
              </w:rPr>
              <w:t xml:space="preserve">сигнал об аварии, поступающий от бортовых систем </w:t>
            </w:r>
            <w:proofErr w:type="gramStart"/>
            <w:r w:rsidRPr="00000804">
              <w:rPr>
                <w:sz w:val="26"/>
                <w:szCs w:val="26"/>
              </w:rPr>
              <w:t>транспортного</w:t>
            </w:r>
            <w:proofErr w:type="gramEnd"/>
            <w:r w:rsidRPr="00000804">
              <w:rPr>
                <w:sz w:val="26"/>
                <w:szCs w:val="26"/>
              </w:rPr>
              <w:t xml:space="preserve"> средства</w:t>
            </w:r>
            <w:r w:rsidRPr="00000804">
              <w:rPr>
                <w:sz w:val="26"/>
                <w:szCs w:val="26"/>
                <w:vertAlign w:val="superscript"/>
              </w:rPr>
              <w:t>5)</w:t>
            </w:r>
            <w:r w:rsidRPr="00000804">
              <w:rPr>
                <w:sz w:val="26"/>
                <w:szCs w:val="26"/>
              </w:rPr>
              <w:t>.</w:t>
            </w:r>
            <w:r w:rsidRPr="00000804">
              <w:rPr>
                <w:sz w:val="26"/>
                <w:szCs w:val="26"/>
                <w:vertAlign w:val="superscript"/>
              </w:rPr>
              <w:t>.</w:t>
            </w:r>
          </w:p>
          <w:p w:rsidR="001C131E" w:rsidRPr="00000804" w:rsidRDefault="001C131E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1C131E" w:rsidRPr="00000804" w:rsidTr="001C131E">
        <w:tc>
          <w:tcPr>
            <w:tcW w:w="3369" w:type="dxa"/>
            <w:tcBorders>
              <w:right w:val="nil"/>
            </w:tcBorders>
          </w:tcPr>
          <w:p w:rsidR="001C131E" w:rsidRPr="00000804" w:rsidRDefault="001C131E" w:rsidP="00AA00AD">
            <w:pPr>
              <w:widowControl w:val="0"/>
              <w:spacing w:line="276" w:lineRule="auto"/>
              <w:ind w:firstLine="142"/>
              <w:jc w:val="both"/>
              <w:rPr>
                <w:sz w:val="26"/>
                <w:szCs w:val="26"/>
                <w:vertAlign w:val="superscript"/>
              </w:rPr>
            </w:pPr>
            <w:r w:rsidRPr="00000804">
              <w:rPr>
                <w:sz w:val="26"/>
                <w:szCs w:val="26"/>
              </w:rPr>
              <w:t>10 Критерий (критерии) автоматического срабатывания СВ</w:t>
            </w:r>
            <w:proofErr w:type="gramStart"/>
            <w:r w:rsidRPr="00000804">
              <w:rPr>
                <w:sz w:val="26"/>
                <w:szCs w:val="26"/>
                <w:vertAlign w:val="superscript"/>
              </w:rPr>
              <w:t>6</w:t>
            </w:r>
            <w:proofErr w:type="gramEnd"/>
            <w:r w:rsidRPr="00000804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5811" w:type="dxa"/>
          </w:tcPr>
          <w:p w:rsidR="001C131E" w:rsidRPr="00000804" w:rsidRDefault="001C131E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1 Основное правило, определяющее условие автоматического срабатывания СВ.</w:t>
            </w:r>
          </w:p>
          <w:p w:rsidR="001C131E" w:rsidRPr="009A5AD8" w:rsidRDefault="001C131E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9A5AD8">
              <w:rPr>
                <w:sz w:val="26"/>
                <w:szCs w:val="26"/>
              </w:rPr>
              <w:t>2 Наименование и численное значение параметра, при  достижении которого осуществляется инициализация режима «Экстренный вызов».</w:t>
            </w:r>
          </w:p>
          <w:p w:rsidR="001C131E" w:rsidRDefault="001C131E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3 Иные сведения, необходимые для понимания реализованного в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  <w:r w:rsidRPr="00000804">
              <w:rPr>
                <w:sz w:val="26"/>
                <w:szCs w:val="26"/>
              </w:rPr>
              <w:t xml:space="preserve"> механизма автоматического срабатывания при аварии и иных происшествиях.</w:t>
            </w:r>
          </w:p>
          <w:p w:rsidR="001C131E" w:rsidRDefault="001C131E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  <w:p w:rsidR="00333730" w:rsidRPr="00000804" w:rsidRDefault="00333730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</w:tbl>
    <w:p w:rsidR="00A06EDD" w:rsidRPr="00000804" w:rsidRDefault="00A06EDD">
      <w:pPr>
        <w:rPr>
          <w:i/>
          <w:sz w:val="28"/>
          <w:szCs w:val="28"/>
        </w:rPr>
      </w:pPr>
      <w:r w:rsidRPr="00000804">
        <w:rPr>
          <w:i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9"/>
        <w:gridCol w:w="5811"/>
      </w:tblGrid>
      <w:tr w:rsidR="00A06EDD" w:rsidRPr="00000804" w:rsidTr="00F5418E">
        <w:trPr>
          <w:trHeight w:val="693"/>
        </w:trPr>
        <w:tc>
          <w:tcPr>
            <w:tcW w:w="3369" w:type="dxa"/>
            <w:tcBorders>
              <w:bottom w:val="double" w:sz="4" w:space="0" w:color="auto"/>
              <w:right w:val="nil"/>
            </w:tcBorders>
            <w:vAlign w:val="center"/>
          </w:tcPr>
          <w:p w:rsidR="00A06EDD" w:rsidRPr="00000804" w:rsidRDefault="00A06EDD" w:rsidP="00F5418E">
            <w:pPr>
              <w:widowControl w:val="0"/>
              <w:spacing w:line="276" w:lineRule="auto"/>
              <w:jc w:val="center"/>
              <w:rPr>
                <w:sz w:val="26"/>
                <w:szCs w:val="26"/>
                <w:vertAlign w:val="superscript"/>
              </w:rPr>
            </w:pPr>
            <w:r w:rsidRPr="00000804">
              <w:rPr>
                <w:sz w:val="26"/>
                <w:szCs w:val="26"/>
              </w:rPr>
              <w:t>Наименование раздела общего технического описания типа СВ</w:t>
            </w:r>
            <w:proofErr w:type="gramStart"/>
            <w:r w:rsidRPr="00000804">
              <w:rPr>
                <w:sz w:val="26"/>
                <w:szCs w:val="26"/>
                <w:vertAlign w:val="superscript"/>
              </w:rPr>
              <w:t>1</w:t>
            </w:r>
            <w:proofErr w:type="gramEnd"/>
            <w:r w:rsidRPr="00000804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5811" w:type="dxa"/>
            <w:tcBorders>
              <w:bottom w:val="double" w:sz="4" w:space="0" w:color="auto"/>
            </w:tcBorders>
            <w:vAlign w:val="center"/>
          </w:tcPr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Состав сведений</w:t>
            </w:r>
          </w:p>
        </w:tc>
      </w:tr>
      <w:tr w:rsidR="00333730" w:rsidRPr="00000804" w:rsidTr="00F5418E">
        <w:tc>
          <w:tcPr>
            <w:tcW w:w="3369" w:type="dxa"/>
            <w:tcBorders>
              <w:right w:val="nil"/>
            </w:tcBorders>
          </w:tcPr>
          <w:p w:rsidR="00333730" w:rsidRPr="009A5AD8" w:rsidRDefault="00333730" w:rsidP="00AA00AD">
            <w:pPr>
              <w:widowControl w:val="0"/>
              <w:spacing w:line="276" w:lineRule="auto"/>
              <w:ind w:firstLine="142"/>
              <w:jc w:val="both"/>
              <w:rPr>
                <w:sz w:val="26"/>
                <w:szCs w:val="26"/>
              </w:rPr>
            </w:pPr>
            <w:r w:rsidRPr="009A5AD8">
              <w:rPr>
                <w:sz w:val="26"/>
                <w:szCs w:val="26"/>
              </w:rPr>
              <w:t xml:space="preserve">11 Датчик автоматической идентификации момента аварии </w:t>
            </w:r>
          </w:p>
        </w:tc>
        <w:tc>
          <w:tcPr>
            <w:tcW w:w="5811" w:type="dxa"/>
          </w:tcPr>
          <w:p w:rsidR="00333730" w:rsidRPr="009A5AD8" w:rsidRDefault="00333730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9A5AD8">
              <w:rPr>
                <w:sz w:val="26"/>
                <w:szCs w:val="26"/>
              </w:rPr>
              <w:t>1 Диапазон измеряемых ускорений по координатным осям транспортного средства</w:t>
            </w:r>
          </w:p>
          <w:p w:rsidR="00333730" w:rsidRPr="009A5AD8" w:rsidRDefault="00333730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9A5AD8">
              <w:rPr>
                <w:sz w:val="26"/>
                <w:szCs w:val="26"/>
              </w:rPr>
              <w:t>2 Точность измерения ускорений.</w:t>
            </w:r>
          </w:p>
          <w:p w:rsidR="00333730" w:rsidRPr="009A5AD8" w:rsidRDefault="00333730" w:rsidP="00AA00A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9A5AD8">
              <w:rPr>
                <w:sz w:val="26"/>
                <w:szCs w:val="26"/>
              </w:rPr>
              <w:t xml:space="preserve">3 Частота отсчетов, </w:t>
            </w:r>
            <w:proofErr w:type="gramStart"/>
            <w:r w:rsidRPr="009A5AD8">
              <w:rPr>
                <w:sz w:val="26"/>
                <w:szCs w:val="26"/>
              </w:rPr>
              <w:t>Гц</w:t>
            </w:r>
            <w:proofErr w:type="gramEnd"/>
            <w:r w:rsidRPr="009A5AD8">
              <w:rPr>
                <w:sz w:val="26"/>
                <w:szCs w:val="26"/>
              </w:rPr>
              <w:t>.</w:t>
            </w:r>
          </w:p>
        </w:tc>
      </w:tr>
      <w:tr w:rsidR="00A06EDD" w:rsidRPr="00000804" w:rsidTr="00F5418E">
        <w:tc>
          <w:tcPr>
            <w:tcW w:w="3369" w:type="dxa"/>
            <w:tcBorders>
              <w:right w:val="nil"/>
            </w:tcBorders>
          </w:tcPr>
          <w:p w:rsidR="00A06EDD" w:rsidRPr="00000804" w:rsidRDefault="00A06EDD" w:rsidP="00F5418E">
            <w:pPr>
              <w:widowControl w:val="0"/>
              <w:spacing w:line="276" w:lineRule="auto"/>
              <w:ind w:firstLine="142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12 Особенности конструктивного исполнения и монтажа (установки) на транспортное средство</w:t>
            </w:r>
          </w:p>
        </w:tc>
        <w:tc>
          <w:tcPr>
            <w:tcW w:w="5811" w:type="dxa"/>
          </w:tcPr>
          <w:p w:rsidR="00A06EDD" w:rsidRPr="00000804" w:rsidRDefault="00A06EDD" w:rsidP="001E46F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1 Конструктивное исполнение ДАИ (встроенный в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  <w:r w:rsidRPr="00000804">
              <w:rPr>
                <w:sz w:val="26"/>
                <w:szCs w:val="26"/>
              </w:rPr>
              <w:t>/внешний по отношению к СВ).</w:t>
            </w:r>
          </w:p>
          <w:p w:rsidR="00A06EDD" w:rsidRPr="001E46FD" w:rsidRDefault="00A06EDD" w:rsidP="001E46FD">
            <w:pPr>
              <w:widowControl w:val="0"/>
              <w:spacing w:line="276" w:lineRule="auto"/>
              <w:ind w:firstLine="317"/>
              <w:rPr>
                <w:sz w:val="26"/>
                <w:szCs w:val="26"/>
              </w:rPr>
            </w:pPr>
            <w:r w:rsidRPr="001E46FD">
              <w:rPr>
                <w:sz w:val="26"/>
                <w:szCs w:val="26"/>
              </w:rPr>
              <w:t xml:space="preserve">2 Необходимость использования  специальных механизмов крепления </w:t>
            </w:r>
            <w:proofErr w:type="gramStart"/>
            <w:r w:rsidRPr="001E46FD">
              <w:rPr>
                <w:sz w:val="26"/>
                <w:szCs w:val="26"/>
              </w:rPr>
              <w:t>СВ</w:t>
            </w:r>
            <w:proofErr w:type="gramEnd"/>
            <w:r w:rsidRPr="001E46FD">
              <w:rPr>
                <w:sz w:val="26"/>
                <w:szCs w:val="26"/>
              </w:rPr>
              <w:t xml:space="preserve">  (ДАИ) к элементам ТС и наличие указаний по установке в ЭД на СВ. </w:t>
            </w:r>
          </w:p>
          <w:p w:rsidR="001E46FD" w:rsidRDefault="00A06EDD" w:rsidP="001E46FD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1E46FD">
              <w:rPr>
                <w:sz w:val="26"/>
                <w:szCs w:val="26"/>
              </w:rPr>
              <w:t xml:space="preserve">3  Имеющиеся ограничения по ориентации </w:t>
            </w:r>
            <w:proofErr w:type="gramStart"/>
            <w:r w:rsidRPr="001E46FD">
              <w:rPr>
                <w:sz w:val="26"/>
                <w:szCs w:val="26"/>
              </w:rPr>
              <w:t>СВ</w:t>
            </w:r>
            <w:proofErr w:type="gramEnd"/>
            <w:r w:rsidRPr="001E46FD">
              <w:rPr>
                <w:sz w:val="26"/>
                <w:szCs w:val="26"/>
              </w:rPr>
              <w:t xml:space="preserve"> или ДАИ при их установке на ТС и отражение</w:t>
            </w:r>
            <w:r w:rsidRPr="001E46FD">
              <w:rPr>
                <w:strike/>
                <w:sz w:val="26"/>
                <w:szCs w:val="26"/>
              </w:rPr>
              <w:t xml:space="preserve"> </w:t>
            </w:r>
            <w:r w:rsidR="001E46FD" w:rsidRPr="001E46FD">
              <w:rPr>
                <w:sz w:val="26"/>
                <w:szCs w:val="26"/>
              </w:rPr>
              <w:t>указанных ограничений в ЭД на СВ.</w:t>
            </w:r>
          </w:p>
          <w:p w:rsidR="0068239C" w:rsidRPr="006942BA" w:rsidRDefault="0068239C" w:rsidP="0068239C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6942BA">
              <w:rPr>
                <w:sz w:val="26"/>
                <w:szCs w:val="26"/>
              </w:rPr>
              <w:t xml:space="preserve"> Необходимость проведения работ по настройке (калибровке) ДАИ </w:t>
            </w:r>
            <w:r w:rsidRPr="0068239C">
              <w:rPr>
                <w:sz w:val="26"/>
                <w:szCs w:val="26"/>
              </w:rPr>
              <w:t>после установки на ТС и наличие указаний по пр</w:t>
            </w:r>
            <w:r w:rsidRPr="006942BA">
              <w:rPr>
                <w:sz w:val="26"/>
                <w:szCs w:val="26"/>
              </w:rPr>
              <w:t xml:space="preserve">оведению этих работ </w:t>
            </w:r>
            <w:proofErr w:type="gramStart"/>
            <w:r w:rsidRPr="006942BA">
              <w:rPr>
                <w:sz w:val="26"/>
                <w:szCs w:val="26"/>
              </w:rPr>
              <w:t>в</w:t>
            </w:r>
            <w:proofErr w:type="gramEnd"/>
            <w:r w:rsidRPr="006942BA">
              <w:rPr>
                <w:sz w:val="26"/>
                <w:szCs w:val="26"/>
              </w:rPr>
              <w:t xml:space="preserve"> ЭД на СВ.</w:t>
            </w:r>
          </w:p>
          <w:p w:rsidR="0068239C" w:rsidRPr="001E46FD" w:rsidRDefault="0068239C" w:rsidP="0068239C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6942BA">
              <w:rPr>
                <w:sz w:val="26"/>
                <w:szCs w:val="26"/>
              </w:rPr>
              <w:t xml:space="preserve"> Необходимость проведения работ по проверке корректной установки  ДАИ и последующей проверки работоспособности </w:t>
            </w:r>
            <w:proofErr w:type="gramStart"/>
            <w:r w:rsidRPr="006942BA">
              <w:rPr>
                <w:sz w:val="26"/>
                <w:szCs w:val="26"/>
              </w:rPr>
              <w:t>СВ</w:t>
            </w:r>
            <w:proofErr w:type="gramEnd"/>
            <w:r w:rsidRPr="006942BA">
              <w:rPr>
                <w:sz w:val="26"/>
                <w:szCs w:val="26"/>
              </w:rPr>
              <w:t xml:space="preserve"> и наличие указаний по проведению этих работ в ЭД на СВ.</w:t>
            </w:r>
          </w:p>
          <w:p w:rsidR="00A06EDD" w:rsidRPr="001E46FD" w:rsidRDefault="00A06EDD" w:rsidP="001E46FD">
            <w:pPr>
              <w:widowControl w:val="0"/>
              <w:spacing w:line="276" w:lineRule="auto"/>
              <w:ind w:firstLine="317"/>
              <w:jc w:val="both"/>
              <w:rPr>
                <w:color w:val="00B050"/>
                <w:sz w:val="26"/>
                <w:szCs w:val="26"/>
              </w:rPr>
            </w:pPr>
          </w:p>
        </w:tc>
      </w:tr>
      <w:tr w:rsidR="0068239C" w:rsidRPr="00000804" w:rsidTr="00F93875">
        <w:tc>
          <w:tcPr>
            <w:tcW w:w="3369" w:type="dxa"/>
            <w:tcBorders>
              <w:bottom w:val="nil"/>
              <w:right w:val="nil"/>
            </w:tcBorders>
          </w:tcPr>
          <w:p w:rsidR="0068239C" w:rsidRPr="00000804" w:rsidRDefault="0068239C" w:rsidP="008D2749">
            <w:pPr>
              <w:widowControl w:val="0"/>
              <w:spacing w:line="276" w:lineRule="auto"/>
              <w:ind w:firstLine="142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13 </w:t>
            </w:r>
            <w:proofErr w:type="spellStart"/>
            <w:proofErr w:type="gramStart"/>
            <w:r w:rsidRPr="00000804">
              <w:rPr>
                <w:sz w:val="26"/>
                <w:szCs w:val="26"/>
              </w:rPr>
              <w:t>Массо</w:t>
            </w:r>
            <w:proofErr w:type="spellEnd"/>
            <w:r w:rsidRPr="00000804">
              <w:rPr>
                <w:sz w:val="26"/>
                <w:szCs w:val="26"/>
              </w:rPr>
              <w:t>-габаритные</w:t>
            </w:r>
            <w:proofErr w:type="gramEnd"/>
            <w:r w:rsidRPr="00000804">
              <w:rPr>
                <w:sz w:val="26"/>
                <w:szCs w:val="26"/>
              </w:rPr>
              <w:t xml:space="preserve"> характеристики</w:t>
            </w:r>
          </w:p>
        </w:tc>
        <w:tc>
          <w:tcPr>
            <w:tcW w:w="5811" w:type="dxa"/>
            <w:tcBorders>
              <w:bottom w:val="nil"/>
            </w:tcBorders>
          </w:tcPr>
          <w:p w:rsidR="0068239C" w:rsidRPr="00000804" w:rsidRDefault="0068239C" w:rsidP="008D2749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 xml:space="preserve">Масса и установочные размеры (ширина, высота, глубина) компонентов </w:t>
            </w:r>
            <w:proofErr w:type="gramStart"/>
            <w:r w:rsidRPr="00000804">
              <w:rPr>
                <w:sz w:val="26"/>
                <w:szCs w:val="26"/>
              </w:rPr>
              <w:t>СВ</w:t>
            </w:r>
            <w:proofErr w:type="gramEnd"/>
            <w:r w:rsidRPr="00000804">
              <w:rPr>
                <w:sz w:val="26"/>
                <w:szCs w:val="26"/>
              </w:rPr>
              <w:t>, входящих в комплект поставки</w:t>
            </w:r>
          </w:p>
        </w:tc>
      </w:tr>
    </w:tbl>
    <w:p w:rsidR="001E46FD" w:rsidRDefault="001E46FD">
      <w:pPr>
        <w:rPr>
          <w:i/>
          <w:sz w:val="28"/>
          <w:szCs w:val="28"/>
        </w:rPr>
      </w:pPr>
    </w:p>
    <w:p w:rsidR="0068239C" w:rsidRDefault="0068239C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333730" w:rsidRDefault="00333730">
      <w:pPr>
        <w:rPr>
          <w:i/>
          <w:sz w:val="28"/>
          <w:szCs w:val="28"/>
        </w:rPr>
      </w:pPr>
    </w:p>
    <w:p w:rsidR="00A06EDD" w:rsidRDefault="00A06EDD">
      <w:pPr>
        <w:rPr>
          <w:i/>
          <w:sz w:val="28"/>
          <w:szCs w:val="28"/>
        </w:rPr>
      </w:pPr>
      <w:r w:rsidRPr="00000804">
        <w:rPr>
          <w:i/>
          <w:sz w:val="28"/>
          <w:szCs w:val="28"/>
        </w:rPr>
        <w:t>Окончание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9"/>
        <w:gridCol w:w="5811"/>
      </w:tblGrid>
      <w:tr w:rsidR="00A06EDD" w:rsidRPr="00000804" w:rsidTr="00F5418E">
        <w:trPr>
          <w:trHeight w:val="693"/>
        </w:trPr>
        <w:tc>
          <w:tcPr>
            <w:tcW w:w="3369" w:type="dxa"/>
            <w:tcBorders>
              <w:bottom w:val="double" w:sz="4" w:space="0" w:color="auto"/>
              <w:right w:val="nil"/>
            </w:tcBorders>
            <w:vAlign w:val="center"/>
          </w:tcPr>
          <w:p w:rsidR="00A06EDD" w:rsidRPr="00000804" w:rsidRDefault="00A06EDD" w:rsidP="00F5418E">
            <w:pPr>
              <w:widowControl w:val="0"/>
              <w:spacing w:line="276" w:lineRule="auto"/>
              <w:jc w:val="center"/>
              <w:rPr>
                <w:sz w:val="26"/>
                <w:szCs w:val="26"/>
                <w:vertAlign w:val="superscript"/>
              </w:rPr>
            </w:pPr>
            <w:r w:rsidRPr="00000804">
              <w:rPr>
                <w:sz w:val="26"/>
                <w:szCs w:val="26"/>
              </w:rPr>
              <w:t>Наименование раздела общего технического описания типа СВ</w:t>
            </w:r>
            <w:proofErr w:type="gramStart"/>
            <w:r w:rsidRPr="00000804">
              <w:rPr>
                <w:sz w:val="26"/>
                <w:szCs w:val="26"/>
                <w:vertAlign w:val="superscript"/>
              </w:rPr>
              <w:t>1</w:t>
            </w:r>
            <w:proofErr w:type="gramEnd"/>
            <w:r w:rsidRPr="00000804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5811" w:type="dxa"/>
            <w:tcBorders>
              <w:bottom w:val="double" w:sz="4" w:space="0" w:color="auto"/>
            </w:tcBorders>
            <w:vAlign w:val="center"/>
          </w:tcPr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Состав сведений</w:t>
            </w:r>
          </w:p>
        </w:tc>
      </w:tr>
      <w:tr w:rsidR="00A06EDD" w:rsidRPr="00000804" w:rsidTr="00F5418E">
        <w:tc>
          <w:tcPr>
            <w:tcW w:w="9180" w:type="dxa"/>
            <w:gridSpan w:val="2"/>
          </w:tcPr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2"/>
                <w:szCs w:val="22"/>
                <w:vertAlign w:val="superscript"/>
              </w:rPr>
            </w:pPr>
          </w:p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2"/>
                <w:szCs w:val="22"/>
              </w:rPr>
            </w:pPr>
            <w:r w:rsidRPr="00000804">
              <w:rPr>
                <w:sz w:val="22"/>
                <w:szCs w:val="22"/>
                <w:vertAlign w:val="superscript"/>
              </w:rPr>
              <w:t xml:space="preserve">1) </w:t>
            </w:r>
            <w:r w:rsidRPr="00000804">
              <w:rPr>
                <w:sz w:val="22"/>
                <w:szCs w:val="22"/>
              </w:rPr>
              <w:t xml:space="preserve">В общее техническое описание типа </w:t>
            </w:r>
            <w:proofErr w:type="gramStart"/>
            <w:r w:rsidRPr="00000804">
              <w:rPr>
                <w:sz w:val="22"/>
                <w:szCs w:val="22"/>
              </w:rPr>
              <w:t>СВ</w:t>
            </w:r>
            <w:proofErr w:type="gramEnd"/>
            <w:r w:rsidRPr="00000804">
              <w:rPr>
                <w:sz w:val="22"/>
                <w:szCs w:val="22"/>
              </w:rPr>
              <w:t xml:space="preserve"> могут быть включены и иные сведения, помимо указанных в таблице 1, которые заявитель сочтет необходимым включить в указанный  документ.</w:t>
            </w:r>
          </w:p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2"/>
                <w:szCs w:val="22"/>
              </w:rPr>
            </w:pPr>
            <w:r w:rsidRPr="00000804">
              <w:rPr>
                <w:sz w:val="22"/>
                <w:szCs w:val="22"/>
                <w:vertAlign w:val="superscript"/>
              </w:rPr>
              <w:t xml:space="preserve">2) </w:t>
            </w:r>
            <w:r w:rsidRPr="00000804">
              <w:rPr>
                <w:sz w:val="22"/>
                <w:szCs w:val="22"/>
              </w:rPr>
              <w:t xml:space="preserve">При изложении состава сведений допускается ссылка на </w:t>
            </w:r>
            <w:r w:rsidRPr="00DF335D">
              <w:rPr>
                <w:sz w:val="22"/>
                <w:szCs w:val="22"/>
                <w:highlight w:val="red"/>
              </w:rPr>
              <w:t>ГОСТ  54620</w:t>
            </w:r>
            <w:r w:rsidRPr="00000804">
              <w:rPr>
                <w:sz w:val="22"/>
                <w:szCs w:val="22"/>
              </w:rPr>
              <w:t xml:space="preserve"> (раздел 7) и соответствующие эксплуатационные документы на </w:t>
            </w:r>
            <w:proofErr w:type="gramStart"/>
            <w:r w:rsidRPr="00000804">
              <w:rPr>
                <w:sz w:val="22"/>
                <w:szCs w:val="22"/>
              </w:rPr>
              <w:t>СВ</w:t>
            </w:r>
            <w:proofErr w:type="gramEnd"/>
            <w:r w:rsidRPr="00000804">
              <w:rPr>
                <w:sz w:val="22"/>
                <w:szCs w:val="22"/>
              </w:rPr>
              <w:t xml:space="preserve"> (наименование и условное обозначение документа, наименование раздела), если основные режимы работы и правила перехода СВ в соответствующие состояния полностью соответствуют требованиям </w:t>
            </w:r>
            <w:r w:rsidRPr="00DF335D">
              <w:rPr>
                <w:sz w:val="22"/>
                <w:szCs w:val="22"/>
                <w:highlight w:val="red"/>
              </w:rPr>
              <w:t>ГОСТ </w:t>
            </w:r>
            <w:r w:rsidR="00F324D3" w:rsidRPr="00DF335D">
              <w:rPr>
                <w:sz w:val="22"/>
                <w:szCs w:val="22"/>
                <w:highlight w:val="red"/>
              </w:rPr>
              <w:t xml:space="preserve"> </w:t>
            </w:r>
            <w:r w:rsidRPr="00DF335D">
              <w:rPr>
                <w:sz w:val="22"/>
                <w:szCs w:val="22"/>
                <w:highlight w:val="red"/>
              </w:rPr>
              <w:t>54620</w:t>
            </w:r>
            <w:r w:rsidRPr="00000804">
              <w:rPr>
                <w:sz w:val="22"/>
                <w:szCs w:val="22"/>
              </w:rPr>
              <w:t xml:space="preserve"> (раздел 7). В противном случае в данном разделе отражаются соответствующие отличительные особенности (например, дополнительные условия переходов </w:t>
            </w:r>
            <w:proofErr w:type="gramStart"/>
            <w:r w:rsidRPr="00000804">
              <w:rPr>
                <w:sz w:val="22"/>
                <w:szCs w:val="22"/>
              </w:rPr>
              <w:t>из</w:t>
            </w:r>
            <w:proofErr w:type="gramEnd"/>
            <w:r w:rsidRPr="00000804">
              <w:rPr>
                <w:sz w:val="22"/>
                <w:szCs w:val="22"/>
              </w:rPr>
              <w:t xml:space="preserve"> состояние в состояние), реализованные в испытуемой СВ. </w:t>
            </w:r>
          </w:p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2"/>
                <w:szCs w:val="22"/>
              </w:rPr>
            </w:pPr>
            <w:r w:rsidRPr="00000804">
              <w:rPr>
                <w:sz w:val="22"/>
                <w:szCs w:val="22"/>
                <w:vertAlign w:val="superscript"/>
              </w:rPr>
              <w:t xml:space="preserve">3) </w:t>
            </w:r>
            <w:r w:rsidRPr="00000804">
              <w:rPr>
                <w:sz w:val="22"/>
                <w:szCs w:val="22"/>
              </w:rPr>
              <w:t xml:space="preserve">Функция является обязательной для </w:t>
            </w:r>
            <w:proofErr w:type="gramStart"/>
            <w:r w:rsidRPr="00000804">
              <w:rPr>
                <w:sz w:val="22"/>
                <w:szCs w:val="22"/>
              </w:rPr>
              <w:t>СВ</w:t>
            </w:r>
            <w:proofErr w:type="gramEnd"/>
            <w:r w:rsidRPr="00000804">
              <w:rPr>
                <w:sz w:val="22"/>
                <w:szCs w:val="22"/>
              </w:rPr>
              <w:t xml:space="preserve"> в конфигурации дополнительного оборудования в соответствии с </w:t>
            </w:r>
            <w:r w:rsidRPr="00DF335D">
              <w:rPr>
                <w:sz w:val="22"/>
                <w:szCs w:val="22"/>
                <w:highlight w:val="red"/>
              </w:rPr>
              <w:t>ГОСТ </w:t>
            </w:r>
            <w:r w:rsidR="007A3119" w:rsidRPr="00DF335D">
              <w:rPr>
                <w:sz w:val="22"/>
                <w:szCs w:val="22"/>
                <w:highlight w:val="red"/>
              </w:rPr>
              <w:t>5</w:t>
            </w:r>
            <w:r w:rsidRPr="00DF335D">
              <w:rPr>
                <w:sz w:val="22"/>
                <w:szCs w:val="22"/>
                <w:highlight w:val="red"/>
              </w:rPr>
              <w:t>4620</w:t>
            </w:r>
            <w:r w:rsidRPr="00000804">
              <w:rPr>
                <w:sz w:val="22"/>
                <w:szCs w:val="22"/>
              </w:rPr>
              <w:t xml:space="preserve"> (пункт 6.8.1), если в СВ не поддерживается функция оценки тяжести ДТП.</w:t>
            </w:r>
          </w:p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2"/>
                <w:szCs w:val="22"/>
              </w:rPr>
            </w:pPr>
            <w:r w:rsidRPr="00000804">
              <w:rPr>
                <w:sz w:val="22"/>
                <w:szCs w:val="22"/>
                <w:vertAlign w:val="superscript"/>
              </w:rPr>
              <w:t>4)</w:t>
            </w:r>
            <w:r w:rsidRPr="00000804">
              <w:rPr>
                <w:sz w:val="22"/>
                <w:szCs w:val="22"/>
                <w:vertAlign w:val="superscript"/>
                <w:lang w:val="en-US"/>
              </w:rPr>
              <w:t> </w:t>
            </w:r>
            <w:r w:rsidRPr="00000804">
              <w:rPr>
                <w:sz w:val="22"/>
                <w:szCs w:val="22"/>
              </w:rPr>
              <w:t xml:space="preserve">Вместе с информацией об используемых сигналах для автоматического срабатывания </w:t>
            </w:r>
            <w:proofErr w:type="gramStart"/>
            <w:r w:rsidRPr="00000804">
              <w:rPr>
                <w:sz w:val="22"/>
                <w:szCs w:val="22"/>
              </w:rPr>
              <w:t>СВ</w:t>
            </w:r>
            <w:proofErr w:type="gramEnd"/>
            <w:r w:rsidRPr="00000804">
              <w:rPr>
                <w:sz w:val="22"/>
                <w:szCs w:val="22"/>
              </w:rPr>
              <w:t xml:space="preserve"> приводятся значения  соответствующих параметров настройки, указанных в </w:t>
            </w:r>
            <w:r w:rsidRPr="00DF335D">
              <w:rPr>
                <w:sz w:val="22"/>
                <w:szCs w:val="22"/>
                <w:highlight w:val="red"/>
              </w:rPr>
              <w:t>ГОСТ 54620</w:t>
            </w:r>
            <w:r w:rsidRPr="00000804">
              <w:rPr>
                <w:sz w:val="22"/>
                <w:szCs w:val="22"/>
              </w:rPr>
              <w:t xml:space="preserve"> (пункт 7.5.2 и таблица А.1 приложения А).</w:t>
            </w:r>
          </w:p>
          <w:p w:rsidR="00A06EDD" w:rsidRPr="00000804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2"/>
                <w:szCs w:val="22"/>
              </w:rPr>
            </w:pPr>
            <w:r w:rsidRPr="00000804">
              <w:rPr>
                <w:sz w:val="22"/>
                <w:szCs w:val="22"/>
                <w:vertAlign w:val="superscript"/>
              </w:rPr>
              <w:t>5)  </w:t>
            </w:r>
            <w:r w:rsidRPr="00000804">
              <w:rPr>
                <w:sz w:val="22"/>
                <w:szCs w:val="22"/>
              </w:rPr>
              <w:t>Имеются в виду датчики систем ТС, указанных в [1 (пункт 17.2.1 (приложение 3))]:  датчики срабатывания систем подушек безопасности, других систем пассивной безопасности или датчики иных систем ТС, определяющие уровень замедления ТС.</w:t>
            </w:r>
          </w:p>
          <w:p w:rsidR="00A06EDD" w:rsidRPr="00000804" w:rsidRDefault="00A06EDD" w:rsidP="007A3119">
            <w:pPr>
              <w:widowControl w:val="0"/>
              <w:spacing w:line="276" w:lineRule="auto"/>
              <w:ind w:firstLine="317"/>
              <w:jc w:val="both"/>
              <w:rPr>
                <w:sz w:val="24"/>
                <w:szCs w:val="24"/>
              </w:rPr>
            </w:pPr>
            <w:r w:rsidRPr="00000804">
              <w:rPr>
                <w:sz w:val="22"/>
                <w:szCs w:val="22"/>
                <w:vertAlign w:val="superscript"/>
              </w:rPr>
              <w:t>6)</w:t>
            </w:r>
            <w:r w:rsidRPr="00000804">
              <w:rPr>
                <w:sz w:val="22"/>
                <w:szCs w:val="22"/>
              </w:rPr>
              <w:t xml:space="preserve"> Если в качестве источника сигнала для автоматического срабатывания </w:t>
            </w:r>
            <w:proofErr w:type="gramStart"/>
            <w:r w:rsidRPr="00000804">
              <w:rPr>
                <w:sz w:val="22"/>
                <w:szCs w:val="22"/>
              </w:rPr>
              <w:t>СВ</w:t>
            </w:r>
            <w:proofErr w:type="gramEnd"/>
            <w:r w:rsidRPr="00000804">
              <w:rPr>
                <w:sz w:val="22"/>
                <w:szCs w:val="22"/>
              </w:rPr>
              <w:t xml:space="preserve"> используется датчик ускорений, критерий автомат</w:t>
            </w:r>
            <w:r w:rsidR="007A3119">
              <w:rPr>
                <w:sz w:val="22"/>
                <w:szCs w:val="22"/>
              </w:rPr>
              <w:t xml:space="preserve">ического срабатывания – по </w:t>
            </w:r>
            <w:r w:rsidR="007A3119" w:rsidRPr="007533D4">
              <w:rPr>
                <w:sz w:val="22"/>
                <w:szCs w:val="22"/>
                <w:highlight w:val="red"/>
              </w:rPr>
              <w:t xml:space="preserve">ГОСТ </w:t>
            </w:r>
            <w:r w:rsidRPr="007533D4">
              <w:rPr>
                <w:sz w:val="22"/>
                <w:szCs w:val="22"/>
                <w:highlight w:val="red"/>
              </w:rPr>
              <w:t>54620</w:t>
            </w:r>
            <w:r w:rsidRPr="00000804">
              <w:rPr>
                <w:sz w:val="22"/>
                <w:szCs w:val="22"/>
              </w:rPr>
              <w:t xml:space="preserve"> (пункт</w:t>
            </w:r>
            <w:r w:rsidR="005A6AE1">
              <w:rPr>
                <w:sz w:val="22"/>
                <w:szCs w:val="22"/>
              </w:rPr>
              <w:t>ы</w:t>
            </w:r>
            <w:r w:rsidRPr="00000804">
              <w:rPr>
                <w:sz w:val="22"/>
                <w:szCs w:val="22"/>
              </w:rPr>
              <w:t xml:space="preserve"> 6.2.3</w:t>
            </w:r>
            <w:r w:rsidR="005A6AE1">
              <w:rPr>
                <w:sz w:val="22"/>
                <w:szCs w:val="22"/>
              </w:rPr>
              <w:t xml:space="preserve"> и 6.2.4 </w:t>
            </w:r>
            <w:r w:rsidRPr="00000804">
              <w:rPr>
                <w:sz w:val="22"/>
                <w:szCs w:val="22"/>
              </w:rPr>
              <w:t>) или иной критерий, реализованный производителем СВ.</w:t>
            </w:r>
          </w:p>
        </w:tc>
      </w:tr>
    </w:tbl>
    <w:p w:rsidR="00A06EDD" w:rsidRPr="00000804" w:rsidRDefault="00A06EDD" w:rsidP="00CA44EC">
      <w:pPr>
        <w:widowControl w:val="0"/>
        <w:spacing w:line="360" w:lineRule="auto"/>
        <w:jc w:val="both"/>
        <w:rPr>
          <w:sz w:val="28"/>
          <w:szCs w:val="28"/>
        </w:rPr>
      </w:pPr>
    </w:p>
    <w:p w:rsidR="00A06EDD" w:rsidRPr="00000804" w:rsidRDefault="00A06EDD" w:rsidP="00B642F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4.</w:t>
      </w:r>
      <w:r w:rsidR="007A6C56">
        <w:rPr>
          <w:sz w:val="28"/>
          <w:szCs w:val="28"/>
        </w:rPr>
        <w:t>7</w:t>
      </w:r>
      <w:r w:rsidR="007A6C56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 xml:space="preserve">В представленных на испытания образцах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должны быть обеспечены:</w:t>
      </w:r>
    </w:p>
    <w:p w:rsidR="00A06EDD" w:rsidRPr="00000804" w:rsidRDefault="00A06EDD" w:rsidP="00B642F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- возможность доступа к параметрам настройки, указанным  в </w:t>
      </w:r>
      <w:r w:rsidRPr="007533D4">
        <w:rPr>
          <w:sz w:val="28"/>
          <w:szCs w:val="28"/>
          <w:highlight w:val="red"/>
        </w:rPr>
        <w:t>ГОСТ </w:t>
      </w:r>
      <w:proofErr w:type="gramStart"/>
      <w:r w:rsidRPr="007533D4">
        <w:rPr>
          <w:sz w:val="28"/>
          <w:szCs w:val="28"/>
          <w:highlight w:val="red"/>
        </w:rPr>
        <w:t>Р</w:t>
      </w:r>
      <w:proofErr w:type="gramEnd"/>
      <w:r w:rsidRPr="007533D4">
        <w:rPr>
          <w:sz w:val="28"/>
          <w:szCs w:val="28"/>
          <w:highlight w:val="red"/>
        </w:rPr>
        <w:t> 54620</w:t>
      </w:r>
      <w:r w:rsidRPr="00000804">
        <w:rPr>
          <w:sz w:val="28"/>
          <w:szCs w:val="28"/>
        </w:rPr>
        <w:t xml:space="preserve"> (таблица А.1 (приложение А));</w:t>
      </w:r>
    </w:p>
    <w:p w:rsidR="00A06EDD" w:rsidRPr="00000804" w:rsidRDefault="00A06EDD" w:rsidP="006B342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- программно-аппаратные решения для считывания и очистки содержимого энергонезависимой памяти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в соответствии с требованиями </w:t>
      </w:r>
      <w:r w:rsidRPr="007533D4">
        <w:rPr>
          <w:sz w:val="28"/>
          <w:szCs w:val="28"/>
          <w:highlight w:val="red"/>
        </w:rPr>
        <w:t>ГОСТ 54620</w:t>
      </w:r>
      <w:r w:rsidRPr="00000804">
        <w:rPr>
          <w:sz w:val="28"/>
          <w:szCs w:val="28"/>
        </w:rPr>
        <w:t xml:space="preserve"> (пункт 6.11.10); </w:t>
      </w:r>
    </w:p>
    <w:p w:rsidR="00A06EDD" w:rsidRPr="0068239C" w:rsidRDefault="00A06EDD" w:rsidP="00A30EBF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4.</w:t>
      </w:r>
      <w:r w:rsidR="007A6C56">
        <w:rPr>
          <w:sz w:val="28"/>
          <w:szCs w:val="28"/>
        </w:rPr>
        <w:t>8</w:t>
      </w:r>
      <w:r w:rsidR="007A6C56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 xml:space="preserve">Для проверки возможности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по определению момента (события) аварии в автоматическом режиме используются </w:t>
      </w:r>
      <w:r w:rsidRPr="0068239C">
        <w:rPr>
          <w:sz w:val="28"/>
          <w:szCs w:val="28"/>
        </w:rPr>
        <w:t>следующие виды испытаний:</w:t>
      </w:r>
    </w:p>
    <w:p w:rsidR="00C026D6" w:rsidRDefault="00C026D6" w:rsidP="00A30EBF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</w:p>
    <w:p w:rsidR="00A06EDD" w:rsidRPr="0068239C" w:rsidRDefault="00876321" w:rsidP="00A30EBF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а)</w:t>
      </w:r>
      <w:r w:rsidR="00A06EDD" w:rsidRPr="0068239C">
        <w:rPr>
          <w:sz w:val="28"/>
          <w:szCs w:val="28"/>
        </w:rPr>
        <w:t xml:space="preserve"> стендовые испытания;</w:t>
      </w:r>
    </w:p>
    <w:p w:rsidR="00A06EDD" w:rsidRPr="0068239C" w:rsidRDefault="00876321" w:rsidP="00A30EBF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б)</w:t>
      </w:r>
      <w:r w:rsidR="00A06EDD" w:rsidRPr="0068239C">
        <w:rPr>
          <w:sz w:val="28"/>
          <w:szCs w:val="28"/>
        </w:rPr>
        <w:t xml:space="preserve"> имитационные испытания;</w:t>
      </w:r>
    </w:p>
    <w:p w:rsidR="00A06EDD" w:rsidRPr="0068239C" w:rsidRDefault="00876321" w:rsidP="008B51B9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в)</w:t>
      </w:r>
      <w:r w:rsidR="00A06EDD" w:rsidRPr="0068239C">
        <w:rPr>
          <w:sz w:val="28"/>
          <w:szCs w:val="28"/>
        </w:rPr>
        <w:t xml:space="preserve"> натурные испытания.</w:t>
      </w:r>
    </w:p>
    <w:p w:rsidR="006C1C13" w:rsidRDefault="00497F5E" w:rsidP="008F19E2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</w:t>
      </w:r>
      <w:r w:rsidR="006C1C13">
        <w:rPr>
          <w:sz w:val="24"/>
          <w:szCs w:val="24"/>
        </w:rPr>
        <w:t>я</w:t>
      </w:r>
      <w:r w:rsidR="006C1C13" w:rsidRPr="0068239C">
        <w:rPr>
          <w:sz w:val="24"/>
          <w:szCs w:val="24"/>
        </w:rPr>
        <w:t xml:space="preserve"> </w:t>
      </w:r>
    </w:p>
    <w:p w:rsidR="00E57B18" w:rsidRDefault="006C1C13" w:rsidP="008F19E2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1 </w:t>
      </w:r>
      <w:r w:rsidR="00497F5E" w:rsidRPr="0068239C">
        <w:rPr>
          <w:sz w:val="24"/>
          <w:szCs w:val="24"/>
        </w:rPr>
        <w:t>Испытания по перечислениям а) и б) 4.</w:t>
      </w:r>
      <w:r w:rsidR="007A6C56">
        <w:rPr>
          <w:sz w:val="24"/>
          <w:szCs w:val="24"/>
        </w:rPr>
        <w:t>8</w:t>
      </w:r>
      <w:r w:rsidR="0002338C">
        <w:rPr>
          <w:sz w:val="24"/>
          <w:szCs w:val="24"/>
        </w:rPr>
        <w:t>,</w:t>
      </w:r>
      <w:r w:rsidR="00497F5E" w:rsidRPr="0068239C">
        <w:rPr>
          <w:sz w:val="24"/>
          <w:szCs w:val="24"/>
        </w:rPr>
        <w:t xml:space="preserve"> </w:t>
      </w:r>
      <w:r w:rsidR="0002338C" w:rsidRPr="0002338C">
        <w:rPr>
          <w:sz w:val="24"/>
          <w:szCs w:val="24"/>
        </w:rPr>
        <w:t>методы проведения которых изложены в 6.1</w:t>
      </w:r>
      <w:r w:rsidR="00C578E4">
        <w:rPr>
          <w:sz w:val="24"/>
          <w:szCs w:val="24"/>
        </w:rPr>
        <w:t xml:space="preserve"> </w:t>
      </w:r>
      <w:r w:rsidR="0002338C" w:rsidRPr="0002338C">
        <w:rPr>
          <w:sz w:val="24"/>
          <w:szCs w:val="24"/>
        </w:rPr>
        <w:t>-</w:t>
      </w:r>
      <w:r w:rsidR="00C578E4">
        <w:rPr>
          <w:sz w:val="24"/>
          <w:szCs w:val="24"/>
        </w:rPr>
        <w:t xml:space="preserve"> </w:t>
      </w:r>
      <w:r w:rsidR="0002338C" w:rsidRPr="0002338C">
        <w:rPr>
          <w:sz w:val="24"/>
          <w:szCs w:val="24"/>
        </w:rPr>
        <w:t>6.5,</w:t>
      </w:r>
      <w:r w:rsidR="0002338C">
        <w:rPr>
          <w:sz w:val="24"/>
          <w:szCs w:val="24"/>
        </w:rPr>
        <w:t xml:space="preserve"> </w:t>
      </w:r>
      <w:r w:rsidR="00497F5E" w:rsidRPr="0068239C">
        <w:rPr>
          <w:sz w:val="24"/>
          <w:szCs w:val="24"/>
        </w:rPr>
        <w:t xml:space="preserve">проводятся для </w:t>
      </w:r>
      <w:proofErr w:type="gramStart"/>
      <w:r w:rsidR="00E814EB" w:rsidRPr="0068239C">
        <w:rPr>
          <w:sz w:val="24"/>
          <w:szCs w:val="24"/>
        </w:rPr>
        <w:t>СВ</w:t>
      </w:r>
      <w:proofErr w:type="gramEnd"/>
      <w:r w:rsidR="00E814EB" w:rsidRPr="0068239C">
        <w:rPr>
          <w:sz w:val="24"/>
          <w:szCs w:val="24"/>
        </w:rPr>
        <w:t xml:space="preserve">, исполненных в конфигурации дополнительного оборудования, а также для штатных СВ, </w:t>
      </w:r>
      <w:r w:rsidR="005D18B1" w:rsidRPr="0068239C">
        <w:rPr>
          <w:sz w:val="24"/>
          <w:szCs w:val="24"/>
        </w:rPr>
        <w:t xml:space="preserve">автоматическое срабатывание которых осуществляется по сигналам от датчика (датчиков) ускорений. Указанные испытания проводятся </w:t>
      </w:r>
      <w:r w:rsidR="0002338C" w:rsidRPr="0002338C">
        <w:rPr>
          <w:sz w:val="24"/>
          <w:szCs w:val="24"/>
        </w:rPr>
        <w:t>по решению производителя систем</w:t>
      </w:r>
      <w:r w:rsidR="00917D84">
        <w:rPr>
          <w:sz w:val="24"/>
          <w:szCs w:val="24"/>
        </w:rPr>
        <w:t>ы</w:t>
      </w:r>
      <w:r w:rsidR="0002338C" w:rsidRPr="0002338C">
        <w:rPr>
          <w:sz w:val="24"/>
          <w:szCs w:val="24"/>
        </w:rPr>
        <w:t xml:space="preserve"> </w:t>
      </w:r>
      <w:r w:rsidR="00490B8C" w:rsidRPr="0068239C">
        <w:rPr>
          <w:sz w:val="24"/>
          <w:szCs w:val="24"/>
        </w:rPr>
        <w:t xml:space="preserve">в целях </w:t>
      </w:r>
      <w:r w:rsidR="0002338C" w:rsidRPr="0002338C">
        <w:rPr>
          <w:sz w:val="24"/>
          <w:szCs w:val="24"/>
        </w:rPr>
        <w:t xml:space="preserve">подтверждения соответствия реализованных  в  </w:t>
      </w:r>
      <w:proofErr w:type="gramStart"/>
      <w:r w:rsidR="0002338C" w:rsidRPr="0002338C">
        <w:rPr>
          <w:sz w:val="24"/>
          <w:szCs w:val="24"/>
        </w:rPr>
        <w:t>СВ</w:t>
      </w:r>
      <w:proofErr w:type="gramEnd"/>
      <w:r w:rsidR="0002338C" w:rsidRPr="0002338C">
        <w:rPr>
          <w:sz w:val="24"/>
          <w:szCs w:val="24"/>
        </w:rPr>
        <w:t xml:space="preserve"> программно-аппаратных решений по автоматическому определению момента аварии ТС требованиям </w:t>
      </w:r>
      <w:r w:rsidR="0002338C" w:rsidRPr="00DF335D">
        <w:rPr>
          <w:sz w:val="24"/>
          <w:szCs w:val="24"/>
          <w:highlight w:val="red"/>
        </w:rPr>
        <w:t>ГОСТ 54620</w:t>
      </w:r>
      <w:r w:rsidR="0002338C">
        <w:rPr>
          <w:sz w:val="24"/>
          <w:szCs w:val="24"/>
        </w:rPr>
        <w:t xml:space="preserve"> </w:t>
      </w:r>
      <w:r w:rsidR="00E571BC" w:rsidRPr="0068239C">
        <w:rPr>
          <w:sz w:val="24"/>
          <w:szCs w:val="24"/>
        </w:rPr>
        <w:t>и оценки готовности СВ к натурным испытаниям в составе транспортного средства</w:t>
      </w:r>
      <w:r w:rsidR="00E57B18" w:rsidRPr="0068239C">
        <w:rPr>
          <w:sz w:val="24"/>
          <w:szCs w:val="24"/>
        </w:rPr>
        <w:t xml:space="preserve"> на соответствие требованиям [1 (пункт 17 приложения № 3)].</w:t>
      </w:r>
    </w:p>
    <w:p w:rsidR="000E6C98" w:rsidRDefault="006C1C13" w:rsidP="008F19E2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2 </w:t>
      </w:r>
      <w:r w:rsidRPr="006C1C13">
        <w:rPr>
          <w:sz w:val="24"/>
          <w:szCs w:val="24"/>
        </w:rPr>
        <w:t xml:space="preserve">Результаты испытаний, </w:t>
      </w:r>
      <w:r w:rsidR="00C578E4">
        <w:rPr>
          <w:sz w:val="24"/>
          <w:szCs w:val="24"/>
        </w:rPr>
        <w:t xml:space="preserve">проводимые в соответствии с 6.1 – 6.5, </w:t>
      </w:r>
      <w:r w:rsidRPr="006C1C13">
        <w:rPr>
          <w:sz w:val="24"/>
          <w:szCs w:val="24"/>
        </w:rPr>
        <w:t xml:space="preserve"> подтверждаются протоколами испытаний, оформляемы</w:t>
      </w:r>
      <w:r w:rsidR="00C578E4">
        <w:rPr>
          <w:sz w:val="24"/>
          <w:szCs w:val="24"/>
        </w:rPr>
        <w:t>ми</w:t>
      </w:r>
      <w:r w:rsidRPr="006C1C13">
        <w:rPr>
          <w:sz w:val="24"/>
          <w:szCs w:val="24"/>
        </w:rPr>
        <w:t xml:space="preserve"> </w:t>
      </w:r>
      <w:r w:rsidR="00712FD9">
        <w:rPr>
          <w:sz w:val="24"/>
          <w:szCs w:val="24"/>
        </w:rPr>
        <w:t xml:space="preserve">согласно </w:t>
      </w:r>
      <w:r w:rsidR="000E6C98">
        <w:rPr>
          <w:sz w:val="24"/>
          <w:szCs w:val="24"/>
        </w:rPr>
        <w:t xml:space="preserve">5.9.1 </w:t>
      </w:r>
      <w:r w:rsidRPr="006C1C13">
        <w:rPr>
          <w:sz w:val="24"/>
          <w:szCs w:val="24"/>
        </w:rPr>
        <w:t>испытательными лабораториям, соответствующими требованиям  [1 (пункты 24 и 91)]</w:t>
      </w:r>
      <w:r w:rsidR="000E6C98">
        <w:rPr>
          <w:sz w:val="24"/>
          <w:szCs w:val="24"/>
        </w:rPr>
        <w:t>.</w:t>
      </w:r>
      <w:r w:rsidR="002501E9">
        <w:rPr>
          <w:sz w:val="24"/>
          <w:szCs w:val="24"/>
        </w:rPr>
        <w:t xml:space="preserve"> </w:t>
      </w:r>
      <w:r w:rsidR="00917D84">
        <w:rPr>
          <w:sz w:val="24"/>
          <w:szCs w:val="24"/>
        </w:rPr>
        <w:t xml:space="preserve">В соответствии с </w:t>
      </w:r>
      <w:r w:rsidR="00917D84" w:rsidRPr="00917D84">
        <w:rPr>
          <w:sz w:val="24"/>
          <w:szCs w:val="24"/>
        </w:rPr>
        <w:t>[1 (</w:t>
      </w:r>
      <w:r w:rsidR="00917D84">
        <w:rPr>
          <w:sz w:val="24"/>
          <w:szCs w:val="24"/>
        </w:rPr>
        <w:t>раздел 4 приложения 12</w:t>
      </w:r>
      <w:r w:rsidR="00917D84" w:rsidRPr="00917D84">
        <w:rPr>
          <w:sz w:val="24"/>
          <w:szCs w:val="24"/>
        </w:rPr>
        <w:t>)]</w:t>
      </w:r>
      <w:r w:rsidR="00917D84">
        <w:rPr>
          <w:sz w:val="24"/>
          <w:szCs w:val="24"/>
        </w:rPr>
        <w:t xml:space="preserve"> у</w:t>
      </w:r>
      <w:r w:rsidR="002501E9">
        <w:rPr>
          <w:sz w:val="24"/>
          <w:szCs w:val="24"/>
        </w:rPr>
        <w:t xml:space="preserve">казанные протоколы испытаний </w:t>
      </w:r>
      <w:r w:rsidR="00917D84">
        <w:rPr>
          <w:sz w:val="24"/>
          <w:szCs w:val="24"/>
        </w:rPr>
        <w:t xml:space="preserve">могут </w:t>
      </w:r>
      <w:r w:rsidR="002501E9">
        <w:rPr>
          <w:sz w:val="24"/>
          <w:szCs w:val="24"/>
        </w:rPr>
        <w:t>представля</w:t>
      </w:r>
      <w:r w:rsidR="00917D84">
        <w:rPr>
          <w:sz w:val="24"/>
          <w:szCs w:val="24"/>
        </w:rPr>
        <w:t xml:space="preserve">ться </w:t>
      </w:r>
      <w:r w:rsidR="002501E9">
        <w:rPr>
          <w:sz w:val="24"/>
          <w:szCs w:val="24"/>
        </w:rPr>
        <w:t xml:space="preserve">в орган по сертификации </w:t>
      </w:r>
      <w:proofErr w:type="gramStart"/>
      <w:r w:rsidR="002501E9">
        <w:rPr>
          <w:sz w:val="24"/>
          <w:szCs w:val="24"/>
        </w:rPr>
        <w:t>СВ</w:t>
      </w:r>
      <w:proofErr w:type="gramEnd"/>
      <w:r w:rsidR="002501E9">
        <w:rPr>
          <w:sz w:val="24"/>
          <w:szCs w:val="24"/>
        </w:rPr>
        <w:t xml:space="preserve"> в качестве доказательных материалов </w:t>
      </w:r>
      <w:r w:rsidR="00917D84">
        <w:rPr>
          <w:sz w:val="24"/>
          <w:szCs w:val="24"/>
        </w:rPr>
        <w:t xml:space="preserve">при сертификации системы </w:t>
      </w:r>
      <w:r w:rsidR="00D23DB7" w:rsidRPr="00D23DB7">
        <w:rPr>
          <w:sz w:val="24"/>
          <w:szCs w:val="24"/>
        </w:rPr>
        <w:t>на соответствие требованиям [1 (пункт  118 приложения 10)]</w:t>
      </w:r>
      <w:r w:rsidR="00D23DB7">
        <w:rPr>
          <w:sz w:val="24"/>
          <w:szCs w:val="24"/>
        </w:rPr>
        <w:t>.</w:t>
      </w:r>
    </w:p>
    <w:p w:rsidR="006C1C13" w:rsidRPr="0068239C" w:rsidRDefault="000E6C98" w:rsidP="008F19E2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3 </w:t>
      </w:r>
      <w:r w:rsidRPr="000E6C98">
        <w:rPr>
          <w:sz w:val="24"/>
          <w:szCs w:val="24"/>
        </w:rPr>
        <w:t xml:space="preserve">По решению производителя </w:t>
      </w:r>
      <w:proofErr w:type="gramStart"/>
      <w:r w:rsidRPr="000E6C98">
        <w:rPr>
          <w:sz w:val="24"/>
          <w:szCs w:val="24"/>
        </w:rPr>
        <w:t>СВ</w:t>
      </w:r>
      <w:proofErr w:type="gramEnd"/>
      <w:r w:rsidRPr="000E6C98">
        <w:rPr>
          <w:sz w:val="24"/>
          <w:szCs w:val="24"/>
        </w:rPr>
        <w:t xml:space="preserve"> испытания</w:t>
      </w:r>
      <w:r>
        <w:rPr>
          <w:sz w:val="24"/>
          <w:szCs w:val="24"/>
        </w:rPr>
        <w:t xml:space="preserve"> по 6.1 – 6.5 </w:t>
      </w:r>
      <w:r w:rsidRPr="000E6C98">
        <w:rPr>
          <w:sz w:val="24"/>
          <w:szCs w:val="24"/>
        </w:rPr>
        <w:t xml:space="preserve">могут проводиться в составе сертификационных испытаний </w:t>
      </w:r>
      <w:r w:rsidR="002501E9">
        <w:rPr>
          <w:sz w:val="24"/>
          <w:szCs w:val="24"/>
        </w:rPr>
        <w:t>систем</w:t>
      </w:r>
      <w:r w:rsidR="00D23DB7">
        <w:rPr>
          <w:sz w:val="24"/>
          <w:szCs w:val="24"/>
        </w:rPr>
        <w:t>ы</w:t>
      </w:r>
      <w:r w:rsidRPr="000E6C98">
        <w:rPr>
          <w:sz w:val="24"/>
          <w:szCs w:val="24"/>
        </w:rPr>
        <w:t xml:space="preserve"> на соответствие требованиям [1</w:t>
      </w:r>
      <w:r w:rsidR="002501E9">
        <w:rPr>
          <w:sz w:val="24"/>
          <w:szCs w:val="24"/>
        </w:rPr>
        <w:t> </w:t>
      </w:r>
      <w:r w:rsidRPr="000E6C98">
        <w:rPr>
          <w:sz w:val="24"/>
          <w:szCs w:val="24"/>
        </w:rPr>
        <w:t>(пункт</w:t>
      </w:r>
      <w:r w:rsidR="002501E9">
        <w:rPr>
          <w:sz w:val="24"/>
          <w:szCs w:val="24"/>
        </w:rPr>
        <w:t> </w:t>
      </w:r>
      <w:r w:rsidRPr="000E6C98">
        <w:rPr>
          <w:sz w:val="24"/>
          <w:szCs w:val="24"/>
        </w:rPr>
        <w:t xml:space="preserve"> 118</w:t>
      </w:r>
      <w:r w:rsidR="002501E9">
        <w:rPr>
          <w:sz w:val="24"/>
          <w:szCs w:val="24"/>
        </w:rPr>
        <w:t> </w:t>
      </w:r>
      <w:r w:rsidRPr="000E6C98">
        <w:rPr>
          <w:sz w:val="24"/>
          <w:szCs w:val="24"/>
        </w:rPr>
        <w:t>приложения 10)]</w:t>
      </w:r>
      <w:r w:rsidR="002501E9">
        <w:rPr>
          <w:sz w:val="24"/>
          <w:szCs w:val="24"/>
        </w:rPr>
        <w:t>.</w:t>
      </w:r>
    </w:p>
    <w:p w:rsidR="00A06EDD" w:rsidRPr="00000804" w:rsidRDefault="008F19E2" w:rsidP="008F19E2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4.</w:t>
      </w:r>
      <w:r w:rsidR="007A6C56">
        <w:rPr>
          <w:sz w:val="28"/>
          <w:szCs w:val="28"/>
        </w:rPr>
        <w:t>9</w:t>
      </w:r>
      <w:proofErr w:type="gramStart"/>
      <w:r w:rsidR="007A6C56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>Н</w:t>
      </w:r>
      <w:proofErr w:type="gramEnd"/>
      <w:r w:rsidRPr="00000804">
        <w:rPr>
          <w:sz w:val="28"/>
          <w:szCs w:val="28"/>
        </w:rPr>
        <w:t>а испытания ТС</w:t>
      </w:r>
      <w:r w:rsidRPr="00000804">
        <w:t xml:space="preserve"> </w:t>
      </w:r>
      <w:r w:rsidRPr="00000804">
        <w:rPr>
          <w:sz w:val="28"/>
          <w:szCs w:val="28"/>
        </w:rPr>
        <w:t>с установленн</w:t>
      </w:r>
      <w:r w:rsidR="000923F5">
        <w:rPr>
          <w:sz w:val="28"/>
          <w:szCs w:val="28"/>
        </w:rPr>
        <w:t>ыми устройством или</w:t>
      </w:r>
      <w:r w:rsidRPr="00000804">
        <w:rPr>
          <w:sz w:val="28"/>
          <w:szCs w:val="28"/>
        </w:rPr>
        <w:t xml:space="preserve"> системой </w:t>
      </w:r>
      <w:r w:rsidR="000923F5">
        <w:rPr>
          <w:sz w:val="28"/>
          <w:szCs w:val="28"/>
        </w:rPr>
        <w:t xml:space="preserve"> </w:t>
      </w:r>
      <w:r w:rsidRPr="00000804">
        <w:rPr>
          <w:sz w:val="28"/>
          <w:szCs w:val="28"/>
        </w:rPr>
        <w:t xml:space="preserve">вызова экстренных оперативных служб  на соответствие требованиям </w:t>
      </w:r>
      <w:r w:rsidR="000923F5" w:rsidRPr="000923F5">
        <w:rPr>
          <w:sz w:val="28"/>
          <w:szCs w:val="28"/>
        </w:rPr>
        <w:t>[1</w:t>
      </w:r>
      <w:r w:rsidR="000923F5">
        <w:rPr>
          <w:sz w:val="28"/>
          <w:szCs w:val="28"/>
          <w:lang w:val="en-US"/>
        </w:rPr>
        <w:t> </w:t>
      </w:r>
      <w:r w:rsidR="000923F5" w:rsidRPr="000923F5">
        <w:rPr>
          <w:sz w:val="28"/>
          <w:szCs w:val="28"/>
        </w:rPr>
        <w:t>(</w:t>
      </w:r>
      <w:r w:rsidRPr="00000804">
        <w:rPr>
          <w:sz w:val="28"/>
          <w:szCs w:val="28"/>
        </w:rPr>
        <w:t>п</w:t>
      </w:r>
      <w:r w:rsidR="000923F5">
        <w:rPr>
          <w:sz w:val="28"/>
          <w:szCs w:val="28"/>
        </w:rPr>
        <w:t>ункты</w:t>
      </w:r>
      <w:r w:rsidRPr="00000804">
        <w:rPr>
          <w:sz w:val="28"/>
          <w:szCs w:val="28"/>
        </w:rPr>
        <w:t xml:space="preserve"> </w:t>
      </w:r>
      <w:r w:rsidR="000923F5">
        <w:rPr>
          <w:sz w:val="28"/>
          <w:szCs w:val="28"/>
        </w:rPr>
        <w:t xml:space="preserve">16 или </w:t>
      </w:r>
      <w:r w:rsidRPr="00000804">
        <w:rPr>
          <w:sz w:val="28"/>
          <w:szCs w:val="28"/>
        </w:rPr>
        <w:t xml:space="preserve">17 приложения </w:t>
      </w:r>
      <w:r w:rsidR="000923F5">
        <w:rPr>
          <w:sz w:val="28"/>
          <w:szCs w:val="28"/>
        </w:rPr>
        <w:t>№ 3</w:t>
      </w:r>
      <w:r w:rsidR="00912344">
        <w:rPr>
          <w:sz w:val="28"/>
          <w:szCs w:val="28"/>
        </w:rPr>
        <w:t>)</w:t>
      </w:r>
      <w:r w:rsidR="000923F5" w:rsidRPr="000923F5">
        <w:rPr>
          <w:sz w:val="28"/>
          <w:szCs w:val="28"/>
        </w:rPr>
        <w:t>]</w:t>
      </w:r>
      <w:r w:rsidRPr="00000804">
        <w:rPr>
          <w:sz w:val="28"/>
          <w:szCs w:val="28"/>
        </w:rPr>
        <w:t>, проводимые в соответствии с разделами 7 и 8 настоящего стандарта, Заявителем должны быть представлены в орган по сертификации сертификаты соответствия устройств</w:t>
      </w:r>
      <w:r w:rsidR="00912344">
        <w:rPr>
          <w:sz w:val="28"/>
          <w:szCs w:val="28"/>
        </w:rPr>
        <w:t>а/системы</w:t>
      </w:r>
      <w:r w:rsidRPr="00000804">
        <w:rPr>
          <w:sz w:val="28"/>
          <w:szCs w:val="28"/>
        </w:rPr>
        <w:t xml:space="preserve"> вызова экстренных оперативных служб требованиям </w:t>
      </w:r>
      <w:r w:rsidR="00912344" w:rsidRPr="00912344">
        <w:rPr>
          <w:sz w:val="28"/>
          <w:szCs w:val="28"/>
        </w:rPr>
        <w:t>[1</w:t>
      </w:r>
      <w:r w:rsidR="00912344" w:rsidRPr="00912344">
        <w:rPr>
          <w:sz w:val="28"/>
          <w:szCs w:val="28"/>
          <w:lang w:val="en-US"/>
        </w:rPr>
        <w:t> </w:t>
      </w:r>
      <w:r w:rsidR="00912344" w:rsidRPr="00912344">
        <w:rPr>
          <w:sz w:val="28"/>
          <w:szCs w:val="28"/>
        </w:rPr>
        <w:t>(пункт</w:t>
      </w:r>
      <w:r w:rsidR="00912344">
        <w:rPr>
          <w:sz w:val="28"/>
          <w:szCs w:val="28"/>
        </w:rPr>
        <w:t xml:space="preserve"> 118</w:t>
      </w:r>
      <w:r w:rsidR="00912344" w:rsidRPr="00912344">
        <w:rPr>
          <w:sz w:val="28"/>
          <w:szCs w:val="28"/>
        </w:rPr>
        <w:t xml:space="preserve"> приложения № 3</w:t>
      </w:r>
      <w:r w:rsidR="00912344">
        <w:rPr>
          <w:sz w:val="28"/>
          <w:szCs w:val="28"/>
        </w:rPr>
        <w:t>)</w:t>
      </w:r>
      <w:r w:rsidR="00912344" w:rsidRPr="00912344">
        <w:rPr>
          <w:sz w:val="28"/>
          <w:szCs w:val="28"/>
        </w:rPr>
        <w:t>]</w:t>
      </w:r>
      <w:r w:rsidRPr="00000804">
        <w:rPr>
          <w:sz w:val="28"/>
          <w:szCs w:val="28"/>
        </w:rPr>
        <w:t>.</w:t>
      </w:r>
    </w:p>
    <w:p w:rsidR="008F19E2" w:rsidRDefault="008F19E2" w:rsidP="008F19E2">
      <w:pPr>
        <w:widowControl w:val="0"/>
        <w:spacing w:line="360" w:lineRule="auto"/>
        <w:jc w:val="both"/>
        <w:rPr>
          <w:sz w:val="28"/>
          <w:szCs w:val="28"/>
        </w:rPr>
      </w:pPr>
    </w:p>
    <w:p w:rsidR="00F93875" w:rsidRDefault="00F93875" w:rsidP="008F19E2">
      <w:pPr>
        <w:widowControl w:val="0"/>
        <w:spacing w:line="360" w:lineRule="auto"/>
        <w:jc w:val="both"/>
        <w:rPr>
          <w:sz w:val="28"/>
          <w:szCs w:val="28"/>
        </w:rPr>
      </w:pPr>
    </w:p>
    <w:p w:rsidR="00C026D6" w:rsidRDefault="00C026D6" w:rsidP="008B51B9">
      <w:pPr>
        <w:widowControl w:val="0"/>
        <w:spacing w:line="360" w:lineRule="auto"/>
        <w:ind w:firstLine="720"/>
        <w:jc w:val="both"/>
        <w:rPr>
          <w:b/>
          <w:sz w:val="28"/>
          <w:szCs w:val="28"/>
        </w:rPr>
      </w:pPr>
    </w:p>
    <w:p w:rsidR="00C026D6" w:rsidRDefault="00C026D6" w:rsidP="008B51B9">
      <w:pPr>
        <w:widowControl w:val="0"/>
        <w:spacing w:line="360" w:lineRule="auto"/>
        <w:ind w:firstLine="720"/>
        <w:jc w:val="both"/>
        <w:rPr>
          <w:b/>
          <w:sz w:val="28"/>
          <w:szCs w:val="28"/>
        </w:rPr>
      </w:pPr>
    </w:p>
    <w:p w:rsidR="00A06EDD" w:rsidRPr="00000804" w:rsidRDefault="00A06EDD" w:rsidP="008B51B9">
      <w:pPr>
        <w:widowControl w:val="0"/>
        <w:spacing w:line="360" w:lineRule="auto"/>
        <w:ind w:firstLine="720"/>
        <w:jc w:val="both"/>
        <w:rPr>
          <w:b/>
          <w:sz w:val="28"/>
          <w:szCs w:val="28"/>
        </w:rPr>
      </w:pPr>
      <w:r w:rsidRPr="00000804">
        <w:rPr>
          <w:b/>
          <w:sz w:val="28"/>
          <w:szCs w:val="28"/>
        </w:rPr>
        <w:t>5 Объем и условия проведения испытаний</w:t>
      </w:r>
    </w:p>
    <w:p w:rsidR="008F19E2" w:rsidRDefault="008F19E2" w:rsidP="008F19E2">
      <w:pPr>
        <w:pStyle w:val="13"/>
        <w:spacing w:line="360" w:lineRule="auto"/>
        <w:rPr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5.1. Состав и рекомендуемая последовательность испытаний (проверок) </w:t>
      </w:r>
      <w:r w:rsidRPr="0068239C">
        <w:rPr>
          <w:sz w:val="28"/>
          <w:szCs w:val="28"/>
        </w:rPr>
        <w:t>систем вызова экстренных оперативных служб  на соответствие требованиям по автоматическому определению события аварии, а также испытаний т</w:t>
      </w:r>
      <w:r w:rsidRPr="00000804">
        <w:rPr>
          <w:color w:val="000000"/>
          <w:sz w:val="28"/>
          <w:szCs w:val="28"/>
        </w:rPr>
        <w:t xml:space="preserve">ранспортных средств </w:t>
      </w:r>
      <w:r w:rsidR="00E55ED9" w:rsidRPr="000A0E0D">
        <w:rPr>
          <w:sz w:val="28"/>
          <w:szCs w:val="28"/>
        </w:rPr>
        <w:t xml:space="preserve">оборудованных </w:t>
      </w:r>
      <w:proofErr w:type="gramStart"/>
      <w:r w:rsidR="00A525CF">
        <w:rPr>
          <w:sz w:val="28"/>
          <w:szCs w:val="28"/>
        </w:rPr>
        <w:t>СВ</w:t>
      </w:r>
      <w:proofErr w:type="gramEnd"/>
      <w:r w:rsidR="00A525CF">
        <w:rPr>
          <w:sz w:val="28"/>
          <w:szCs w:val="28"/>
        </w:rPr>
        <w:t xml:space="preserve"> или УВ</w:t>
      </w:r>
      <w:r w:rsidR="00E55ED9" w:rsidRPr="00A525CF">
        <w:rPr>
          <w:sz w:val="28"/>
          <w:szCs w:val="28"/>
        </w:rPr>
        <w:t xml:space="preserve">  </w:t>
      </w:r>
      <w:r w:rsidRPr="000A0E0D">
        <w:rPr>
          <w:sz w:val="28"/>
          <w:szCs w:val="28"/>
        </w:rPr>
        <w:t xml:space="preserve">на соответствие требованиям технического регламента [1 (пункты 16 и 17 приложения 3)] указаны в </w:t>
      </w:r>
      <w:r w:rsidRPr="00DF335D">
        <w:rPr>
          <w:sz w:val="28"/>
          <w:szCs w:val="28"/>
        </w:rPr>
        <w:t>таблице</w:t>
      </w:r>
      <w:r w:rsidR="002230DB" w:rsidRPr="00DF335D">
        <w:rPr>
          <w:sz w:val="28"/>
          <w:szCs w:val="28"/>
        </w:rPr>
        <w:t>2.</w:t>
      </w:r>
      <w:r w:rsidRPr="000A0E0D">
        <w:rPr>
          <w:sz w:val="28"/>
          <w:szCs w:val="28"/>
        </w:rPr>
        <w:t xml:space="preserve"> </w:t>
      </w:r>
    </w:p>
    <w:p w:rsidR="00F93875" w:rsidRPr="000A0E0D" w:rsidRDefault="00F93875" w:rsidP="008F19E2">
      <w:pPr>
        <w:pStyle w:val="13"/>
        <w:spacing w:line="360" w:lineRule="auto"/>
        <w:rPr>
          <w:sz w:val="28"/>
          <w:szCs w:val="28"/>
        </w:rPr>
      </w:pPr>
    </w:p>
    <w:p w:rsidR="008F19E2" w:rsidRPr="00A525CF" w:rsidRDefault="008F19E2" w:rsidP="008F19E2">
      <w:pPr>
        <w:autoSpaceDE w:val="0"/>
        <w:autoSpaceDN w:val="0"/>
        <w:spacing w:line="360" w:lineRule="auto"/>
        <w:jc w:val="both"/>
        <w:rPr>
          <w:sz w:val="28"/>
          <w:szCs w:val="28"/>
          <w:lang w:eastAsia="ru-RU"/>
        </w:rPr>
      </w:pPr>
      <w:r w:rsidRPr="00725221">
        <w:rPr>
          <w:sz w:val="28"/>
          <w:szCs w:val="28"/>
          <w:lang w:eastAsia="ru-RU"/>
        </w:rPr>
        <w:t xml:space="preserve">Т а б л и ц а </w:t>
      </w:r>
      <w:r w:rsidR="00725221" w:rsidRPr="00DF335D">
        <w:rPr>
          <w:sz w:val="28"/>
          <w:szCs w:val="28"/>
          <w:lang w:eastAsia="ru-RU"/>
        </w:rPr>
        <w:t>2</w:t>
      </w:r>
      <w:r w:rsidRPr="000A0E0D">
        <w:rPr>
          <w:sz w:val="28"/>
          <w:szCs w:val="28"/>
          <w:lang w:eastAsia="ru-RU"/>
        </w:rPr>
        <w:t xml:space="preserve"> </w:t>
      </w:r>
      <w:r w:rsidRPr="00725221">
        <w:rPr>
          <w:sz w:val="28"/>
          <w:szCs w:val="28"/>
          <w:lang w:eastAsia="ru-RU"/>
        </w:rPr>
        <w:t xml:space="preserve">– Состав испытаний (проверок) </w:t>
      </w:r>
      <w:proofErr w:type="gramStart"/>
      <w:r w:rsidR="00A525CF">
        <w:rPr>
          <w:sz w:val="28"/>
          <w:szCs w:val="28"/>
          <w:lang w:eastAsia="ru-RU"/>
        </w:rPr>
        <w:t>СВ</w:t>
      </w:r>
      <w:proofErr w:type="gramEnd"/>
      <w:r w:rsidRPr="006968E2">
        <w:rPr>
          <w:sz w:val="28"/>
          <w:szCs w:val="28"/>
          <w:lang w:eastAsia="ru-RU"/>
        </w:rPr>
        <w:t xml:space="preserve">  и транспортных средств</w:t>
      </w:r>
      <w:r w:rsidR="00E55ED9" w:rsidRPr="006968E2">
        <w:rPr>
          <w:sz w:val="28"/>
          <w:szCs w:val="28"/>
          <w:lang w:eastAsia="ru-RU"/>
        </w:rPr>
        <w:t xml:space="preserve"> </w:t>
      </w:r>
      <w:r w:rsidR="00E55ED9" w:rsidRPr="00A525CF">
        <w:rPr>
          <w:sz w:val="28"/>
          <w:szCs w:val="28"/>
        </w:rPr>
        <w:t xml:space="preserve">оборудованных </w:t>
      </w:r>
      <w:r w:rsidR="00A525CF" w:rsidRPr="00A525CF">
        <w:rPr>
          <w:sz w:val="28"/>
          <w:szCs w:val="28"/>
        </w:rPr>
        <w:t>СВ или УВ</w:t>
      </w:r>
    </w:p>
    <w:tbl>
      <w:tblPr>
        <w:tblStyle w:val="26"/>
        <w:tblW w:w="9039" w:type="dxa"/>
        <w:tblLook w:val="04A0" w:firstRow="1" w:lastRow="0" w:firstColumn="1" w:lastColumn="0" w:noHBand="0" w:noVBand="1"/>
      </w:tblPr>
      <w:tblGrid>
        <w:gridCol w:w="7338"/>
        <w:gridCol w:w="1701"/>
      </w:tblGrid>
      <w:tr w:rsidR="008F19E2" w:rsidRPr="00000804" w:rsidTr="00000804">
        <w:tc>
          <w:tcPr>
            <w:tcW w:w="7338" w:type="dxa"/>
            <w:tcBorders>
              <w:bottom w:val="double" w:sz="4" w:space="0" w:color="auto"/>
            </w:tcBorders>
            <w:vAlign w:val="center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val="en-US" w:eastAsia="ru-RU"/>
              </w:rPr>
              <w:t xml:space="preserve">Наименование </w:t>
            </w:r>
            <w:r w:rsidRPr="00000804">
              <w:rPr>
                <w:color w:val="000000"/>
                <w:sz w:val="28"/>
                <w:szCs w:val="28"/>
                <w:lang w:eastAsia="ru-RU"/>
              </w:rPr>
              <w:t>испытаний (</w:t>
            </w:r>
            <w:r w:rsidRPr="00000804">
              <w:rPr>
                <w:color w:val="000000"/>
                <w:sz w:val="28"/>
                <w:szCs w:val="28"/>
                <w:lang w:val="en-US" w:eastAsia="ru-RU"/>
              </w:rPr>
              <w:t>проверок</w:t>
            </w:r>
            <w:r w:rsidRPr="00000804">
              <w:rPr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Метод испытаний</w:t>
            </w:r>
          </w:p>
        </w:tc>
      </w:tr>
      <w:tr w:rsidR="008F19E2" w:rsidRPr="00000804" w:rsidTr="00000804">
        <w:tc>
          <w:tcPr>
            <w:tcW w:w="7338" w:type="dxa"/>
          </w:tcPr>
          <w:p w:rsidR="008F19E2" w:rsidRPr="00000804" w:rsidRDefault="00785BEE" w:rsidP="00000804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8F19E2" w:rsidRPr="00000804">
              <w:rPr>
                <w:color w:val="000000"/>
                <w:sz w:val="28"/>
                <w:szCs w:val="28"/>
                <w:lang w:eastAsia="ru-RU"/>
              </w:rPr>
              <w:t>Проверка комплектности  системы вызова экстренных оперативных служб</w:t>
            </w:r>
            <w:proofErr w:type="gramStart"/>
            <w:r w:rsidR="00085B6F">
              <w:rPr>
                <w:color w:val="000000"/>
                <w:sz w:val="28"/>
                <w:szCs w:val="28"/>
                <w:vertAlign w:val="superscript"/>
                <w:lang w:eastAsia="ru-RU"/>
              </w:rPr>
              <w:t>1</w:t>
            </w:r>
            <w:proofErr w:type="gramEnd"/>
            <w:r w:rsidR="002D30D3">
              <w:rPr>
                <w:color w:val="000000"/>
                <w:sz w:val="28"/>
                <w:szCs w:val="28"/>
                <w:vertAlign w:val="superscript"/>
                <w:lang w:eastAsia="ru-RU"/>
              </w:rPr>
              <w:t>, 2</w:t>
            </w:r>
            <w:r w:rsidR="00085B6F">
              <w:rPr>
                <w:color w:val="000000"/>
                <w:sz w:val="28"/>
                <w:szCs w:val="28"/>
                <w:vertAlign w:val="superscript"/>
                <w:lang w:eastAsia="ru-RU"/>
              </w:rPr>
              <w:t>)</w:t>
            </w:r>
            <w:r w:rsidR="008F19E2" w:rsidRPr="00000804">
              <w:rPr>
                <w:color w:val="000000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1701" w:type="dxa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6.1</w:t>
            </w:r>
          </w:p>
        </w:tc>
      </w:tr>
      <w:tr w:rsidR="008F19E2" w:rsidRPr="00000804" w:rsidTr="00000804">
        <w:tc>
          <w:tcPr>
            <w:tcW w:w="7338" w:type="dxa"/>
          </w:tcPr>
          <w:p w:rsidR="008F19E2" w:rsidRPr="003A419F" w:rsidRDefault="00785BEE" w:rsidP="00000804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2 </w:t>
            </w:r>
            <w:r w:rsidR="008F19E2" w:rsidRPr="00000804">
              <w:rPr>
                <w:color w:val="000000"/>
                <w:sz w:val="28"/>
                <w:szCs w:val="28"/>
                <w:lang w:eastAsia="ru-RU"/>
              </w:rPr>
              <w:t>Экспертиза технической документации на  систему вызова экстренных оперативных служб</w:t>
            </w:r>
            <w:proofErr w:type="gramStart"/>
            <w:r w:rsidR="00085B6F">
              <w:rPr>
                <w:color w:val="000000"/>
                <w:sz w:val="28"/>
                <w:szCs w:val="28"/>
                <w:vertAlign w:val="superscript"/>
                <w:lang w:eastAsia="ru-RU"/>
              </w:rPr>
              <w:t>1</w:t>
            </w:r>
            <w:proofErr w:type="gramEnd"/>
            <w:r w:rsidR="002D30D3">
              <w:rPr>
                <w:color w:val="000000"/>
                <w:sz w:val="28"/>
                <w:szCs w:val="28"/>
                <w:vertAlign w:val="superscript"/>
                <w:lang w:eastAsia="ru-RU"/>
              </w:rPr>
              <w:t>, 2</w:t>
            </w:r>
            <w:r w:rsidR="00085B6F">
              <w:rPr>
                <w:color w:val="000000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701" w:type="dxa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6.2</w:t>
            </w:r>
          </w:p>
        </w:tc>
      </w:tr>
      <w:tr w:rsidR="008F19E2" w:rsidRPr="00000804" w:rsidTr="00000804">
        <w:tc>
          <w:tcPr>
            <w:tcW w:w="7338" w:type="dxa"/>
          </w:tcPr>
          <w:p w:rsidR="008F19E2" w:rsidRPr="0068239C" w:rsidRDefault="00785BEE" w:rsidP="00000804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sz w:val="28"/>
                <w:szCs w:val="28"/>
                <w:vertAlign w:val="superscript"/>
                <w:lang w:eastAsia="ru-RU"/>
              </w:rPr>
            </w:pPr>
            <w:r w:rsidRPr="0068239C">
              <w:rPr>
                <w:sz w:val="28"/>
                <w:szCs w:val="28"/>
                <w:lang w:eastAsia="ru-RU"/>
              </w:rPr>
              <w:t xml:space="preserve">3 </w:t>
            </w:r>
            <w:r w:rsidR="008F19E2" w:rsidRPr="0068239C">
              <w:rPr>
                <w:sz w:val="28"/>
                <w:szCs w:val="28"/>
                <w:lang w:eastAsia="ru-RU"/>
              </w:rPr>
              <w:t>Проверка правильности определения истинных аварийных событий</w:t>
            </w:r>
            <w:proofErr w:type="gramStart"/>
            <w:r w:rsidR="00085B6F" w:rsidRPr="0068239C">
              <w:rPr>
                <w:sz w:val="28"/>
                <w:szCs w:val="28"/>
                <w:vertAlign w:val="superscript"/>
                <w:lang w:eastAsia="ru-RU"/>
              </w:rPr>
              <w:t>1</w:t>
            </w:r>
            <w:proofErr w:type="gramEnd"/>
            <w:r w:rsidR="002D30D3" w:rsidRPr="0068239C">
              <w:rPr>
                <w:sz w:val="28"/>
                <w:szCs w:val="28"/>
                <w:vertAlign w:val="superscript"/>
                <w:lang w:eastAsia="ru-RU"/>
              </w:rPr>
              <w:t>, 2</w:t>
            </w:r>
            <w:r w:rsidR="00085B6F" w:rsidRPr="0068239C">
              <w:rPr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701" w:type="dxa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6.3</w:t>
            </w:r>
          </w:p>
        </w:tc>
      </w:tr>
      <w:tr w:rsidR="008F19E2" w:rsidRPr="00000804" w:rsidTr="00000804">
        <w:tc>
          <w:tcPr>
            <w:tcW w:w="7338" w:type="dxa"/>
          </w:tcPr>
          <w:p w:rsidR="008F19E2" w:rsidRPr="0068239C" w:rsidRDefault="00785BEE" w:rsidP="00000804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sz w:val="28"/>
                <w:szCs w:val="28"/>
                <w:vertAlign w:val="superscript"/>
                <w:lang w:eastAsia="ru-RU"/>
              </w:rPr>
            </w:pPr>
            <w:r w:rsidRPr="0068239C">
              <w:rPr>
                <w:sz w:val="28"/>
                <w:szCs w:val="28"/>
                <w:lang w:eastAsia="ru-RU"/>
              </w:rPr>
              <w:t xml:space="preserve">4 </w:t>
            </w:r>
            <w:r w:rsidR="008F19E2" w:rsidRPr="0068239C">
              <w:rPr>
                <w:sz w:val="28"/>
                <w:szCs w:val="28"/>
                <w:lang w:eastAsia="ru-RU"/>
              </w:rPr>
              <w:t>Проверка устойчивости  системы вызова экстренных оперативных служб  к ложным срабатываниям</w:t>
            </w:r>
            <w:proofErr w:type="gramStart"/>
            <w:r w:rsidR="00085B6F" w:rsidRPr="0068239C">
              <w:rPr>
                <w:sz w:val="28"/>
                <w:szCs w:val="28"/>
                <w:vertAlign w:val="superscript"/>
                <w:lang w:eastAsia="ru-RU"/>
              </w:rPr>
              <w:t>1</w:t>
            </w:r>
            <w:proofErr w:type="gramEnd"/>
            <w:r w:rsidR="002D30D3" w:rsidRPr="0068239C">
              <w:rPr>
                <w:sz w:val="28"/>
                <w:szCs w:val="28"/>
                <w:vertAlign w:val="superscript"/>
                <w:lang w:eastAsia="ru-RU"/>
              </w:rPr>
              <w:t>, 2</w:t>
            </w:r>
            <w:r w:rsidR="00085B6F" w:rsidRPr="0068239C">
              <w:rPr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701" w:type="dxa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6.4</w:t>
            </w:r>
          </w:p>
        </w:tc>
      </w:tr>
      <w:tr w:rsidR="008F19E2" w:rsidRPr="00000804" w:rsidTr="00000804">
        <w:tc>
          <w:tcPr>
            <w:tcW w:w="7338" w:type="dxa"/>
          </w:tcPr>
          <w:p w:rsidR="008F19E2" w:rsidRPr="0068239C" w:rsidRDefault="00785BEE" w:rsidP="00000804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sz w:val="28"/>
                <w:szCs w:val="28"/>
                <w:vertAlign w:val="superscript"/>
                <w:lang w:eastAsia="ru-RU"/>
              </w:rPr>
            </w:pPr>
            <w:r w:rsidRPr="0068239C">
              <w:rPr>
                <w:sz w:val="28"/>
                <w:szCs w:val="28"/>
              </w:rPr>
              <w:t xml:space="preserve">5 </w:t>
            </w:r>
            <w:r w:rsidR="008F19E2" w:rsidRPr="0068239C">
              <w:rPr>
                <w:sz w:val="28"/>
                <w:szCs w:val="28"/>
              </w:rPr>
              <w:t>Проверка соответствия алгоритма расчета показателя оценки тяжести ДТП установленным требованиям</w:t>
            </w:r>
            <w:proofErr w:type="gramStart"/>
            <w:r w:rsidR="00085B6F" w:rsidRPr="0068239C">
              <w:rPr>
                <w:sz w:val="28"/>
                <w:szCs w:val="28"/>
                <w:vertAlign w:val="superscript"/>
              </w:rPr>
              <w:t>1</w:t>
            </w:r>
            <w:proofErr w:type="gramEnd"/>
            <w:r w:rsidR="002D30D3" w:rsidRPr="0068239C">
              <w:rPr>
                <w:sz w:val="28"/>
                <w:szCs w:val="28"/>
                <w:vertAlign w:val="superscript"/>
              </w:rPr>
              <w:t>, 2</w:t>
            </w:r>
            <w:r w:rsidR="00085B6F" w:rsidRPr="0068239C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701" w:type="dxa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</w:rPr>
              <w:t>6.5</w:t>
            </w:r>
          </w:p>
        </w:tc>
      </w:tr>
      <w:tr w:rsidR="008F19E2" w:rsidRPr="00000804" w:rsidTr="00000804">
        <w:tc>
          <w:tcPr>
            <w:tcW w:w="7338" w:type="dxa"/>
          </w:tcPr>
          <w:p w:rsidR="008F19E2" w:rsidRPr="0068239C" w:rsidRDefault="00785BEE" w:rsidP="00147FEF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sz w:val="28"/>
                <w:szCs w:val="28"/>
                <w:lang w:eastAsia="ru-RU"/>
              </w:rPr>
            </w:pPr>
            <w:r w:rsidRPr="0068239C">
              <w:rPr>
                <w:sz w:val="28"/>
                <w:szCs w:val="28"/>
              </w:rPr>
              <w:t xml:space="preserve">6 </w:t>
            </w:r>
            <w:r w:rsidR="008F19E2" w:rsidRPr="0068239C">
              <w:rPr>
                <w:sz w:val="28"/>
                <w:szCs w:val="28"/>
              </w:rPr>
              <w:t xml:space="preserve">Проверка возможностей системы вызова экстренных оперативных служб по автоматическому определению момента аварии при натурных испытаниях </w:t>
            </w:r>
            <w:r w:rsidR="00027FA4" w:rsidRPr="0068239C">
              <w:rPr>
                <w:sz w:val="28"/>
                <w:szCs w:val="28"/>
              </w:rPr>
              <w:t>транспортных средств категорий М</w:t>
            </w:r>
            <w:proofErr w:type="gramStart"/>
            <w:r w:rsidR="00027FA4" w:rsidRPr="0068239C">
              <w:rPr>
                <w:sz w:val="28"/>
                <w:szCs w:val="28"/>
              </w:rPr>
              <w:t>1</w:t>
            </w:r>
            <w:proofErr w:type="gramEnd"/>
            <w:r w:rsidR="00027FA4" w:rsidRPr="0068239C">
              <w:rPr>
                <w:sz w:val="28"/>
                <w:szCs w:val="28"/>
              </w:rPr>
              <w:t xml:space="preserve"> и N1</w:t>
            </w:r>
            <w:r w:rsidR="002D30D3" w:rsidRPr="0068239C">
              <w:rPr>
                <w:sz w:val="28"/>
                <w:szCs w:val="28"/>
                <w:vertAlign w:val="superscript"/>
              </w:rPr>
              <w:t>1, 3</w:t>
            </w:r>
            <w:r w:rsidR="00592596">
              <w:rPr>
                <w:sz w:val="28"/>
                <w:szCs w:val="28"/>
                <w:vertAlign w:val="superscript"/>
              </w:rPr>
              <w:t>, 5</w:t>
            </w:r>
            <w:r w:rsidR="002D30D3" w:rsidRPr="0068239C">
              <w:rPr>
                <w:sz w:val="28"/>
                <w:szCs w:val="28"/>
                <w:vertAlign w:val="superscript"/>
              </w:rPr>
              <w:t>)</w:t>
            </w:r>
            <w:r w:rsidR="00027FA4" w:rsidRPr="0068239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</w:rPr>
              <w:t>6.6</w:t>
            </w:r>
          </w:p>
        </w:tc>
      </w:tr>
      <w:tr w:rsidR="008F19E2" w:rsidRPr="00000804" w:rsidTr="00F93875">
        <w:tc>
          <w:tcPr>
            <w:tcW w:w="7338" w:type="dxa"/>
            <w:tcBorders>
              <w:bottom w:val="nil"/>
            </w:tcBorders>
          </w:tcPr>
          <w:p w:rsidR="008F19E2" w:rsidRPr="003A419F" w:rsidRDefault="00785BEE" w:rsidP="000428A5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7 </w:t>
            </w:r>
            <w:r w:rsidR="000428A5" w:rsidRPr="000428A5">
              <w:rPr>
                <w:color w:val="000000"/>
                <w:sz w:val="28"/>
                <w:szCs w:val="28"/>
              </w:rPr>
              <w:t>Методика проведения натурных испытаний транспортных средств категории М</w:t>
            </w:r>
            <w:proofErr w:type="gramStart"/>
            <w:r w:rsidR="000428A5" w:rsidRPr="000428A5">
              <w:rPr>
                <w:color w:val="000000"/>
                <w:sz w:val="28"/>
                <w:szCs w:val="28"/>
              </w:rPr>
              <w:t>1</w:t>
            </w:r>
            <w:proofErr w:type="gramEnd"/>
            <w:r w:rsidR="000428A5" w:rsidRPr="000428A5">
              <w:rPr>
                <w:color w:val="000000"/>
                <w:sz w:val="28"/>
                <w:szCs w:val="28"/>
              </w:rPr>
              <w:t xml:space="preserve"> и N1  на соответствие требованиям в отношении установки системы вызова экстренных оперативных служб </w:t>
            </w:r>
            <w:r w:rsidR="00DC6375">
              <w:rPr>
                <w:color w:val="000000"/>
                <w:sz w:val="28"/>
                <w:szCs w:val="28"/>
                <w:vertAlign w:val="superscript"/>
              </w:rPr>
              <w:t>4)</w:t>
            </w:r>
          </w:p>
        </w:tc>
        <w:tc>
          <w:tcPr>
            <w:tcW w:w="1701" w:type="dxa"/>
            <w:tcBorders>
              <w:bottom w:val="nil"/>
            </w:tcBorders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F93875" w:rsidRDefault="00F93875"/>
    <w:p w:rsidR="00F93875" w:rsidRDefault="00F93875"/>
    <w:p w:rsidR="00F93875" w:rsidRDefault="00F93875"/>
    <w:p w:rsidR="00F93875" w:rsidRDefault="00F93875"/>
    <w:p w:rsidR="00F93875" w:rsidRDefault="00F93875"/>
    <w:p w:rsidR="00F93875" w:rsidRPr="00F93875" w:rsidRDefault="00F93875" w:rsidP="00F93875">
      <w:pPr>
        <w:autoSpaceDE w:val="0"/>
        <w:autoSpaceDN w:val="0"/>
        <w:spacing w:line="360" w:lineRule="auto"/>
        <w:jc w:val="both"/>
        <w:rPr>
          <w:i/>
          <w:sz w:val="28"/>
          <w:szCs w:val="28"/>
          <w:lang w:eastAsia="ru-RU"/>
        </w:rPr>
      </w:pPr>
      <w:r w:rsidRPr="00F93875">
        <w:rPr>
          <w:i/>
          <w:sz w:val="28"/>
          <w:szCs w:val="28"/>
          <w:lang w:eastAsia="ru-RU"/>
        </w:rPr>
        <w:t>Окончание таблицы 2</w:t>
      </w:r>
    </w:p>
    <w:tbl>
      <w:tblPr>
        <w:tblStyle w:val="26"/>
        <w:tblW w:w="9039" w:type="dxa"/>
        <w:tblLook w:val="04A0" w:firstRow="1" w:lastRow="0" w:firstColumn="1" w:lastColumn="0" w:noHBand="0" w:noVBand="1"/>
      </w:tblPr>
      <w:tblGrid>
        <w:gridCol w:w="7338"/>
        <w:gridCol w:w="1701"/>
      </w:tblGrid>
      <w:tr w:rsidR="00F93875" w:rsidRPr="00000804" w:rsidTr="00C026D6">
        <w:tc>
          <w:tcPr>
            <w:tcW w:w="7338" w:type="dxa"/>
            <w:tcBorders>
              <w:bottom w:val="double" w:sz="4" w:space="0" w:color="auto"/>
            </w:tcBorders>
            <w:vAlign w:val="center"/>
          </w:tcPr>
          <w:p w:rsidR="00F93875" w:rsidRPr="00000804" w:rsidRDefault="00F93875" w:rsidP="00C026D6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val="en-US" w:eastAsia="ru-RU"/>
              </w:rPr>
              <w:t xml:space="preserve">Наименование </w:t>
            </w:r>
            <w:r w:rsidRPr="00000804">
              <w:rPr>
                <w:color w:val="000000"/>
                <w:sz w:val="28"/>
                <w:szCs w:val="28"/>
                <w:lang w:eastAsia="ru-RU"/>
              </w:rPr>
              <w:t>испытаний (</w:t>
            </w:r>
            <w:r w:rsidRPr="00000804">
              <w:rPr>
                <w:color w:val="000000"/>
                <w:sz w:val="28"/>
                <w:szCs w:val="28"/>
                <w:lang w:val="en-US" w:eastAsia="ru-RU"/>
              </w:rPr>
              <w:t>проверок</w:t>
            </w:r>
            <w:r w:rsidRPr="00000804">
              <w:rPr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F93875" w:rsidRPr="00000804" w:rsidRDefault="00F93875" w:rsidP="00C026D6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Метод испытаний</w:t>
            </w:r>
          </w:p>
        </w:tc>
      </w:tr>
      <w:tr w:rsidR="008F19E2" w:rsidRPr="00000804" w:rsidTr="00000804">
        <w:tc>
          <w:tcPr>
            <w:tcW w:w="7338" w:type="dxa"/>
          </w:tcPr>
          <w:p w:rsidR="008F19E2" w:rsidRPr="003A419F" w:rsidRDefault="00785BEE" w:rsidP="00187159">
            <w:pPr>
              <w:autoSpaceDE w:val="0"/>
              <w:autoSpaceDN w:val="0"/>
              <w:spacing w:line="276" w:lineRule="auto"/>
              <w:ind w:firstLine="284"/>
              <w:jc w:val="both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8 </w:t>
            </w:r>
            <w:r w:rsidR="00CD7DC0" w:rsidRPr="00CD7DC0">
              <w:rPr>
                <w:color w:val="000000"/>
                <w:sz w:val="28"/>
                <w:szCs w:val="28"/>
              </w:rPr>
              <w:t>Методика проведения натурных испытаний транспортных средств категории  М и N  на соответствие требованиям в отношении установки устройства вызова экстренных оперативных служб</w:t>
            </w:r>
            <w:r w:rsidR="00CD7DC0">
              <w:rPr>
                <w:color w:val="000000"/>
                <w:sz w:val="28"/>
                <w:szCs w:val="28"/>
              </w:rPr>
              <w:t xml:space="preserve"> </w:t>
            </w:r>
            <w:r w:rsidR="00187159">
              <w:rPr>
                <w:color w:val="000000"/>
                <w:sz w:val="28"/>
                <w:szCs w:val="28"/>
                <w:vertAlign w:val="superscript"/>
              </w:rPr>
              <w:t>6</w:t>
            </w:r>
            <w:r w:rsidR="00DC6375">
              <w:rPr>
                <w:color w:val="000000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701" w:type="dxa"/>
          </w:tcPr>
          <w:p w:rsidR="008F19E2" w:rsidRPr="00000804" w:rsidRDefault="008F19E2" w:rsidP="00000804">
            <w:pPr>
              <w:autoSpaceDE w:val="0"/>
              <w:autoSpaceDN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8</w:t>
            </w:r>
          </w:p>
        </w:tc>
      </w:tr>
      <w:tr w:rsidR="00150671" w:rsidRPr="00000804" w:rsidTr="00383175">
        <w:tc>
          <w:tcPr>
            <w:tcW w:w="9039" w:type="dxa"/>
            <w:gridSpan w:val="2"/>
          </w:tcPr>
          <w:p w:rsidR="0052330E" w:rsidRDefault="002E3813" w:rsidP="003A419F">
            <w:pPr>
              <w:autoSpaceDE w:val="0"/>
              <w:autoSpaceDN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   </w:t>
            </w:r>
            <w:r w:rsidR="0052330E">
              <w:rPr>
                <w:color w:val="000000"/>
                <w:sz w:val="28"/>
                <w:szCs w:val="28"/>
                <w:vertAlign w:val="superscript"/>
              </w:rPr>
              <w:t>1)</w:t>
            </w:r>
            <w:r w:rsidR="002A7AE5" w:rsidRPr="003A419F">
              <w:rPr>
                <w:color w:val="000000"/>
                <w:sz w:val="24"/>
                <w:szCs w:val="24"/>
              </w:rPr>
              <w:t xml:space="preserve">Испытания проводятся для </w:t>
            </w:r>
            <w:proofErr w:type="gramStart"/>
            <w:r w:rsidR="002A7AE5" w:rsidRPr="003A419F">
              <w:rPr>
                <w:color w:val="000000"/>
                <w:sz w:val="24"/>
                <w:szCs w:val="24"/>
              </w:rPr>
              <w:t>СВ</w:t>
            </w:r>
            <w:proofErr w:type="gramEnd"/>
            <w:r w:rsidR="002A7AE5" w:rsidRPr="003A419F">
              <w:rPr>
                <w:color w:val="000000"/>
                <w:sz w:val="24"/>
                <w:szCs w:val="24"/>
              </w:rPr>
              <w:t>, исполненных в конфигурации дополнительного оборудования</w:t>
            </w:r>
            <w:r w:rsidR="0052330E">
              <w:rPr>
                <w:color w:val="000000"/>
                <w:sz w:val="24"/>
                <w:szCs w:val="24"/>
              </w:rPr>
              <w:t>.</w:t>
            </w:r>
          </w:p>
          <w:p w:rsidR="00150671" w:rsidRDefault="0052330E" w:rsidP="003A419F">
            <w:pPr>
              <w:autoSpaceDE w:val="0"/>
              <w:autoSpaceDN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  <w:vertAlign w:val="superscript"/>
              </w:rPr>
              <w:t>2)</w:t>
            </w:r>
            <w:r w:rsidR="002A7AE5" w:rsidRPr="003A419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Испытания проводятся </w:t>
            </w:r>
            <w:r w:rsidR="002A7AE5" w:rsidRPr="003A419F">
              <w:rPr>
                <w:color w:val="000000"/>
                <w:sz w:val="24"/>
                <w:szCs w:val="24"/>
              </w:rPr>
              <w:t xml:space="preserve"> для штатных </w:t>
            </w:r>
            <w:proofErr w:type="gramStart"/>
            <w:r w:rsidR="002A7AE5" w:rsidRPr="003A419F">
              <w:rPr>
                <w:color w:val="000000"/>
                <w:sz w:val="24"/>
                <w:szCs w:val="24"/>
              </w:rPr>
              <w:t>СВ</w:t>
            </w:r>
            <w:proofErr w:type="gramEnd"/>
            <w:r w:rsidR="002A7AE5" w:rsidRPr="003A419F">
              <w:rPr>
                <w:color w:val="000000"/>
                <w:sz w:val="24"/>
                <w:szCs w:val="24"/>
              </w:rPr>
              <w:t>, автоматическое срабатывание которых осуществляется по сигналам от датчика (датчиков) ускорений</w:t>
            </w:r>
            <w:r w:rsidR="001F2932">
              <w:rPr>
                <w:color w:val="000000"/>
                <w:sz w:val="24"/>
                <w:szCs w:val="24"/>
              </w:rPr>
              <w:t>, по решению производителя транспортного средства</w:t>
            </w:r>
            <w:r w:rsidR="002A7AE5" w:rsidRPr="003A419F">
              <w:rPr>
                <w:color w:val="000000"/>
                <w:sz w:val="24"/>
                <w:szCs w:val="24"/>
              </w:rPr>
              <w:t>.</w:t>
            </w:r>
          </w:p>
          <w:p w:rsidR="005601A2" w:rsidRPr="005601A2" w:rsidRDefault="005601A2" w:rsidP="003A419F">
            <w:pPr>
              <w:autoSpaceDE w:val="0"/>
              <w:autoSpaceDN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3)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01A2">
              <w:rPr>
                <w:color w:val="000000"/>
                <w:sz w:val="24"/>
                <w:szCs w:val="24"/>
              </w:rPr>
              <w:t xml:space="preserve">Испытания проводятся  для штатных </w:t>
            </w:r>
            <w:proofErr w:type="gramStart"/>
            <w:r w:rsidRPr="005601A2">
              <w:rPr>
                <w:color w:val="000000"/>
                <w:sz w:val="24"/>
                <w:szCs w:val="24"/>
              </w:rPr>
              <w:t>СВ</w:t>
            </w:r>
            <w:proofErr w:type="gramEnd"/>
            <w:r w:rsidRPr="005601A2">
              <w:rPr>
                <w:color w:val="000000"/>
                <w:sz w:val="24"/>
                <w:szCs w:val="24"/>
              </w:rPr>
              <w:t>, автоматическое срабатывание которых осуществляется по сигналам от датчика (датчиков) ускорений,</w:t>
            </w:r>
          </w:p>
          <w:p w:rsidR="001F2932" w:rsidRDefault="0052330E" w:rsidP="0070249F">
            <w:pPr>
              <w:autoSpaceDE w:val="0"/>
              <w:autoSpaceDN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5601A2">
              <w:rPr>
                <w:color w:val="000000"/>
                <w:sz w:val="24"/>
                <w:szCs w:val="24"/>
                <w:vertAlign w:val="superscript"/>
              </w:rPr>
              <w:t>4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 xml:space="preserve">Испытания проводятся для </w:t>
            </w:r>
            <w:r w:rsidR="00FE462A">
              <w:rPr>
                <w:color w:val="000000"/>
                <w:sz w:val="24"/>
                <w:szCs w:val="24"/>
              </w:rPr>
              <w:t xml:space="preserve">ТС с установленной штатной </w:t>
            </w:r>
            <w:proofErr w:type="gramStart"/>
            <w:r>
              <w:rPr>
                <w:color w:val="000000"/>
                <w:sz w:val="24"/>
                <w:szCs w:val="24"/>
              </w:rPr>
              <w:t>СВ</w:t>
            </w:r>
            <w:proofErr w:type="gramEnd"/>
            <w:r w:rsidR="00700715">
              <w:rPr>
                <w:color w:val="000000"/>
                <w:sz w:val="24"/>
                <w:szCs w:val="24"/>
              </w:rPr>
              <w:t>, автоматическое срабатывание котор</w:t>
            </w:r>
            <w:r w:rsidR="00FE462A">
              <w:rPr>
                <w:color w:val="000000"/>
                <w:sz w:val="24"/>
                <w:szCs w:val="24"/>
              </w:rPr>
              <w:t>ой</w:t>
            </w:r>
            <w:r w:rsidR="00700715">
              <w:rPr>
                <w:color w:val="000000"/>
                <w:sz w:val="24"/>
                <w:szCs w:val="24"/>
              </w:rPr>
              <w:t xml:space="preserve"> осуществляется согласно требованиям </w:t>
            </w:r>
            <w:r w:rsidR="00700715" w:rsidRPr="00DF335D">
              <w:rPr>
                <w:color w:val="000000"/>
                <w:sz w:val="24"/>
                <w:szCs w:val="24"/>
              </w:rPr>
              <w:t>[</w:t>
            </w:r>
            <w:r w:rsidR="00700715">
              <w:rPr>
                <w:color w:val="000000"/>
                <w:sz w:val="24"/>
                <w:szCs w:val="24"/>
              </w:rPr>
              <w:t>1</w:t>
            </w:r>
            <w:r w:rsidR="00FE462A">
              <w:rPr>
                <w:color w:val="000000"/>
                <w:sz w:val="24"/>
                <w:szCs w:val="24"/>
              </w:rPr>
              <w:t> </w:t>
            </w:r>
            <w:r w:rsidR="00700715">
              <w:rPr>
                <w:color w:val="000000"/>
                <w:sz w:val="24"/>
                <w:szCs w:val="24"/>
              </w:rPr>
              <w:t>(пункт 1</w:t>
            </w:r>
            <w:r w:rsidR="0070249F">
              <w:rPr>
                <w:color w:val="000000"/>
                <w:sz w:val="24"/>
                <w:szCs w:val="24"/>
              </w:rPr>
              <w:t>7.2.1 приложения 3)</w:t>
            </w:r>
            <w:r w:rsidR="00700715" w:rsidRPr="00DF335D">
              <w:rPr>
                <w:color w:val="000000"/>
                <w:sz w:val="24"/>
                <w:szCs w:val="24"/>
              </w:rPr>
              <w:t>]</w:t>
            </w:r>
            <w:r w:rsidR="0070249F">
              <w:rPr>
                <w:color w:val="000000"/>
                <w:sz w:val="24"/>
                <w:szCs w:val="24"/>
              </w:rPr>
              <w:t xml:space="preserve"> и не предусматривает использование </w:t>
            </w:r>
            <w:r w:rsidR="0070249F" w:rsidRPr="0070249F">
              <w:rPr>
                <w:color w:val="000000"/>
                <w:sz w:val="24"/>
                <w:szCs w:val="24"/>
              </w:rPr>
              <w:t>сигнал</w:t>
            </w:r>
            <w:r w:rsidR="0070249F">
              <w:rPr>
                <w:color w:val="000000"/>
                <w:sz w:val="24"/>
                <w:szCs w:val="24"/>
              </w:rPr>
              <w:t>ов</w:t>
            </w:r>
            <w:r w:rsidR="0070249F" w:rsidRPr="0070249F">
              <w:rPr>
                <w:color w:val="000000"/>
                <w:sz w:val="24"/>
                <w:szCs w:val="24"/>
              </w:rPr>
              <w:t xml:space="preserve"> от датчика (датчиков) ускорений</w:t>
            </w:r>
            <w:r w:rsidR="00D72245">
              <w:rPr>
                <w:color w:val="000000"/>
                <w:sz w:val="24"/>
                <w:szCs w:val="24"/>
              </w:rPr>
              <w:t xml:space="preserve"> по </w:t>
            </w:r>
            <w:r w:rsidR="00D72245" w:rsidRPr="00DF335D">
              <w:rPr>
                <w:color w:val="000000"/>
                <w:sz w:val="24"/>
                <w:szCs w:val="24"/>
                <w:highlight w:val="red"/>
              </w:rPr>
              <w:t>ГОСТ 54620</w:t>
            </w:r>
            <w:r w:rsidR="00D72245">
              <w:rPr>
                <w:color w:val="000000"/>
                <w:sz w:val="24"/>
                <w:szCs w:val="24"/>
              </w:rPr>
              <w:t xml:space="preserve"> (пункты 6.2.4 и 8.7)</w:t>
            </w:r>
            <w:r w:rsidR="00F24185">
              <w:rPr>
                <w:color w:val="000000"/>
                <w:sz w:val="24"/>
                <w:szCs w:val="24"/>
              </w:rPr>
              <w:t>.</w:t>
            </w:r>
          </w:p>
          <w:p w:rsidR="00592596" w:rsidRPr="00592596" w:rsidRDefault="00592596" w:rsidP="0070249F">
            <w:pPr>
              <w:autoSpaceDE w:val="0"/>
              <w:autoSpaceDN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5) </w:t>
            </w:r>
            <w:r w:rsidRPr="00592596">
              <w:rPr>
                <w:color w:val="000000"/>
                <w:sz w:val="24"/>
                <w:szCs w:val="24"/>
              </w:rPr>
              <w:t>Испытания проводятся для ТС с установленн</w:t>
            </w:r>
            <w:r w:rsidR="007D7123">
              <w:rPr>
                <w:color w:val="000000"/>
                <w:sz w:val="24"/>
                <w:szCs w:val="24"/>
              </w:rPr>
              <w:t>ой</w:t>
            </w:r>
            <w:r w:rsidRPr="00592596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7D7123">
              <w:rPr>
                <w:color w:val="000000"/>
                <w:sz w:val="24"/>
                <w:szCs w:val="24"/>
              </w:rPr>
              <w:t>СВ</w:t>
            </w:r>
            <w:proofErr w:type="gramEnd"/>
            <w:r w:rsidR="007D7123">
              <w:rPr>
                <w:color w:val="000000"/>
                <w:sz w:val="24"/>
                <w:szCs w:val="24"/>
              </w:rPr>
              <w:t xml:space="preserve"> (штатной или исполненной в конфигурации дополнительного оборудования, </w:t>
            </w:r>
            <w:r w:rsidR="007D7123" w:rsidRPr="007D7123">
              <w:rPr>
                <w:color w:val="000000"/>
                <w:sz w:val="24"/>
                <w:szCs w:val="24"/>
              </w:rPr>
              <w:t>автоматическое срабатывание которых осуществляется по сигналам от датчика (датчиков) ускорений</w:t>
            </w:r>
            <w:r w:rsidR="007D7123">
              <w:rPr>
                <w:color w:val="000000"/>
                <w:sz w:val="24"/>
                <w:szCs w:val="24"/>
              </w:rPr>
              <w:t>.</w:t>
            </w:r>
          </w:p>
          <w:p w:rsidR="00A74AD1" w:rsidRPr="00A74AD1" w:rsidRDefault="00A74AD1" w:rsidP="00592596">
            <w:pPr>
              <w:autoSpaceDE w:val="0"/>
              <w:autoSpaceDN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592596">
              <w:rPr>
                <w:color w:val="000000"/>
                <w:sz w:val="24"/>
                <w:szCs w:val="24"/>
                <w:vertAlign w:val="superscript"/>
              </w:rPr>
              <w:t>6</w:t>
            </w:r>
            <w:r>
              <w:rPr>
                <w:color w:val="000000"/>
                <w:sz w:val="24"/>
                <w:szCs w:val="24"/>
                <w:vertAlign w:val="superscript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 xml:space="preserve">Испытания проводятся </w:t>
            </w:r>
            <w:proofErr w:type="gramStart"/>
            <w:r w:rsidR="00FE462A">
              <w:rPr>
                <w:color w:val="000000"/>
                <w:sz w:val="24"/>
                <w:szCs w:val="24"/>
              </w:rPr>
              <w:t>для</w:t>
            </w:r>
            <w:proofErr w:type="gramEnd"/>
            <w:r w:rsidR="00FE462A">
              <w:rPr>
                <w:color w:val="000000"/>
                <w:sz w:val="24"/>
                <w:szCs w:val="24"/>
              </w:rPr>
              <w:t xml:space="preserve"> ТС с установленным УВ.</w:t>
            </w:r>
          </w:p>
        </w:tc>
      </w:tr>
    </w:tbl>
    <w:p w:rsidR="00A06EDD" w:rsidRPr="00000804" w:rsidRDefault="00A06EDD" w:rsidP="008B51B9">
      <w:pPr>
        <w:spacing w:line="360" w:lineRule="auto"/>
        <w:ind w:firstLine="700"/>
        <w:jc w:val="both"/>
        <w:rPr>
          <w:sz w:val="28"/>
          <w:szCs w:val="28"/>
        </w:rPr>
      </w:pPr>
    </w:p>
    <w:p w:rsidR="00A06EDD" w:rsidRPr="00000804" w:rsidRDefault="00A06EDD" w:rsidP="008B51B9">
      <w:pPr>
        <w:spacing w:line="360" w:lineRule="auto"/>
        <w:ind w:firstLine="70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5.2 Подлежащие подтверждению при испытаниях параметры и функциональные свойства </w:t>
      </w:r>
      <w:proofErr w:type="gramStart"/>
      <w:r w:rsidR="00FD0961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проверяются при нормальных условиях: </w:t>
      </w:r>
    </w:p>
    <w:p w:rsidR="00A06EDD" w:rsidRPr="00000804" w:rsidRDefault="00A06EDD" w:rsidP="008B51B9">
      <w:pPr>
        <w:spacing w:line="360" w:lineRule="auto"/>
        <w:ind w:firstLine="700"/>
        <w:jc w:val="both"/>
        <w:rPr>
          <w:sz w:val="28"/>
          <w:szCs w:val="26"/>
        </w:rPr>
      </w:pPr>
      <w:r w:rsidRPr="00000804">
        <w:rPr>
          <w:sz w:val="28"/>
          <w:szCs w:val="26"/>
        </w:rPr>
        <w:t>- температура окружающего воздуха – (25 ± 10)ºС;</w:t>
      </w:r>
    </w:p>
    <w:p w:rsidR="00A06EDD" w:rsidRPr="00000804" w:rsidRDefault="00A06EDD" w:rsidP="008B51B9">
      <w:pPr>
        <w:spacing w:line="360" w:lineRule="auto"/>
        <w:ind w:firstLine="700"/>
        <w:jc w:val="both"/>
        <w:rPr>
          <w:sz w:val="28"/>
          <w:szCs w:val="26"/>
        </w:rPr>
      </w:pPr>
      <w:r w:rsidRPr="00000804">
        <w:rPr>
          <w:sz w:val="28"/>
          <w:szCs w:val="26"/>
        </w:rPr>
        <w:t>- относительная влажность воздуха – от 45 % до 80 %;</w:t>
      </w:r>
    </w:p>
    <w:p w:rsidR="00A06EDD" w:rsidRPr="00000804" w:rsidRDefault="00A06EDD" w:rsidP="008B51B9">
      <w:pPr>
        <w:spacing w:line="360" w:lineRule="auto"/>
        <w:ind w:firstLine="700"/>
        <w:jc w:val="both"/>
        <w:rPr>
          <w:sz w:val="28"/>
          <w:szCs w:val="26"/>
        </w:rPr>
      </w:pPr>
      <w:r w:rsidRPr="00000804">
        <w:rPr>
          <w:sz w:val="28"/>
          <w:szCs w:val="26"/>
        </w:rPr>
        <w:t>- атмосферное давление – от 84 до 106,7 кПа (от 630 до 800 мм рт. ст.).</w:t>
      </w:r>
    </w:p>
    <w:p w:rsidR="00A06EDD" w:rsidRPr="00000804" w:rsidRDefault="00900D78" w:rsidP="00C67FA0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000804">
        <w:rPr>
          <w:sz w:val="24"/>
          <w:szCs w:val="24"/>
        </w:rPr>
        <w:t>П</w:t>
      </w:r>
      <w:proofErr w:type="gramEnd"/>
      <w:r w:rsidRPr="00000804">
        <w:rPr>
          <w:sz w:val="24"/>
          <w:szCs w:val="24"/>
        </w:rPr>
        <w:t xml:space="preserve"> р и м е ч а н и е – При проведении натурных испытаний </w:t>
      </w:r>
      <w:r w:rsidR="005A260B">
        <w:rPr>
          <w:sz w:val="24"/>
          <w:szCs w:val="24"/>
        </w:rPr>
        <w:t>СВ</w:t>
      </w:r>
      <w:r w:rsidRPr="00000804">
        <w:rPr>
          <w:sz w:val="24"/>
          <w:szCs w:val="24"/>
        </w:rPr>
        <w:t xml:space="preserve"> </w:t>
      </w:r>
      <w:r w:rsidR="00FD0961">
        <w:rPr>
          <w:sz w:val="24"/>
          <w:szCs w:val="24"/>
        </w:rPr>
        <w:t xml:space="preserve">(УВ) </w:t>
      </w:r>
      <w:r w:rsidRPr="00000804">
        <w:rPr>
          <w:sz w:val="24"/>
          <w:szCs w:val="24"/>
        </w:rPr>
        <w:t>и ТС условия испытаний – в соответствии с требованиями, установленными в соответствующих Правилах ЕЭК ООН [3], [4], [5].</w:t>
      </w:r>
    </w:p>
    <w:p w:rsidR="00A06EDD" w:rsidRDefault="00A06EDD" w:rsidP="008B51B9">
      <w:pPr>
        <w:spacing w:line="360" w:lineRule="auto"/>
        <w:ind w:firstLine="709"/>
        <w:jc w:val="both"/>
        <w:rPr>
          <w:sz w:val="28"/>
          <w:szCs w:val="26"/>
        </w:rPr>
      </w:pPr>
      <w:r w:rsidRPr="00000804">
        <w:rPr>
          <w:sz w:val="28"/>
          <w:szCs w:val="28"/>
        </w:rPr>
        <w:t>5.3 </w:t>
      </w:r>
      <w:r w:rsidRPr="00000804">
        <w:rPr>
          <w:sz w:val="28"/>
          <w:szCs w:val="26"/>
        </w:rPr>
        <w:t xml:space="preserve">При проведении испытаний </w:t>
      </w:r>
      <w:proofErr w:type="gramStart"/>
      <w:r w:rsidRPr="00000804">
        <w:rPr>
          <w:bCs/>
          <w:sz w:val="28"/>
          <w:szCs w:val="26"/>
        </w:rPr>
        <w:t>СВ</w:t>
      </w:r>
      <w:proofErr w:type="gramEnd"/>
      <w:r w:rsidRPr="00000804">
        <w:rPr>
          <w:sz w:val="28"/>
          <w:szCs w:val="26"/>
        </w:rPr>
        <w:t xml:space="preserve"> может находиться в диапазоне рабочих температур согласно требованиям </w:t>
      </w:r>
      <w:r w:rsidRPr="000A0E0D">
        <w:rPr>
          <w:sz w:val="28"/>
          <w:szCs w:val="26"/>
          <w:highlight w:val="red"/>
        </w:rPr>
        <w:t>ГОСТ 54620</w:t>
      </w:r>
      <w:r w:rsidRPr="00000804">
        <w:rPr>
          <w:sz w:val="28"/>
          <w:szCs w:val="26"/>
        </w:rPr>
        <w:t xml:space="preserve"> (подраздел 13.2.):</w:t>
      </w:r>
    </w:p>
    <w:tbl>
      <w:tblPr>
        <w:tblW w:w="895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2"/>
        <w:gridCol w:w="3402"/>
      </w:tblGrid>
      <w:tr w:rsidR="00A06EDD" w:rsidRPr="00000804" w:rsidTr="00CD50B0">
        <w:trPr>
          <w:cantSplit/>
        </w:trPr>
        <w:tc>
          <w:tcPr>
            <w:tcW w:w="5552" w:type="dxa"/>
          </w:tcPr>
          <w:p w:rsidR="00A06EDD" w:rsidRPr="00000804" w:rsidRDefault="00A06EDD" w:rsidP="00B80B65">
            <w:pPr>
              <w:spacing w:line="360" w:lineRule="auto"/>
              <w:ind w:left="72" w:firstLine="567"/>
              <w:jc w:val="both"/>
              <w:rPr>
                <w:sz w:val="28"/>
                <w:szCs w:val="26"/>
              </w:rPr>
            </w:pPr>
            <w:r w:rsidRPr="00000804">
              <w:rPr>
                <w:sz w:val="28"/>
                <w:szCs w:val="26"/>
              </w:rPr>
              <w:t>- максимальная рабочая температура -</w:t>
            </w:r>
          </w:p>
        </w:tc>
        <w:tc>
          <w:tcPr>
            <w:tcW w:w="3402" w:type="dxa"/>
          </w:tcPr>
          <w:p w:rsidR="00A06EDD" w:rsidRPr="00000804" w:rsidRDefault="00A06EDD" w:rsidP="00B648F3">
            <w:pPr>
              <w:spacing w:line="360" w:lineRule="auto"/>
              <w:rPr>
                <w:sz w:val="28"/>
                <w:szCs w:val="26"/>
              </w:rPr>
            </w:pPr>
            <w:r w:rsidRPr="00000804">
              <w:rPr>
                <w:sz w:val="28"/>
                <w:szCs w:val="26"/>
              </w:rPr>
              <w:t>85ºС;</w:t>
            </w:r>
          </w:p>
        </w:tc>
      </w:tr>
      <w:tr w:rsidR="00A06EDD" w:rsidRPr="00000804" w:rsidTr="00CD50B0">
        <w:trPr>
          <w:cantSplit/>
        </w:trPr>
        <w:tc>
          <w:tcPr>
            <w:tcW w:w="5552" w:type="dxa"/>
          </w:tcPr>
          <w:p w:rsidR="00A06EDD" w:rsidRPr="00000804" w:rsidRDefault="00A06EDD" w:rsidP="00B80B65">
            <w:pPr>
              <w:spacing w:line="360" w:lineRule="auto"/>
              <w:ind w:firstLine="639"/>
              <w:jc w:val="both"/>
              <w:rPr>
                <w:sz w:val="28"/>
                <w:szCs w:val="26"/>
              </w:rPr>
            </w:pPr>
            <w:r w:rsidRPr="00000804">
              <w:rPr>
                <w:sz w:val="28"/>
                <w:szCs w:val="26"/>
              </w:rPr>
              <w:t>- минимальная рабочая температура -</w:t>
            </w:r>
          </w:p>
        </w:tc>
        <w:tc>
          <w:tcPr>
            <w:tcW w:w="3402" w:type="dxa"/>
          </w:tcPr>
          <w:p w:rsidR="00A06EDD" w:rsidRPr="00000804" w:rsidRDefault="00A06EDD" w:rsidP="00B648F3">
            <w:pPr>
              <w:spacing w:line="360" w:lineRule="auto"/>
              <w:rPr>
                <w:sz w:val="28"/>
                <w:szCs w:val="26"/>
              </w:rPr>
            </w:pPr>
            <w:r w:rsidRPr="00000804">
              <w:rPr>
                <w:sz w:val="28"/>
                <w:szCs w:val="26"/>
              </w:rPr>
              <w:t>минус 40 ºС.</w:t>
            </w:r>
          </w:p>
        </w:tc>
      </w:tr>
    </w:tbl>
    <w:p w:rsidR="00A06EDD" w:rsidRDefault="00A06EDD" w:rsidP="00803BCE">
      <w:pPr>
        <w:spacing w:line="360" w:lineRule="auto"/>
        <w:ind w:firstLine="709"/>
        <w:jc w:val="both"/>
        <w:rPr>
          <w:sz w:val="28"/>
          <w:szCs w:val="28"/>
        </w:rPr>
      </w:pPr>
      <w:bookmarkStart w:id="32" w:name="_Toc308620876"/>
      <w:r w:rsidRPr="00000804">
        <w:rPr>
          <w:sz w:val="28"/>
          <w:szCs w:val="28"/>
        </w:rPr>
        <w:t xml:space="preserve">5.4 </w:t>
      </w:r>
      <w:bookmarkEnd w:id="32"/>
      <w:r w:rsidRPr="00000804">
        <w:rPr>
          <w:sz w:val="28"/>
          <w:szCs w:val="28"/>
        </w:rPr>
        <w:t>Состав применяем</w:t>
      </w:r>
      <w:r w:rsidR="009C2C43">
        <w:rPr>
          <w:sz w:val="28"/>
          <w:szCs w:val="28"/>
        </w:rPr>
        <w:t xml:space="preserve">ого при проведении испытаний </w:t>
      </w:r>
      <w:proofErr w:type="gramStart"/>
      <w:r w:rsidR="009C2C43">
        <w:rPr>
          <w:sz w:val="28"/>
          <w:szCs w:val="28"/>
        </w:rPr>
        <w:t>СВ</w:t>
      </w:r>
      <w:proofErr w:type="gramEnd"/>
      <w:r w:rsidR="009C2C43" w:rsidRPr="009C2C43">
        <w:rPr>
          <w:color w:val="00B050"/>
          <w:sz w:val="28"/>
          <w:szCs w:val="28"/>
        </w:rPr>
        <w:t xml:space="preserve"> </w:t>
      </w:r>
      <w:r w:rsidRPr="00000804">
        <w:rPr>
          <w:sz w:val="28"/>
          <w:szCs w:val="28"/>
        </w:rPr>
        <w:t>испытательного и вспомогательно</w:t>
      </w:r>
      <w:r w:rsidR="00803BCE" w:rsidRPr="00000804">
        <w:rPr>
          <w:sz w:val="28"/>
          <w:szCs w:val="28"/>
        </w:rPr>
        <w:t>го</w:t>
      </w:r>
      <w:r w:rsidRPr="00000804">
        <w:rPr>
          <w:sz w:val="28"/>
          <w:szCs w:val="28"/>
        </w:rPr>
        <w:t xml:space="preserve"> оборудования, а также средств измерений, указан в таблице </w:t>
      </w:r>
      <w:r w:rsidR="00CB3C40" w:rsidRPr="000A0E0D">
        <w:rPr>
          <w:sz w:val="28"/>
          <w:szCs w:val="28"/>
        </w:rPr>
        <w:t>3</w:t>
      </w:r>
      <w:r w:rsidRPr="00000804">
        <w:rPr>
          <w:sz w:val="28"/>
          <w:szCs w:val="28"/>
        </w:rPr>
        <w:t>.</w:t>
      </w:r>
    </w:p>
    <w:p w:rsidR="00A06EDD" w:rsidRPr="00000804" w:rsidRDefault="00A06EDD" w:rsidP="005D7C7D">
      <w:pPr>
        <w:tabs>
          <w:tab w:val="num" w:pos="720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000804">
        <w:rPr>
          <w:spacing w:val="-4"/>
          <w:sz w:val="28"/>
          <w:szCs w:val="28"/>
        </w:rPr>
        <w:t>Т а б л и ц а</w:t>
      </w:r>
      <w:r w:rsidR="00CB3C40">
        <w:rPr>
          <w:spacing w:val="-4"/>
          <w:sz w:val="28"/>
          <w:szCs w:val="28"/>
        </w:rPr>
        <w:t xml:space="preserve"> 3</w:t>
      </w:r>
      <w:r w:rsidRPr="00000804">
        <w:rPr>
          <w:spacing w:val="-4"/>
          <w:sz w:val="28"/>
          <w:szCs w:val="28"/>
        </w:rPr>
        <w:t xml:space="preserve"> </w:t>
      </w:r>
      <w:r w:rsidR="003749EC">
        <w:rPr>
          <w:spacing w:val="-4"/>
          <w:sz w:val="28"/>
          <w:szCs w:val="28"/>
        </w:rPr>
        <w:t xml:space="preserve"> </w:t>
      </w:r>
      <w:r w:rsidRPr="00000804">
        <w:rPr>
          <w:sz w:val="28"/>
          <w:szCs w:val="28"/>
        </w:rPr>
        <w:t xml:space="preserve">– Испытательное и вспомогательное оборудование, средства измерений для проведения испытаний </w:t>
      </w:r>
      <w:proofErr w:type="gramStart"/>
      <w:r w:rsidRPr="00000804">
        <w:rPr>
          <w:sz w:val="28"/>
          <w:szCs w:val="28"/>
        </w:rPr>
        <w:t>СВ</w:t>
      </w:r>
      <w:proofErr w:type="gramEnd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66"/>
        <w:gridCol w:w="6356"/>
      </w:tblGrid>
      <w:tr w:rsidR="00A06EDD" w:rsidRPr="00000804" w:rsidTr="00F5418E">
        <w:tc>
          <w:tcPr>
            <w:tcW w:w="2966" w:type="dxa"/>
            <w:tcBorders>
              <w:bottom w:val="double" w:sz="4" w:space="0" w:color="auto"/>
            </w:tcBorders>
          </w:tcPr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Наименование средства испытаний</w:t>
            </w:r>
          </w:p>
        </w:tc>
        <w:tc>
          <w:tcPr>
            <w:tcW w:w="6356" w:type="dxa"/>
            <w:tcBorders>
              <w:bottom w:val="double" w:sz="4" w:space="0" w:color="auto"/>
            </w:tcBorders>
          </w:tcPr>
          <w:p w:rsidR="00A06EDD" w:rsidRPr="00000804" w:rsidRDefault="00A06EDD" w:rsidP="00F5418E">
            <w:pPr>
              <w:tabs>
                <w:tab w:val="num" w:pos="720"/>
                <w:tab w:val="left" w:pos="5776"/>
                <w:tab w:val="left" w:pos="5964"/>
              </w:tabs>
              <w:autoSpaceDE w:val="0"/>
              <w:autoSpaceDN w:val="0"/>
              <w:spacing w:line="276" w:lineRule="auto"/>
              <w:ind w:firstLine="11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Требуемые функциональные свойства  и технические характеристики</w:t>
            </w:r>
          </w:p>
        </w:tc>
      </w:tr>
      <w:tr w:rsidR="00A06EDD" w:rsidRPr="00000804" w:rsidTr="00F5418E">
        <w:tc>
          <w:tcPr>
            <w:tcW w:w="2966" w:type="dxa"/>
            <w:tcBorders>
              <w:top w:val="double" w:sz="4" w:space="0" w:color="auto"/>
            </w:tcBorders>
          </w:tcPr>
          <w:p w:rsidR="00A06EDD" w:rsidRPr="003749EC" w:rsidRDefault="00785BEE" w:rsidP="00785BE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rPr>
                <w:color w:val="FF0000"/>
                <w:sz w:val="26"/>
                <w:szCs w:val="26"/>
              </w:rPr>
            </w:pPr>
            <w:r w:rsidRPr="003749EC">
              <w:rPr>
                <w:sz w:val="26"/>
                <w:szCs w:val="26"/>
              </w:rPr>
              <w:t>1</w:t>
            </w:r>
            <w:r w:rsidR="00A06EDD" w:rsidRPr="003749EC">
              <w:rPr>
                <w:sz w:val="26"/>
                <w:szCs w:val="26"/>
              </w:rPr>
              <w:t xml:space="preserve"> Ударная установка</w:t>
            </w:r>
          </w:p>
        </w:tc>
        <w:tc>
          <w:tcPr>
            <w:tcW w:w="6356" w:type="dxa"/>
            <w:tcBorders>
              <w:top w:val="double" w:sz="4" w:space="0" w:color="auto"/>
            </w:tcBorders>
          </w:tcPr>
          <w:p w:rsidR="00A06EDD" w:rsidRPr="003749EC" w:rsidRDefault="00A06EDD" w:rsidP="00F5418E">
            <w:pPr>
              <w:tabs>
                <w:tab w:val="num" w:pos="0"/>
              </w:tabs>
              <w:autoSpaceDE w:val="0"/>
              <w:autoSpaceDN w:val="0"/>
              <w:spacing w:line="276" w:lineRule="auto"/>
              <w:ind w:firstLine="152"/>
              <w:jc w:val="both"/>
              <w:rPr>
                <w:sz w:val="26"/>
                <w:szCs w:val="26"/>
              </w:rPr>
            </w:pPr>
            <w:r w:rsidRPr="003749EC">
              <w:rPr>
                <w:sz w:val="26"/>
                <w:szCs w:val="26"/>
              </w:rPr>
              <w:t xml:space="preserve">1 Функциональные свойства – в соответствии с </w:t>
            </w:r>
            <w:r w:rsidR="003749EC" w:rsidRPr="000A0E0D">
              <w:rPr>
                <w:sz w:val="26"/>
                <w:szCs w:val="26"/>
              </w:rPr>
              <w:t>требованиями</w:t>
            </w:r>
            <w:r w:rsidR="003749EC" w:rsidRPr="00C16AFF">
              <w:rPr>
                <w:sz w:val="26"/>
                <w:szCs w:val="26"/>
              </w:rPr>
              <w:t xml:space="preserve"> </w:t>
            </w:r>
            <w:r w:rsidRPr="003749EC">
              <w:rPr>
                <w:sz w:val="26"/>
                <w:szCs w:val="26"/>
              </w:rPr>
              <w:t xml:space="preserve"> </w:t>
            </w:r>
            <w:r w:rsidRPr="0068239C">
              <w:rPr>
                <w:sz w:val="26"/>
                <w:szCs w:val="26"/>
              </w:rPr>
              <w:t>[2]</w:t>
            </w:r>
            <w:r w:rsidRPr="003749EC">
              <w:rPr>
                <w:sz w:val="26"/>
                <w:szCs w:val="26"/>
              </w:rPr>
              <w:t>.</w:t>
            </w:r>
          </w:p>
          <w:p w:rsidR="00A06EDD" w:rsidRPr="0068239C" w:rsidRDefault="00A06EDD" w:rsidP="00F5418E">
            <w:pPr>
              <w:tabs>
                <w:tab w:val="num" w:pos="0"/>
              </w:tabs>
              <w:autoSpaceDE w:val="0"/>
              <w:autoSpaceDN w:val="0"/>
              <w:spacing w:line="276" w:lineRule="auto"/>
              <w:ind w:firstLine="152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2</w:t>
            </w:r>
            <w:r w:rsidRPr="0068239C">
              <w:rPr>
                <w:sz w:val="26"/>
                <w:szCs w:val="26"/>
                <w:lang w:val="en-US"/>
              </w:rPr>
              <w:t> </w:t>
            </w:r>
            <w:r w:rsidRPr="0068239C">
              <w:rPr>
                <w:sz w:val="26"/>
                <w:szCs w:val="26"/>
              </w:rPr>
              <w:t>Воспроизведение удара в одной плоскости со следующими динамическими характеристиками:</w:t>
            </w:r>
          </w:p>
          <w:p w:rsidR="00A06EDD" w:rsidRPr="0068239C" w:rsidRDefault="00A06EDD" w:rsidP="00F5418E">
            <w:pPr>
              <w:tabs>
                <w:tab w:val="num" w:pos="0"/>
              </w:tabs>
              <w:autoSpaceDE w:val="0"/>
              <w:autoSpaceDN w:val="0"/>
              <w:spacing w:line="276" w:lineRule="auto"/>
              <w:ind w:firstLine="152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- верхний предел воспроизводимого ускорения  - не менее 30 g;</w:t>
            </w:r>
          </w:p>
          <w:p w:rsidR="00A06EDD" w:rsidRPr="0068239C" w:rsidRDefault="00A06EDD" w:rsidP="00F5418E">
            <w:pPr>
              <w:tabs>
                <w:tab w:val="num" w:pos="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- минимальная длительность импульса -  не более 10 </w:t>
            </w:r>
            <w:proofErr w:type="spellStart"/>
            <w:r w:rsidRPr="0068239C">
              <w:rPr>
                <w:sz w:val="26"/>
                <w:szCs w:val="26"/>
              </w:rPr>
              <w:t>мс</w:t>
            </w:r>
            <w:proofErr w:type="spellEnd"/>
            <w:r w:rsidRPr="0068239C">
              <w:rPr>
                <w:sz w:val="26"/>
                <w:szCs w:val="26"/>
              </w:rPr>
              <w:t>;</w:t>
            </w:r>
          </w:p>
          <w:p w:rsidR="00F93875" w:rsidRPr="0068239C" w:rsidRDefault="00A06EDD" w:rsidP="00F93875">
            <w:pPr>
              <w:tabs>
                <w:tab w:val="num" w:pos="720"/>
              </w:tabs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- продолжительность заданного динамического</w:t>
            </w:r>
            <w:r w:rsidRPr="0068239C">
              <w:rPr>
                <w:strike/>
                <w:sz w:val="26"/>
                <w:szCs w:val="26"/>
              </w:rPr>
              <w:t xml:space="preserve"> </w:t>
            </w:r>
            <w:r w:rsidR="00F93875" w:rsidRPr="0068239C">
              <w:rPr>
                <w:sz w:val="26"/>
                <w:szCs w:val="26"/>
              </w:rPr>
              <w:t xml:space="preserve">воздействия  - не менее 50 </w:t>
            </w:r>
            <w:proofErr w:type="spellStart"/>
            <w:r w:rsidR="00F93875" w:rsidRPr="0068239C">
              <w:rPr>
                <w:sz w:val="26"/>
                <w:szCs w:val="26"/>
              </w:rPr>
              <w:t>мс</w:t>
            </w:r>
            <w:proofErr w:type="spellEnd"/>
            <w:r w:rsidR="00F93875" w:rsidRPr="0068239C">
              <w:rPr>
                <w:sz w:val="26"/>
                <w:szCs w:val="26"/>
              </w:rPr>
              <w:t>.</w:t>
            </w:r>
          </w:p>
          <w:p w:rsidR="00A06EDD" w:rsidRDefault="00F93875" w:rsidP="00F93875">
            <w:pPr>
              <w:tabs>
                <w:tab w:val="num" w:pos="0"/>
              </w:tabs>
              <w:autoSpaceDE w:val="0"/>
              <w:autoSpaceDN w:val="0"/>
              <w:spacing w:line="276" w:lineRule="auto"/>
              <w:ind w:firstLine="153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3 Погрешность  воспроизведения ускорения – не более 3 %.</w:t>
            </w:r>
          </w:p>
          <w:p w:rsidR="00187159" w:rsidRPr="009C2C43" w:rsidRDefault="00187159" w:rsidP="00F93875">
            <w:pPr>
              <w:tabs>
                <w:tab w:val="num" w:pos="0"/>
              </w:tabs>
              <w:autoSpaceDE w:val="0"/>
              <w:autoSpaceDN w:val="0"/>
              <w:spacing w:line="276" w:lineRule="auto"/>
              <w:ind w:firstLine="153"/>
              <w:jc w:val="both"/>
              <w:rPr>
                <w:strike/>
                <w:color w:val="FF0000"/>
                <w:sz w:val="26"/>
                <w:szCs w:val="26"/>
              </w:rPr>
            </w:pPr>
          </w:p>
        </w:tc>
      </w:tr>
      <w:tr w:rsidR="00F93875" w:rsidRPr="00000804" w:rsidTr="00C026D6">
        <w:tc>
          <w:tcPr>
            <w:tcW w:w="2966" w:type="dxa"/>
          </w:tcPr>
          <w:p w:rsidR="00F93875" w:rsidRDefault="00F93875" w:rsidP="00C026D6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</w:t>
            </w:r>
            <w:r w:rsidRPr="00000804">
              <w:rPr>
                <w:sz w:val="26"/>
                <w:szCs w:val="26"/>
              </w:rPr>
              <w:t>Эмулятор системы экстренного реагирования при авариях</w:t>
            </w:r>
          </w:p>
          <w:p w:rsidR="00187159" w:rsidRDefault="00187159" w:rsidP="00C026D6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jc w:val="both"/>
              <w:rPr>
                <w:sz w:val="26"/>
                <w:szCs w:val="26"/>
              </w:rPr>
            </w:pPr>
          </w:p>
        </w:tc>
        <w:tc>
          <w:tcPr>
            <w:tcW w:w="6356" w:type="dxa"/>
          </w:tcPr>
          <w:p w:rsidR="00F93875" w:rsidRPr="00000804" w:rsidRDefault="00F93875" w:rsidP="00C026D6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153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Функциональные свойства ЭС – в соответствии с 3.1.14.</w:t>
            </w:r>
          </w:p>
        </w:tc>
      </w:tr>
      <w:tr w:rsidR="00F93875" w:rsidRPr="0068239C" w:rsidTr="00F93875">
        <w:tc>
          <w:tcPr>
            <w:tcW w:w="2966" w:type="dxa"/>
            <w:tcBorders>
              <w:bottom w:val="nil"/>
            </w:tcBorders>
          </w:tcPr>
          <w:p w:rsidR="00F93875" w:rsidRPr="0068239C" w:rsidRDefault="00F93875" w:rsidP="00C026D6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3 Имитатор аварии</w:t>
            </w:r>
          </w:p>
        </w:tc>
        <w:tc>
          <w:tcPr>
            <w:tcW w:w="6356" w:type="dxa"/>
            <w:tcBorders>
              <w:bottom w:val="nil"/>
            </w:tcBorders>
          </w:tcPr>
          <w:p w:rsidR="00F93875" w:rsidRDefault="00F93875" w:rsidP="00C026D6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153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Функциональные свойства – в соответствии с 3.1.5</w:t>
            </w:r>
          </w:p>
          <w:p w:rsidR="00187159" w:rsidRPr="0068239C" w:rsidRDefault="00187159" w:rsidP="00C026D6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153"/>
              <w:jc w:val="both"/>
              <w:rPr>
                <w:sz w:val="26"/>
                <w:szCs w:val="26"/>
              </w:rPr>
            </w:pPr>
          </w:p>
        </w:tc>
      </w:tr>
    </w:tbl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F93875" w:rsidRDefault="00F93875">
      <w:pPr>
        <w:rPr>
          <w:i/>
          <w:sz w:val="28"/>
          <w:szCs w:val="28"/>
        </w:rPr>
      </w:pPr>
    </w:p>
    <w:p w:rsidR="00EF5E6B" w:rsidRDefault="00EF5E6B">
      <w:pPr>
        <w:rPr>
          <w:i/>
          <w:sz w:val="28"/>
          <w:szCs w:val="28"/>
        </w:rPr>
      </w:pPr>
      <w:r w:rsidRPr="00000804">
        <w:rPr>
          <w:i/>
          <w:sz w:val="28"/>
          <w:szCs w:val="28"/>
        </w:rPr>
        <w:t>Продолжение таблицы 3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66"/>
        <w:gridCol w:w="6356"/>
      </w:tblGrid>
      <w:tr w:rsidR="00EF5E6B" w:rsidRPr="00000804" w:rsidTr="0062057A"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EF5E6B" w:rsidRDefault="00EF5E6B" w:rsidP="0062057A">
            <w:pPr>
              <w:tabs>
                <w:tab w:val="num" w:pos="720"/>
              </w:tabs>
              <w:autoSpaceDE w:val="0"/>
              <w:autoSpaceDN w:val="0"/>
              <w:spacing w:line="276" w:lineRule="auto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Наименование средства испытаний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EF5E6B" w:rsidRPr="00000804" w:rsidRDefault="00EF5E6B" w:rsidP="005B5DE8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Требуемые функциональные свойства  и технические характеристики</w:t>
            </w:r>
          </w:p>
        </w:tc>
      </w:tr>
      <w:tr w:rsidR="00A06EDD" w:rsidRPr="00000804" w:rsidTr="00F5418E">
        <w:tc>
          <w:tcPr>
            <w:tcW w:w="2966" w:type="dxa"/>
          </w:tcPr>
          <w:p w:rsidR="00A06EDD" w:rsidRPr="0068239C" w:rsidRDefault="00785BEE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jc w:val="both"/>
              <w:rPr>
                <w:sz w:val="26"/>
                <w:szCs w:val="26"/>
                <w:vertAlign w:val="superscript"/>
              </w:rPr>
            </w:pPr>
            <w:r w:rsidRPr="0068239C">
              <w:rPr>
                <w:sz w:val="26"/>
                <w:szCs w:val="26"/>
              </w:rPr>
              <w:t xml:space="preserve">4 </w:t>
            </w:r>
            <w:r w:rsidR="00A06EDD" w:rsidRPr="0068239C">
              <w:rPr>
                <w:sz w:val="26"/>
                <w:szCs w:val="26"/>
              </w:rPr>
              <w:t>Имитатор сигналов ГНСС</w:t>
            </w:r>
            <w:proofErr w:type="gramStart"/>
            <w:r w:rsidR="00A06EDD" w:rsidRPr="0068239C">
              <w:rPr>
                <w:sz w:val="26"/>
                <w:szCs w:val="26"/>
                <w:vertAlign w:val="superscript"/>
              </w:rPr>
              <w:t>1</w:t>
            </w:r>
            <w:proofErr w:type="gramEnd"/>
            <w:r w:rsidR="00A06EDD" w:rsidRPr="0068239C">
              <w:rPr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6356" w:type="dxa"/>
          </w:tcPr>
          <w:p w:rsidR="00A06EDD" w:rsidRPr="0068239C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153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1</w:t>
            </w:r>
            <w:r w:rsidRPr="0068239C">
              <w:rPr>
                <w:sz w:val="26"/>
                <w:szCs w:val="26"/>
                <w:lang w:val="en-US"/>
              </w:rPr>
              <w:t> </w:t>
            </w:r>
            <w:r w:rsidRPr="0068239C">
              <w:rPr>
                <w:sz w:val="26"/>
                <w:szCs w:val="26"/>
              </w:rPr>
              <w:t>Основные технические и метрологические характеристики - в соответствии с</w:t>
            </w:r>
            <w:r w:rsidR="00E84F2A" w:rsidRPr="0068239C">
              <w:rPr>
                <w:sz w:val="26"/>
                <w:szCs w:val="26"/>
              </w:rPr>
              <w:t xml:space="preserve"> </w:t>
            </w:r>
            <w:r w:rsidR="00E84F2A" w:rsidRPr="007533D4">
              <w:rPr>
                <w:sz w:val="26"/>
                <w:szCs w:val="26"/>
                <w:highlight w:val="red"/>
              </w:rPr>
              <w:t>проектом</w:t>
            </w:r>
            <w:r w:rsidRPr="007533D4">
              <w:rPr>
                <w:sz w:val="26"/>
                <w:szCs w:val="26"/>
                <w:highlight w:val="red"/>
              </w:rPr>
              <w:t xml:space="preserve"> ГОСТ Глобальная навигационная спутниковая система. Система экстренного реагирования при авариях. Методы </w:t>
            </w:r>
            <w:proofErr w:type="gramStart"/>
            <w:r w:rsidRPr="007533D4">
              <w:rPr>
                <w:sz w:val="26"/>
                <w:szCs w:val="26"/>
                <w:highlight w:val="red"/>
              </w:rPr>
              <w:t xml:space="preserve">испытаний навигационного модуля </w:t>
            </w:r>
            <w:r w:rsidR="006F323D" w:rsidRPr="007533D4">
              <w:rPr>
                <w:sz w:val="26"/>
                <w:szCs w:val="26"/>
                <w:highlight w:val="red"/>
              </w:rPr>
              <w:t>устройства/системы</w:t>
            </w:r>
            <w:r w:rsidRPr="007533D4">
              <w:rPr>
                <w:sz w:val="26"/>
                <w:szCs w:val="26"/>
                <w:highlight w:val="red"/>
              </w:rPr>
              <w:t xml:space="preserve"> вызова экстренных оперативн</w:t>
            </w:r>
            <w:r w:rsidR="00E84F2A" w:rsidRPr="007533D4">
              <w:rPr>
                <w:sz w:val="26"/>
                <w:szCs w:val="26"/>
                <w:highlight w:val="red"/>
              </w:rPr>
              <w:t>ых</w:t>
            </w:r>
            <w:proofErr w:type="gramEnd"/>
            <w:r w:rsidR="00E84F2A" w:rsidRPr="007533D4">
              <w:rPr>
                <w:sz w:val="26"/>
                <w:szCs w:val="26"/>
                <w:highlight w:val="red"/>
              </w:rPr>
              <w:t xml:space="preserve"> служб</w:t>
            </w:r>
            <w:r w:rsidR="00E84F2A" w:rsidRPr="0068239C">
              <w:rPr>
                <w:sz w:val="26"/>
                <w:szCs w:val="26"/>
              </w:rPr>
              <w:t xml:space="preserve"> (П</w:t>
            </w:r>
            <w:r w:rsidRPr="0068239C">
              <w:rPr>
                <w:sz w:val="26"/>
                <w:szCs w:val="26"/>
              </w:rPr>
              <w:t>риложение Б).</w:t>
            </w:r>
          </w:p>
          <w:p w:rsidR="00A06EDD" w:rsidRPr="0068239C" w:rsidRDefault="00A06EDD" w:rsidP="00E84F2A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153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2</w:t>
            </w:r>
            <w:r w:rsidRPr="0068239C">
              <w:rPr>
                <w:sz w:val="26"/>
                <w:szCs w:val="26"/>
                <w:lang w:val="en-US"/>
              </w:rPr>
              <w:t> </w:t>
            </w:r>
            <w:r w:rsidRPr="0068239C">
              <w:rPr>
                <w:sz w:val="26"/>
                <w:szCs w:val="26"/>
              </w:rPr>
              <w:t>Основные параметры сценария имитации движения ТС с ускорением до максимальной скорости - в соответствии с</w:t>
            </w:r>
            <w:r w:rsidR="00E84F2A" w:rsidRPr="0068239C">
              <w:rPr>
                <w:sz w:val="26"/>
                <w:szCs w:val="26"/>
              </w:rPr>
              <w:t xml:space="preserve"> </w:t>
            </w:r>
            <w:r w:rsidR="00E84F2A" w:rsidRPr="007533D4">
              <w:rPr>
                <w:sz w:val="26"/>
                <w:szCs w:val="26"/>
                <w:highlight w:val="red"/>
              </w:rPr>
              <w:t>проектом</w:t>
            </w:r>
            <w:r w:rsidRPr="007533D4">
              <w:rPr>
                <w:sz w:val="26"/>
                <w:szCs w:val="26"/>
                <w:highlight w:val="red"/>
              </w:rPr>
              <w:t xml:space="preserve"> ГОСТ Глобальная навигационная спутниковая система. Система экстренного реагирования при авариях. Методы </w:t>
            </w:r>
            <w:proofErr w:type="gramStart"/>
            <w:r w:rsidRPr="007533D4">
              <w:rPr>
                <w:sz w:val="26"/>
                <w:szCs w:val="26"/>
                <w:highlight w:val="red"/>
              </w:rPr>
              <w:t xml:space="preserve">испытаний навигационного модуля </w:t>
            </w:r>
            <w:r w:rsidR="006F323D" w:rsidRPr="007533D4">
              <w:rPr>
                <w:sz w:val="26"/>
                <w:szCs w:val="26"/>
                <w:highlight w:val="red"/>
              </w:rPr>
              <w:t>устройства/системы</w:t>
            </w:r>
            <w:r w:rsidRPr="007533D4">
              <w:rPr>
                <w:sz w:val="26"/>
                <w:szCs w:val="26"/>
                <w:highlight w:val="red"/>
              </w:rPr>
              <w:t xml:space="preserve"> вызова экстренных оперативных</w:t>
            </w:r>
            <w:proofErr w:type="gramEnd"/>
            <w:r w:rsidRPr="007533D4">
              <w:rPr>
                <w:sz w:val="26"/>
                <w:szCs w:val="26"/>
                <w:highlight w:val="red"/>
              </w:rPr>
              <w:t xml:space="preserve"> служб</w:t>
            </w:r>
            <w:r w:rsidRPr="0068239C">
              <w:rPr>
                <w:sz w:val="26"/>
                <w:szCs w:val="26"/>
              </w:rPr>
              <w:t xml:space="preserve"> (таблица В.1 (приложение В))</w:t>
            </w:r>
          </w:p>
        </w:tc>
      </w:tr>
      <w:tr w:rsidR="00A06EDD" w:rsidRPr="00000804" w:rsidTr="00F5418E">
        <w:tc>
          <w:tcPr>
            <w:tcW w:w="2966" w:type="dxa"/>
          </w:tcPr>
          <w:p w:rsidR="00A06EDD" w:rsidRPr="0068239C" w:rsidRDefault="00785BEE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jc w:val="both"/>
              <w:rPr>
                <w:sz w:val="26"/>
                <w:szCs w:val="26"/>
                <w:vertAlign w:val="superscript"/>
              </w:rPr>
            </w:pPr>
            <w:r w:rsidRPr="0068239C">
              <w:rPr>
                <w:sz w:val="26"/>
                <w:szCs w:val="26"/>
              </w:rPr>
              <w:t xml:space="preserve">5 </w:t>
            </w:r>
            <w:r w:rsidR="00A06EDD" w:rsidRPr="0068239C">
              <w:rPr>
                <w:sz w:val="26"/>
                <w:szCs w:val="26"/>
              </w:rPr>
              <w:t>Эталонный датчик ускорений  (акселерометр)</w:t>
            </w:r>
            <w:r w:rsidR="00A06EDD" w:rsidRPr="0068239C">
              <w:rPr>
                <w:sz w:val="26"/>
                <w:szCs w:val="26"/>
                <w:vertAlign w:val="superscript"/>
              </w:rPr>
              <w:t>2)</w:t>
            </w:r>
          </w:p>
        </w:tc>
        <w:tc>
          <w:tcPr>
            <w:tcW w:w="6356" w:type="dxa"/>
          </w:tcPr>
          <w:p w:rsidR="00A06EDD" w:rsidRPr="0068239C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1</w:t>
            </w:r>
            <w:r w:rsidRPr="0068239C">
              <w:rPr>
                <w:sz w:val="26"/>
                <w:szCs w:val="26"/>
                <w:lang w:val="en-US"/>
              </w:rPr>
              <w:t> </w:t>
            </w:r>
            <w:proofErr w:type="spellStart"/>
            <w:r w:rsidRPr="0068239C">
              <w:rPr>
                <w:sz w:val="26"/>
                <w:szCs w:val="26"/>
              </w:rPr>
              <w:t>Трехосевой</w:t>
            </w:r>
            <w:proofErr w:type="spellEnd"/>
            <w:r w:rsidRPr="0068239C">
              <w:rPr>
                <w:sz w:val="26"/>
                <w:szCs w:val="26"/>
              </w:rPr>
              <w:t xml:space="preserve"> датчик измерения ускорений, соответствующий требованиям [6], класс КЧХ 60 или КЧХ 180.</w:t>
            </w:r>
          </w:p>
          <w:p w:rsidR="00A06EDD" w:rsidRPr="0068239C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2</w:t>
            </w:r>
            <w:r w:rsidRPr="0068239C">
              <w:rPr>
                <w:sz w:val="26"/>
                <w:szCs w:val="26"/>
                <w:lang w:val="en-US"/>
              </w:rPr>
              <w:t> </w:t>
            </w:r>
            <w:r w:rsidRPr="0068239C">
              <w:rPr>
                <w:sz w:val="26"/>
                <w:szCs w:val="26"/>
              </w:rPr>
              <w:t>Погрешность  измерения ускорения по осям транспортного средства – не более 3 %.</w:t>
            </w:r>
          </w:p>
        </w:tc>
      </w:tr>
      <w:tr w:rsidR="00A06EDD" w:rsidRPr="00000804" w:rsidTr="00F93875">
        <w:tc>
          <w:tcPr>
            <w:tcW w:w="2966" w:type="dxa"/>
            <w:tcBorders>
              <w:bottom w:val="nil"/>
            </w:tcBorders>
          </w:tcPr>
          <w:p w:rsidR="00A06EDD" w:rsidRPr="0068239C" w:rsidRDefault="00785BEE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jc w:val="both"/>
              <w:rPr>
                <w:sz w:val="26"/>
                <w:szCs w:val="26"/>
              </w:rPr>
            </w:pPr>
            <w:proofErr w:type="gramStart"/>
            <w:r w:rsidRPr="0068239C">
              <w:rPr>
                <w:sz w:val="26"/>
                <w:szCs w:val="26"/>
              </w:rPr>
              <w:t xml:space="preserve">6 </w:t>
            </w:r>
            <w:r w:rsidR="00A06EDD" w:rsidRPr="0068239C">
              <w:rPr>
                <w:sz w:val="26"/>
                <w:szCs w:val="26"/>
              </w:rPr>
              <w:t>Монтажная плата</w:t>
            </w:r>
            <w:r w:rsidR="00A06EDD" w:rsidRPr="0068239C">
              <w:rPr>
                <w:sz w:val="26"/>
                <w:szCs w:val="26"/>
                <w:vertAlign w:val="superscript"/>
              </w:rPr>
              <w:t>3)</w:t>
            </w:r>
            <w:r w:rsidR="00A06EDD" w:rsidRPr="0068239C">
              <w:rPr>
                <w:sz w:val="26"/>
                <w:szCs w:val="26"/>
              </w:rPr>
              <w:t xml:space="preserve"> </w:t>
            </w:r>
            <w:proofErr w:type="gramEnd"/>
          </w:p>
        </w:tc>
        <w:tc>
          <w:tcPr>
            <w:tcW w:w="6356" w:type="dxa"/>
            <w:tcBorders>
              <w:bottom w:val="nil"/>
            </w:tcBorders>
          </w:tcPr>
          <w:p w:rsidR="00A06EDD" w:rsidRPr="0068239C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1</w:t>
            </w:r>
            <w:r w:rsidRPr="0068239C">
              <w:rPr>
                <w:sz w:val="26"/>
                <w:szCs w:val="26"/>
                <w:lang w:val="en-US"/>
              </w:rPr>
              <w:t> </w:t>
            </w:r>
            <w:r w:rsidRPr="0068239C">
              <w:rPr>
                <w:sz w:val="26"/>
                <w:szCs w:val="26"/>
              </w:rPr>
              <w:t>Функциональные свойства – в соответствии с 3.1.7.</w:t>
            </w:r>
          </w:p>
          <w:p w:rsidR="00A06EDD" w:rsidRPr="0068239C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2</w:t>
            </w:r>
            <w:r w:rsidRPr="0068239C">
              <w:rPr>
                <w:sz w:val="26"/>
                <w:szCs w:val="26"/>
                <w:lang w:val="en-US"/>
              </w:rPr>
              <w:t> </w:t>
            </w:r>
            <w:r w:rsidRPr="0068239C">
              <w:rPr>
                <w:sz w:val="26"/>
                <w:szCs w:val="26"/>
              </w:rPr>
              <w:t xml:space="preserve">Конструктивное исполнение и материал, из которого изготовлена монтажная плата, должны в максимальной степени соответствовать аналогичным параметрам конструктивного элемента ТС, для установки на который предназначены </w:t>
            </w:r>
            <w:proofErr w:type="gramStart"/>
            <w:r w:rsidRPr="0068239C">
              <w:rPr>
                <w:sz w:val="26"/>
                <w:szCs w:val="26"/>
              </w:rPr>
              <w:t>СВ</w:t>
            </w:r>
            <w:proofErr w:type="gramEnd"/>
            <w:r w:rsidRPr="0068239C">
              <w:rPr>
                <w:sz w:val="26"/>
                <w:szCs w:val="26"/>
              </w:rPr>
              <w:t xml:space="preserve"> или ДАИ. </w:t>
            </w:r>
          </w:p>
          <w:p w:rsidR="00A06EDD" w:rsidRPr="0068239C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3</w:t>
            </w:r>
            <w:proofErr w:type="gramStart"/>
            <w:r w:rsidRPr="0068239C">
              <w:rPr>
                <w:sz w:val="26"/>
                <w:szCs w:val="26"/>
                <w:lang w:val="en-US"/>
              </w:rPr>
              <w:t> </w:t>
            </w:r>
            <w:r w:rsidRPr="0068239C">
              <w:rPr>
                <w:sz w:val="26"/>
                <w:szCs w:val="26"/>
              </w:rPr>
              <w:t>Н</w:t>
            </w:r>
            <w:proofErr w:type="gramEnd"/>
            <w:r w:rsidRPr="0068239C">
              <w:rPr>
                <w:sz w:val="26"/>
                <w:szCs w:val="26"/>
              </w:rPr>
              <w:t>а монтажной плате должна быть нанесена четко различимая отметка, соответствующая направлению движения ТС «вперед».</w:t>
            </w:r>
          </w:p>
        </w:tc>
      </w:tr>
    </w:tbl>
    <w:p w:rsidR="00900D78" w:rsidRDefault="00900D78" w:rsidP="00FE7330">
      <w:pPr>
        <w:rPr>
          <w:i/>
          <w:sz w:val="28"/>
          <w:szCs w:val="28"/>
        </w:rPr>
      </w:pPr>
    </w:p>
    <w:p w:rsidR="00F93875" w:rsidRDefault="00F93875" w:rsidP="00FE7330">
      <w:pPr>
        <w:rPr>
          <w:i/>
          <w:sz w:val="28"/>
          <w:szCs w:val="28"/>
        </w:rPr>
      </w:pPr>
    </w:p>
    <w:p w:rsidR="00F93875" w:rsidRDefault="00F93875" w:rsidP="00FE7330">
      <w:pPr>
        <w:rPr>
          <w:i/>
          <w:sz w:val="28"/>
          <w:szCs w:val="28"/>
        </w:rPr>
      </w:pPr>
    </w:p>
    <w:p w:rsidR="00F93875" w:rsidRDefault="00F93875" w:rsidP="00FE7330">
      <w:pPr>
        <w:rPr>
          <w:i/>
          <w:sz w:val="28"/>
          <w:szCs w:val="28"/>
        </w:rPr>
      </w:pPr>
    </w:p>
    <w:p w:rsidR="00F93875" w:rsidRDefault="00F93875" w:rsidP="00FE7330">
      <w:pPr>
        <w:rPr>
          <w:i/>
          <w:sz w:val="28"/>
          <w:szCs w:val="28"/>
        </w:rPr>
      </w:pPr>
    </w:p>
    <w:p w:rsidR="00F93875" w:rsidRDefault="00F93875" w:rsidP="00FE7330">
      <w:pPr>
        <w:rPr>
          <w:i/>
          <w:sz w:val="28"/>
          <w:szCs w:val="28"/>
        </w:rPr>
      </w:pPr>
    </w:p>
    <w:p w:rsidR="00F93875" w:rsidRDefault="00F93875" w:rsidP="00FE7330">
      <w:pPr>
        <w:rPr>
          <w:i/>
          <w:sz w:val="28"/>
          <w:szCs w:val="28"/>
        </w:rPr>
      </w:pPr>
    </w:p>
    <w:p w:rsidR="00F93875" w:rsidRPr="00000804" w:rsidRDefault="00F93875" w:rsidP="00FE7330">
      <w:pPr>
        <w:rPr>
          <w:i/>
          <w:sz w:val="28"/>
          <w:szCs w:val="28"/>
        </w:rPr>
      </w:pPr>
    </w:p>
    <w:p w:rsidR="00A06EDD" w:rsidRPr="00000804" w:rsidRDefault="00481920" w:rsidP="00FE7330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Окончание</w:t>
      </w:r>
      <w:r w:rsidRPr="00000804">
        <w:rPr>
          <w:i/>
          <w:sz w:val="28"/>
          <w:szCs w:val="28"/>
        </w:rPr>
        <w:t xml:space="preserve"> </w:t>
      </w:r>
      <w:r w:rsidR="00A06EDD" w:rsidRPr="00000804">
        <w:rPr>
          <w:i/>
          <w:sz w:val="28"/>
          <w:szCs w:val="28"/>
        </w:rPr>
        <w:t>таблицы 3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66"/>
        <w:gridCol w:w="6356"/>
      </w:tblGrid>
      <w:tr w:rsidR="00A06EDD" w:rsidRPr="00000804" w:rsidTr="00F5418E">
        <w:tc>
          <w:tcPr>
            <w:tcW w:w="2966" w:type="dxa"/>
            <w:tcBorders>
              <w:bottom w:val="double" w:sz="4" w:space="0" w:color="auto"/>
            </w:tcBorders>
          </w:tcPr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Наименование средства испытаний</w:t>
            </w:r>
          </w:p>
        </w:tc>
        <w:tc>
          <w:tcPr>
            <w:tcW w:w="6356" w:type="dxa"/>
            <w:tcBorders>
              <w:bottom w:val="double" w:sz="4" w:space="0" w:color="auto"/>
            </w:tcBorders>
          </w:tcPr>
          <w:p w:rsidR="00A06EDD" w:rsidRPr="00000804" w:rsidRDefault="00A06EDD" w:rsidP="00F5418E">
            <w:pPr>
              <w:tabs>
                <w:tab w:val="num" w:pos="720"/>
                <w:tab w:val="left" w:pos="5776"/>
                <w:tab w:val="left" w:pos="5964"/>
              </w:tabs>
              <w:autoSpaceDE w:val="0"/>
              <w:autoSpaceDN w:val="0"/>
              <w:spacing w:line="276" w:lineRule="auto"/>
              <w:ind w:firstLine="11"/>
              <w:jc w:val="center"/>
              <w:rPr>
                <w:sz w:val="26"/>
                <w:szCs w:val="26"/>
              </w:rPr>
            </w:pPr>
            <w:r w:rsidRPr="00000804">
              <w:rPr>
                <w:sz w:val="26"/>
                <w:szCs w:val="26"/>
              </w:rPr>
              <w:t>Требуемые функциональные свойства  и технические характеристики</w:t>
            </w:r>
          </w:p>
        </w:tc>
      </w:tr>
      <w:tr w:rsidR="00A06EDD" w:rsidRPr="00000804" w:rsidTr="00F5418E">
        <w:tc>
          <w:tcPr>
            <w:tcW w:w="2966" w:type="dxa"/>
          </w:tcPr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84"/>
              <w:jc w:val="both"/>
              <w:rPr>
                <w:sz w:val="26"/>
                <w:szCs w:val="26"/>
              </w:rPr>
            </w:pPr>
          </w:p>
        </w:tc>
        <w:tc>
          <w:tcPr>
            <w:tcW w:w="6356" w:type="dxa"/>
          </w:tcPr>
          <w:p w:rsidR="00A06EDD" w:rsidRPr="0068239C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4 Должна быть обеспечена возможность размещения (ориентации) испытуемого объекта с отклонением от направления «вперед» ТС с дискретностью 5° в диапазоне +90°.</w:t>
            </w:r>
          </w:p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5 Конструктивное исполнение и габаритные размеры монтажной платы должны позволять ее размещение на рабочем столе (каретке) ударного стенда.</w:t>
            </w:r>
          </w:p>
        </w:tc>
      </w:tr>
      <w:tr w:rsidR="00A06EDD" w:rsidRPr="00000804" w:rsidTr="00F5418E">
        <w:tc>
          <w:tcPr>
            <w:tcW w:w="9322" w:type="dxa"/>
            <w:gridSpan w:val="2"/>
          </w:tcPr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4"/>
                <w:szCs w:val="24"/>
                <w:vertAlign w:val="superscript"/>
              </w:rPr>
            </w:pPr>
          </w:p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  <w:vertAlign w:val="superscript"/>
              </w:rPr>
              <w:t>1)</w:t>
            </w:r>
            <w:r w:rsidRPr="00000804">
              <w:rPr>
                <w:sz w:val="24"/>
                <w:szCs w:val="24"/>
              </w:rPr>
              <w:t xml:space="preserve"> Имитатор сигналов ГНСС используется в случае, если при проведении испытаний, указанных разделе  6, не может быть обеспечена возможность приема </w:t>
            </w:r>
            <w:proofErr w:type="gramStart"/>
            <w:r w:rsidRPr="00000804">
              <w:rPr>
                <w:sz w:val="24"/>
                <w:szCs w:val="24"/>
              </w:rPr>
              <w:t>СВ</w:t>
            </w:r>
            <w:proofErr w:type="gramEnd"/>
            <w:r w:rsidRPr="00000804">
              <w:rPr>
                <w:sz w:val="24"/>
                <w:szCs w:val="24"/>
              </w:rPr>
              <w:t xml:space="preserve"> реальных сигналов ГНСС. </w:t>
            </w:r>
          </w:p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  <w:vertAlign w:val="superscript"/>
              </w:rPr>
              <w:t xml:space="preserve">2) </w:t>
            </w:r>
            <w:r w:rsidRPr="00000804">
              <w:rPr>
                <w:sz w:val="24"/>
                <w:szCs w:val="24"/>
              </w:rPr>
              <w:t>Установка акселерометра на столе (каретке) ударного стенда или на транспортном средстве – в соответствие с требованиями  [7].</w:t>
            </w:r>
            <w:r w:rsidR="003A2BCA">
              <w:rPr>
                <w:sz w:val="24"/>
                <w:szCs w:val="24"/>
              </w:rPr>
              <w:t xml:space="preserve"> Эталонный акселерометр должен быть утвержденного типа и </w:t>
            </w:r>
            <w:proofErr w:type="spellStart"/>
            <w:r w:rsidR="003A2BCA">
              <w:rPr>
                <w:sz w:val="24"/>
                <w:szCs w:val="24"/>
              </w:rPr>
              <w:t>поверен</w:t>
            </w:r>
            <w:proofErr w:type="spellEnd"/>
            <w:r w:rsidR="003A2BCA">
              <w:rPr>
                <w:sz w:val="24"/>
                <w:szCs w:val="24"/>
              </w:rPr>
              <w:t xml:space="preserve">. </w:t>
            </w:r>
          </w:p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  <w:vertAlign w:val="superscript"/>
              </w:rPr>
              <w:t xml:space="preserve">3) </w:t>
            </w:r>
            <w:r w:rsidRPr="00000804">
              <w:rPr>
                <w:sz w:val="24"/>
                <w:szCs w:val="24"/>
              </w:rPr>
              <w:t>Длина соединительных кабелей, используемых для подключения размещаемых на монтажной  плате испытуемых образцов (</w:t>
            </w:r>
            <w:proofErr w:type="gramStart"/>
            <w:r w:rsidRPr="00000804">
              <w:rPr>
                <w:sz w:val="24"/>
                <w:szCs w:val="24"/>
              </w:rPr>
              <w:t>СВ</w:t>
            </w:r>
            <w:proofErr w:type="gramEnd"/>
            <w:r w:rsidRPr="00000804">
              <w:rPr>
                <w:sz w:val="24"/>
                <w:szCs w:val="24"/>
              </w:rPr>
              <w:t xml:space="preserve"> или ДАИ) в соответствии со схемой, приведенной на рисунке Б.1 (приложение Б), должна выбираться с учетом величины рабочего хода стола (каретки) ударного стенда. </w:t>
            </w:r>
          </w:p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4"/>
                <w:szCs w:val="24"/>
              </w:rPr>
            </w:pPr>
          </w:p>
          <w:p w:rsidR="00A06EDD" w:rsidRPr="00000804" w:rsidRDefault="00A06EDD" w:rsidP="00F5418E">
            <w:pPr>
              <w:tabs>
                <w:tab w:val="num" w:pos="720"/>
              </w:tabs>
              <w:autoSpaceDE w:val="0"/>
              <w:autoSpaceDN w:val="0"/>
              <w:spacing w:line="276" w:lineRule="auto"/>
              <w:ind w:firstLine="295"/>
              <w:jc w:val="both"/>
              <w:rPr>
                <w:sz w:val="24"/>
                <w:szCs w:val="24"/>
              </w:rPr>
            </w:pPr>
            <w:proofErr w:type="gramStart"/>
            <w:r w:rsidRPr="00000804">
              <w:rPr>
                <w:sz w:val="24"/>
                <w:szCs w:val="24"/>
              </w:rPr>
              <w:t>П</w:t>
            </w:r>
            <w:proofErr w:type="gramEnd"/>
            <w:r w:rsidRPr="00000804">
              <w:rPr>
                <w:sz w:val="24"/>
                <w:szCs w:val="24"/>
              </w:rPr>
              <w:t xml:space="preserve"> р и м е ч а н и е – при проведении натурных испытаний СВ состав и характеристики испытательного и вспомогательного оборудования, а также средств измерений – в соответствии с требованиями, установленными в соответствующих Правилах ЕЭК ООН [3], [4], [5].</w:t>
            </w:r>
          </w:p>
        </w:tc>
      </w:tr>
    </w:tbl>
    <w:p w:rsidR="00A06EDD" w:rsidRPr="00000804" w:rsidRDefault="00A06EDD" w:rsidP="005D7C7D">
      <w:pPr>
        <w:tabs>
          <w:tab w:val="num" w:pos="720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:rsidR="00A06EDD" w:rsidRPr="00000804" w:rsidRDefault="00A06EDD" w:rsidP="007E2B89">
      <w:pPr>
        <w:tabs>
          <w:tab w:val="num" w:pos="720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5.5 Метрологическое обеспечение испытаний должно соответствовать требованиям нормативных документов государственной (национальной) системы обеспечения единства измерений</w:t>
      </w:r>
      <w:r w:rsidR="00D36E24" w:rsidRPr="00000804">
        <w:rPr>
          <w:sz w:val="28"/>
          <w:szCs w:val="28"/>
        </w:rPr>
        <w:t xml:space="preserve"> по вопросам проведения испытаний.</w:t>
      </w:r>
    </w:p>
    <w:p w:rsidR="00A06EDD" w:rsidRPr="00000804" w:rsidRDefault="00A06EDD" w:rsidP="007E2B89">
      <w:pPr>
        <w:tabs>
          <w:tab w:val="num" w:pos="720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5.6 Используемое при испытаниях испытательное оборудование должно быть аттестовано и иметь свидетельство об аттестации с не истекшим сроком аттестации на период проведения испытаний.</w:t>
      </w:r>
    </w:p>
    <w:p w:rsidR="00A06EDD" w:rsidRPr="00000804" w:rsidRDefault="00A06EDD" w:rsidP="007E2B89">
      <w:pPr>
        <w:tabs>
          <w:tab w:val="num" w:pos="720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5.7 Средства измерений должны быть утвержденного типа и </w:t>
      </w:r>
      <w:proofErr w:type="spellStart"/>
      <w:r w:rsidRPr="00000804">
        <w:rPr>
          <w:sz w:val="28"/>
          <w:szCs w:val="28"/>
        </w:rPr>
        <w:t>поверены</w:t>
      </w:r>
      <w:proofErr w:type="spellEnd"/>
      <w:r w:rsidRPr="00000804">
        <w:rPr>
          <w:sz w:val="28"/>
          <w:szCs w:val="28"/>
        </w:rPr>
        <w:t xml:space="preserve"> (иметь свидетельство о поверке или оттиск </w:t>
      </w:r>
      <w:proofErr w:type="spellStart"/>
      <w:r w:rsidRPr="00000804">
        <w:rPr>
          <w:sz w:val="28"/>
          <w:szCs w:val="28"/>
        </w:rPr>
        <w:t>поверительного</w:t>
      </w:r>
      <w:proofErr w:type="spellEnd"/>
      <w:r w:rsidRPr="00000804">
        <w:rPr>
          <w:sz w:val="28"/>
          <w:szCs w:val="28"/>
        </w:rPr>
        <w:t xml:space="preserve"> клейма на приборе с не истекшим сроком поверки на период поведения испытаний).</w:t>
      </w:r>
    </w:p>
    <w:p w:rsidR="00A06EDD" w:rsidRPr="00000804" w:rsidRDefault="00A06EDD" w:rsidP="00170027">
      <w:pPr>
        <w:tabs>
          <w:tab w:val="num" w:pos="720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5.8 Требования безопасности при проведении испытаний</w:t>
      </w:r>
    </w:p>
    <w:p w:rsidR="00A06EDD" w:rsidRPr="00000804" w:rsidRDefault="00A06EDD" w:rsidP="00170027">
      <w:pPr>
        <w:tabs>
          <w:tab w:val="num" w:pos="720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5.8.1 При измерении параметров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в процессе испытаний должны выполняться требования ГОСТ 12.1.030, ГОСТ 12.3.019, а также требования безопасности, изложенные в эксплуатационных документах на используемые при испытаниях средства измерений и испытательное оборудование.</w:t>
      </w:r>
    </w:p>
    <w:p w:rsidR="00A06EDD" w:rsidRPr="00000804" w:rsidRDefault="00A06EDD" w:rsidP="00170027">
      <w:pPr>
        <w:tabs>
          <w:tab w:val="num" w:pos="720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5.8.2 Включение средств измерений и испытательного оборудования разрешается производить только при подключенном к ним внешнем заземлении. Подсоединение зажимов защитного заземления к контуру заземления должно быть проведено ранее других соединений, а отсоединение – после всех отсоединений.</w:t>
      </w:r>
    </w:p>
    <w:p w:rsidR="00A06EDD" w:rsidRPr="00000804" w:rsidRDefault="00A06EDD" w:rsidP="00170027">
      <w:pPr>
        <w:tabs>
          <w:tab w:val="num" w:pos="720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Подключение и отключение кабелей, устройств и средств измерений к  испытываемой </w:t>
      </w:r>
      <w:proofErr w:type="gramStart"/>
      <w:r w:rsidRPr="00000804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разрешается производить только при выключенном напряжении питания всех приборов, входящих в состав испытательной установки, и отключенной от цепей питания испытываемой системы.</w:t>
      </w:r>
    </w:p>
    <w:p w:rsidR="00A06EDD" w:rsidRPr="00000804" w:rsidRDefault="00A06EDD" w:rsidP="00062D88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000804">
        <w:rPr>
          <w:sz w:val="24"/>
          <w:szCs w:val="24"/>
        </w:rPr>
        <w:t>П</w:t>
      </w:r>
      <w:proofErr w:type="gramEnd"/>
      <w:r w:rsidRPr="00000804">
        <w:rPr>
          <w:sz w:val="24"/>
          <w:szCs w:val="24"/>
        </w:rPr>
        <w:t xml:space="preserve"> р и м е ч а н и е – при проведении натурных испытаний СВ  обеспечение безопасности должно осуществляться в соответствии с требованиями, установленными в  соответствующих Правилах ЕЭК ООН [3], [4], [5].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5.9 Отчетность по результатам испытаний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5.9.1</w:t>
      </w:r>
      <w:proofErr w:type="gramStart"/>
      <w:r w:rsidRPr="00000804">
        <w:rPr>
          <w:sz w:val="28"/>
          <w:szCs w:val="28"/>
        </w:rPr>
        <w:t> П</w:t>
      </w:r>
      <w:proofErr w:type="gramEnd"/>
      <w:r w:rsidRPr="00000804">
        <w:rPr>
          <w:sz w:val="28"/>
          <w:szCs w:val="28"/>
        </w:rPr>
        <w:t>о результатам каждого испытания (проверки), указанных в таблице 2, оформляют протокол испытаний и измерений,  в котором указывают: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 наименование испытательной лаборатории (центра), местонахождение, телефон, факс и адрес электронной почты;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</w:t>
      </w:r>
      <w:r w:rsidRPr="00000804">
        <w:rPr>
          <w:sz w:val="28"/>
          <w:szCs w:val="28"/>
          <w:lang w:val="en-US"/>
        </w:rPr>
        <w:t> </w:t>
      </w:r>
      <w:r w:rsidRPr="00000804">
        <w:rPr>
          <w:sz w:val="28"/>
          <w:szCs w:val="28"/>
        </w:rPr>
        <w:t>идентификационные параметры испытываемого образца;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</w:t>
      </w:r>
      <w:r w:rsidRPr="00000804">
        <w:rPr>
          <w:sz w:val="28"/>
          <w:szCs w:val="28"/>
          <w:lang w:val="en-US"/>
        </w:rPr>
        <w:t> </w:t>
      </w:r>
      <w:r w:rsidRPr="00000804">
        <w:rPr>
          <w:sz w:val="28"/>
          <w:szCs w:val="28"/>
        </w:rPr>
        <w:t>условия проведения испытаний;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 информацию об используемой методике проведения испытаний и измерений в соответствии с настоящим стандартом;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 используемые испытательное оборудование и средства измерений;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- перечень разделов (подразделов, пунктов и подпунктов) технического регламента [1], Правил ЕЭК ООН [3], [4], [5] и/или </w:t>
      </w:r>
      <w:r w:rsidRPr="000A0E0D">
        <w:rPr>
          <w:sz w:val="28"/>
          <w:szCs w:val="28"/>
          <w:highlight w:val="red"/>
        </w:rPr>
        <w:t>ГОСТ 54620</w:t>
      </w:r>
      <w:r w:rsidRPr="00000804">
        <w:rPr>
          <w:sz w:val="28"/>
          <w:szCs w:val="28"/>
        </w:rPr>
        <w:t>, других нормативных документов, содержащих требования, соответствие которым устанавливается, и результаты оценки соответствия в отношении каждого отдельного требования;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 xml:space="preserve">- заключение о соответствии испытываемого образца </w:t>
      </w:r>
      <w:proofErr w:type="gramStart"/>
      <w:r w:rsidRPr="00000804">
        <w:rPr>
          <w:sz w:val="28"/>
          <w:szCs w:val="28"/>
        </w:rPr>
        <w:t>СВ</w:t>
      </w:r>
      <w:proofErr w:type="gramEnd"/>
      <w:r w:rsidR="00DB2894">
        <w:rPr>
          <w:sz w:val="28"/>
          <w:szCs w:val="28"/>
        </w:rPr>
        <w:t xml:space="preserve"> (ТС)</w:t>
      </w:r>
      <w:r w:rsidRPr="00000804">
        <w:rPr>
          <w:sz w:val="28"/>
          <w:szCs w:val="28"/>
        </w:rPr>
        <w:t xml:space="preserve"> установленным требованиям;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 должность, фамилия и подпись лица, проводившего испытания и измерения;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</w:t>
      </w:r>
      <w:r w:rsidRPr="00000804">
        <w:rPr>
          <w:sz w:val="28"/>
          <w:szCs w:val="28"/>
          <w:lang w:val="en-US"/>
        </w:rPr>
        <w:t> </w:t>
      </w:r>
      <w:r w:rsidRPr="00000804">
        <w:rPr>
          <w:sz w:val="28"/>
          <w:szCs w:val="28"/>
        </w:rPr>
        <w:t>должность, фамилия и подпись руководителя испытательной лаборатории (центра), заверенная печатью испытательной лаборатории (центра);</w:t>
      </w:r>
    </w:p>
    <w:p w:rsidR="00A06EDD" w:rsidRPr="00000804" w:rsidRDefault="00A06EDD" w:rsidP="003108B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-</w:t>
      </w:r>
      <w:r w:rsidRPr="00000804">
        <w:rPr>
          <w:sz w:val="28"/>
          <w:szCs w:val="28"/>
          <w:lang w:val="en-US"/>
        </w:rPr>
        <w:t> </w:t>
      </w:r>
      <w:r w:rsidRPr="00000804">
        <w:rPr>
          <w:sz w:val="28"/>
          <w:szCs w:val="28"/>
        </w:rPr>
        <w:t>дата проведения испытаний и измерений, дата оформления и регистрационный номер протокола.</w:t>
      </w:r>
    </w:p>
    <w:bookmarkEnd w:id="8"/>
    <w:bookmarkEnd w:id="9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9"/>
    <w:p w:rsidR="00A06EDD" w:rsidRPr="00000804" w:rsidRDefault="00A06EDD" w:rsidP="00B12F9A">
      <w:pPr>
        <w:rPr>
          <w:sz w:val="28"/>
          <w:szCs w:val="28"/>
        </w:rPr>
      </w:pPr>
    </w:p>
    <w:p w:rsidR="00A06EDD" w:rsidRPr="00000804" w:rsidRDefault="00A06EDD" w:rsidP="005A0D43">
      <w:pPr>
        <w:pStyle w:val="13"/>
        <w:spacing w:line="360" w:lineRule="auto"/>
        <w:rPr>
          <w:b/>
          <w:color w:val="000000"/>
          <w:sz w:val="28"/>
          <w:szCs w:val="28"/>
        </w:rPr>
      </w:pPr>
      <w:r w:rsidRPr="00000804">
        <w:rPr>
          <w:b/>
          <w:color w:val="000000"/>
          <w:sz w:val="28"/>
          <w:szCs w:val="28"/>
        </w:rPr>
        <w:t>6. Методы испытаний системы</w:t>
      </w:r>
      <w:r w:rsidRPr="00D35709">
        <w:rPr>
          <w:b/>
          <w:color w:val="00B050"/>
          <w:sz w:val="28"/>
          <w:szCs w:val="28"/>
        </w:rPr>
        <w:t xml:space="preserve"> </w:t>
      </w:r>
      <w:r w:rsidRPr="00000804">
        <w:rPr>
          <w:b/>
          <w:color w:val="000000"/>
          <w:sz w:val="28"/>
          <w:szCs w:val="28"/>
        </w:rPr>
        <w:t>вызова экстренных оперативных служб на соответствие требованиям по определению момента аварии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000804">
        <w:rPr>
          <w:b/>
          <w:color w:val="000000"/>
          <w:sz w:val="28"/>
          <w:szCs w:val="28"/>
        </w:rPr>
        <w:t>6.1 Проверка комплектности системы вызова экстренных оперативных служб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6.1.1 Проверка комплектности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, предъявленных на испытания, осуществляется  путем сравнения с комплектностью, установленной </w:t>
      </w:r>
      <w:r w:rsidRPr="007533D4">
        <w:rPr>
          <w:color w:val="000000"/>
          <w:sz w:val="28"/>
          <w:szCs w:val="28"/>
          <w:highlight w:val="red"/>
        </w:rPr>
        <w:t>ГОСТ 54620</w:t>
      </w:r>
      <w:r w:rsidRPr="00000804">
        <w:rPr>
          <w:color w:val="000000"/>
          <w:sz w:val="28"/>
          <w:szCs w:val="28"/>
        </w:rPr>
        <w:t xml:space="preserve">  и отраженной в общем техническом описании типа СВ</w:t>
      </w:r>
      <w:r w:rsidRPr="00D35709">
        <w:rPr>
          <w:color w:val="00B050"/>
          <w:sz w:val="28"/>
          <w:szCs w:val="28"/>
        </w:rPr>
        <w:t xml:space="preserve"> </w:t>
      </w:r>
      <w:r w:rsidRPr="00000804">
        <w:rPr>
          <w:color w:val="000000"/>
          <w:sz w:val="28"/>
          <w:szCs w:val="28"/>
        </w:rPr>
        <w:t>(см.4.7).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6.1.2 При проверке комплектности особое внимание уделяется проверке наличия в комплекте поставки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соответствующих  элементов (механизмов) крепления к конструктивным элементам транспортного средства: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для ДАИ, если указанный датчик не установлен внутри блока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>;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для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в целом, если ДАИ установлен внутри блока СВ.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6.1.3 Испытуемая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="00D35709">
        <w:rPr>
          <w:color w:val="000000"/>
          <w:sz w:val="28"/>
          <w:szCs w:val="28"/>
        </w:rPr>
        <w:t>/УВ</w:t>
      </w:r>
      <w:r w:rsidRPr="00000804">
        <w:rPr>
          <w:color w:val="000000"/>
          <w:sz w:val="28"/>
          <w:szCs w:val="28"/>
        </w:rPr>
        <w:t xml:space="preserve"> считается выдержавшей проверку, если комплект поставки системы соответствует требованиям </w:t>
      </w:r>
      <w:r w:rsidRPr="007533D4">
        <w:rPr>
          <w:color w:val="000000"/>
          <w:sz w:val="28"/>
          <w:szCs w:val="28"/>
          <w:highlight w:val="red"/>
        </w:rPr>
        <w:t>ГОСТ 54620</w:t>
      </w:r>
      <w:r w:rsidRPr="00000804">
        <w:rPr>
          <w:color w:val="000000"/>
          <w:sz w:val="28"/>
          <w:szCs w:val="28"/>
        </w:rPr>
        <w:t xml:space="preserve"> (подразделы 8.7 и 21.1), а на кнопке «Экстренный вызов» нанесен логотип, соответствующий требованиям </w:t>
      </w:r>
      <w:r w:rsidRPr="007533D4">
        <w:rPr>
          <w:color w:val="000000"/>
          <w:sz w:val="28"/>
          <w:szCs w:val="28"/>
          <w:highlight w:val="red"/>
        </w:rPr>
        <w:t>ГОСТ 54620</w:t>
      </w:r>
      <w:r w:rsidRPr="00000804">
        <w:rPr>
          <w:color w:val="000000"/>
          <w:sz w:val="28"/>
          <w:szCs w:val="28"/>
        </w:rPr>
        <w:t xml:space="preserve"> (раздел 22). 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000804">
        <w:rPr>
          <w:b/>
          <w:color w:val="000000"/>
          <w:sz w:val="28"/>
          <w:szCs w:val="28"/>
        </w:rPr>
        <w:t>6.2 Экспертиза технической документации на систему</w:t>
      </w:r>
      <w:r w:rsidRPr="00D35709">
        <w:rPr>
          <w:b/>
          <w:color w:val="00B050"/>
          <w:sz w:val="28"/>
          <w:szCs w:val="28"/>
        </w:rPr>
        <w:t xml:space="preserve"> </w:t>
      </w:r>
      <w:r w:rsidRPr="00000804">
        <w:rPr>
          <w:b/>
          <w:color w:val="000000"/>
          <w:sz w:val="28"/>
          <w:szCs w:val="28"/>
        </w:rPr>
        <w:t>вызова экстренных оперативных служб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>6.2.1</w:t>
      </w:r>
      <w:proofErr w:type="gramStart"/>
      <w:r w:rsidRPr="00000804">
        <w:rPr>
          <w:color w:val="000000"/>
          <w:sz w:val="28"/>
          <w:szCs w:val="28"/>
        </w:rPr>
        <w:t> П</w:t>
      </w:r>
      <w:proofErr w:type="gramEnd"/>
      <w:r w:rsidRPr="00000804">
        <w:rPr>
          <w:color w:val="000000"/>
          <w:sz w:val="28"/>
          <w:szCs w:val="28"/>
        </w:rPr>
        <w:t>ри проведении экспертизы технической документации проверяются: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а) комплектность эксплуатационной документации, поставляемой с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, на соответствие требованиям </w:t>
      </w:r>
      <w:r w:rsidRPr="007533D4">
        <w:rPr>
          <w:color w:val="000000"/>
          <w:sz w:val="28"/>
          <w:szCs w:val="28"/>
          <w:highlight w:val="red"/>
        </w:rPr>
        <w:t>ГОСТ 54620</w:t>
      </w:r>
      <w:r w:rsidRPr="00000804">
        <w:rPr>
          <w:color w:val="000000"/>
          <w:sz w:val="28"/>
          <w:szCs w:val="28"/>
        </w:rPr>
        <w:t>;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б) достаточность сведений, приведенных в представленных заявителем документах, для проведения испытаний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на соответствие требованиям технического регламента [1] и </w:t>
      </w:r>
      <w:r w:rsidRPr="007533D4">
        <w:rPr>
          <w:color w:val="000000"/>
          <w:sz w:val="28"/>
          <w:szCs w:val="28"/>
          <w:highlight w:val="red"/>
        </w:rPr>
        <w:t>ГОСТ 54620</w:t>
      </w:r>
      <w:r w:rsidRPr="00000804">
        <w:rPr>
          <w:color w:val="000000"/>
          <w:sz w:val="28"/>
          <w:szCs w:val="28"/>
        </w:rPr>
        <w:t>.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>6.2.2</w:t>
      </w:r>
      <w:proofErr w:type="gramStart"/>
      <w:r w:rsidRPr="00000804">
        <w:rPr>
          <w:color w:val="000000"/>
          <w:sz w:val="28"/>
          <w:szCs w:val="28"/>
        </w:rPr>
        <w:t> П</w:t>
      </w:r>
      <w:proofErr w:type="gramEnd"/>
      <w:r w:rsidRPr="00000804">
        <w:rPr>
          <w:color w:val="000000"/>
          <w:sz w:val="28"/>
          <w:szCs w:val="28"/>
        </w:rPr>
        <w:t xml:space="preserve">ри проверке комплектности ЭД необходимо убедиться, что представленная на испытания документация соответствует требованиям </w:t>
      </w:r>
      <w:r w:rsidRPr="007533D4">
        <w:rPr>
          <w:color w:val="000000"/>
          <w:sz w:val="28"/>
          <w:szCs w:val="28"/>
          <w:highlight w:val="red"/>
        </w:rPr>
        <w:t>ГОСТ 54620</w:t>
      </w:r>
      <w:r w:rsidRPr="00000804">
        <w:rPr>
          <w:color w:val="000000"/>
          <w:sz w:val="28"/>
          <w:szCs w:val="28"/>
        </w:rPr>
        <w:t>.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000804">
        <w:rPr>
          <w:color w:val="000000"/>
          <w:sz w:val="28"/>
          <w:szCs w:val="28"/>
        </w:rPr>
        <w:t xml:space="preserve">Система считается выдержавшей проверку, если состав представленного на испытания комплекта документов соответствует требованиям </w:t>
      </w:r>
      <w:r w:rsidRPr="007533D4">
        <w:rPr>
          <w:color w:val="000000"/>
          <w:sz w:val="28"/>
          <w:szCs w:val="28"/>
          <w:highlight w:val="red"/>
        </w:rPr>
        <w:t>ГОСТ 54620</w:t>
      </w:r>
      <w:r w:rsidRPr="00000804">
        <w:rPr>
          <w:color w:val="000000"/>
          <w:sz w:val="28"/>
          <w:szCs w:val="28"/>
        </w:rPr>
        <w:t xml:space="preserve"> (подраздел 21.2, а его оформление  - требованиям </w:t>
      </w:r>
      <w:r w:rsidRPr="007533D4">
        <w:rPr>
          <w:color w:val="000000"/>
          <w:sz w:val="28"/>
          <w:szCs w:val="28"/>
          <w:highlight w:val="red"/>
        </w:rPr>
        <w:t>ГОСТ 54620</w:t>
      </w:r>
      <w:r w:rsidRPr="00000804">
        <w:rPr>
          <w:color w:val="000000"/>
          <w:sz w:val="28"/>
          <w:szCs w:val="28"/>
        </w:rPr>
        <w:t xml:space="preserve"> (раздел 22).</w:t>
      </w:r>
      <w:proofErr w:type="gramEnd"/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6.2.3 При оценке достаточности сведений по перечислению а) 6.2.1 проверяется наличие в эксплуатационной документации и общем техническом описании типа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сведений, подтверждающих реализованные изготовителем СВ программно-аппаратные решения по обеспечению выполнения требований автоматического определения момента аварии, а также обеспечивающих возможность проведения испытаний по оценке соответствия указанным требованиям.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6.2.4. Система вызова экстренных оперативных служб считается выдержавшей проверку по 6.2.3, если в эксплуатационной документации и общем техническом описании типа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имеются сведения, содержащие (отражающие):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основные идентификационные  признаки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>;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 предназначение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в части наличия перечня транспортных средств (марка, коммерческое наименование, тип, категория), для установки на которые она предназначена;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типы аварий, распознаваемые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>, и поддерживаемые СВ функции;</w:t>
      </w:r>
    </w:p>
    <w:p w:rsidR="00A06EDD" w:rsidRPr="00000804" w:rsidRDefault="00A06EDD" w:rsidP="00C3007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источники сигналов для автоматического срабатывания (инициализации режима «Экстренный вызов») и критерии автоматического срабатывания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>;</w:t>
      </w:r>
    </w:p>
    <w:p w:rsidR="00A06EDD" w:rsidRPr="00000804" w:rsidRDefault="00A06EDD" w:rsidP="00A540D3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информацию о необходимости использования оригинальных  механизмов крепления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 (ДАИ) к элементам ТС и наличие указаний по установке в ЭД на систему;</w:t>
      </w:r>
    </w:p>
    <w:p w:rsidR="00A06EDD" w:rsidRPr="00000804" w:rsidRDefault="00A06EDD" w:rsidP="00A540D3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ограничения по ориентации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или ДАИ при их установке на ТС и отражение указанных ограничений в ЭД на СВ;</w:t>
      </w:r>
    </w:p>
    <w:p w:rsidR="00A06EDD" w:rsidRPr="00000804" w:rsidRDefault="00A06EDD" w:rsidP="00A540D3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необходимость проведения работ по автоматической или ручной настройке (калибровке) ДАИ после установки на ТС и наличие указаний по проведению этих работ в ЭД на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>;</w:t>
      </w:r>
    </w:p>
    <w:p w:rsidR="00A06EDD" w:rsidRPr="00000804" w:rsidRDefault="00A06EDD" w:rsidP="00A540D3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 xml:space="preserve">- необходимость проведения работ по проверке установки  ДАИ и последующей проверки работоспособности </w:t>
      </w:r>
      <w:proofErr w:type="gramStart"/>
      <w:r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и наличие указаний по проведению этих работ в ЭД на СВ.</w:t>
      </w:r>
    </w:p>
    <w:p w:rsidR="00453474" w:rsidRPr="00000804" w:rsidRDefault="00453474" w:rsidP="00DA2723">
      <w:pPr>
        <w:widowControl w:val="0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A06EDD" w:rsidRPr="0068239C" w:rsidRDefault="00A06EDD" w:rsidP="00DA2723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68239C">
        <w:rPr>
          <w:b/>
          <w:sz w:val="28"/>
          <w:szCs w:val="28"/>
        </w:rPr>
        <w:t xml:space="preserve">6.3 Проверка правильности определения истинных аварийных событий </w:t>
      </w:r>
    </w:p>
    <w:p w:rsidR="00A06EDD" w:rsidRPr="0068239C" w:rsidRDefault="00A06EDD" w:rsidP="0087375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6.3.1  Испытания проводят с целью проверки возможностей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автоматически определять  событие аварии в соответствии  требованиями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(подраздел 6.2) и технического регламента [1],  а также распознавать тип аварии (фронтальное (лобовое) столкновение, боковое столкновение, удар сзади) </w:t>
      </w:r>
      <w:r w:rsidRPr="000A0E0D">
        <w:rPr>
          <w:sz w:val="28"/>
          <w:szCs w:val="28"/>
          <w:highlight w:val="red"/>
        </w:rPr>
        <w:t>по ГОСТ 54620</w:t>
      </w:r>
      <w:r w:rsidRPr="0068239C">
        <w:rPr>
          <w:sz w:val="28"/>
          <w:szCs w:val="28"/>
        </w:rPr>
        <w:t xml:space="preserve"> (пункт 6.2.1).</w:t>
      </w:r>
    </w:p>
    <w:p w:rsidR="00A06EDD" w:rsidRPr="0068239C" w:rsidRDefault="00A06EDD" w:rsidP="002C1EEA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- Здесь и далее по тексту для типа аварии «фронтальное столкновение» по </w:t>
      </w:r>
      <w:r w:rsidRPr="000A0E0D">
        <w:rPr>
          <w:sz w:val="24"/>
          <w:szCs w:val="24"/>
          <w:highlight w:val="red"/>
        </w:rPr>
        <w:t>ГОСТ 54620</w:t>
      </w:r>
      <w:r w:rsidRPr="0068239C">
        <w:rPr>
          <w:sz w:val="24"/>
          <w:szCs w:val="24"/>
        </w:rPr>
        <w:t xml:space="preserve"> (подраздел 6.2) в скобках приведен синоним этого термина «лобовое» столкновение согласно [3]. </w:t>
      </w:r>
    </w:p>
    <w:p w:rsidR="00A06EDD" w:rsidRPr="0068239C" w:rsidRDefault="00A06EDD" w:rsidP="0087375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6.3.2 Испытания проводят с использованием ударной установки и устанавливаемой на ней монтажной плате, </w:t>
      </w:r>
      <w:proofErr w:type="gramStart"/>
      <w:r w:rsidRPr="0068239C">
        <w:rPr>
          <w:sz w:val="28"/>
          <w:szCs w:val="28"/>
        </w:rPr>
        <w:t>указанных</w:t>
      </w:r>
      <w:proofErr w:type="gramEnd"/>
      <w:r w:rsidRPr="0068239C">
        <w:rPr>
          <w:sz w:val="28"/>
          <w:szCs w:val="28"/>
        </w:rPr>
        <w:t xml:space="preserve"> в таблице 3.</w:t>
      </w:r>
    </w:p>
    <w:p w:rsidR="00A06EDD" w:rsidRPr="0068239C" w:rsidRDefault="00A06EDD" w:rsidP="0087375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6.3.3 На основе анализа   особенностей конструктивного исполнения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(см. пункт 11 таблицы 1) определяется испытуемый объект (СВ или ДАИ), подвергаемый стендовым испытаниям на ударной установке и подлежащий размещению на монтажной плате. </w:t>
      </w:r>
    </w:p>
    <w:p w:rsidR="00A06EDD" w:rsidRPr="0068239C" w:rsidRDefault="00A06EDD" w:rsidP="0087375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 Порядок проведения испытаний</w:t>
      </w:r>
    </w:p>
    <w:p w:rsidR="00A06EDD" w:rsidRPr="0068239C" w:rsidRDefault="00A06EDD" w:rsidP="00845CA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6.3.4.1</w:t>
      </w:r>
      <w:proofErr w:type="gramStart"/>
      <w:r w:rsidRPr="0068239C">
        <w:rPr>
          <w:sz w:val="28"/>
          <w:szCs w:val="28"/>
        </w:rPr>
        <w:t> З</w:t>
      </w:r>
      <w:proofErr w:type="gramEnd"/>
      <w:r w:rsidRPr="0068239C">
        <w:rPr>
          <w:sz w:val="28"/>
          <w:szCs w:val="28"/>
        </w:rPr>
        <w:t>акрепить монтажную плату на рабочем столе (каретке) ударной установки в соответствии с требованиями ГОСТ 30630.0.0, [2] и  указаниями, приведенными в документации на ударную установку, в одном из следующих положений:</w:t>
      </w:r>
    </w:p>
    <w:p w:rsidR="00A06EDD" w:rsidRPr="0068239C" w:rsidRDefault="00A06EDD" w:rsidP="00C93A1C">
      <w:pPr>
        <w:pStyle w:val="af"/>
        <w:widowControl w:val="0"/>
        <w:spacing w:line="360" w:lineRule="auto"/>
        <w:ind w:left="142" w:firstLine="567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а) направление удара, воспроизводимое ударной установкой, противоположно направлению движения ТС «вперед» (фронтальное (лобовое) столкновение);</w:t>
      </w:r>
    </w:p>
    <w:p w:rsidR="00A06EDD" w:rsidRPr="0068239C" w:rsidRDefault="00A06EDD" w:rsidP="00C93A1C">
      <w:pPr>
        <w:pStyle w:val="af"/>
        <w:widowControl w:val="0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б) направление удара, воспроизводимое ударной установкой, перпендикулярно направлению движения ТС «вперед» (боковое столкновение);</w:t>
      </w:r>
    </w:p>
    <w:p w:rsidR="00A06EDD" w:rsidRPr="0068239C" w:rsidRDefault="00A06EDD" w:rsidP="00C93A1C">
      <w:pPr>
        <w:pStyle w:val="af"/>
        <w:widowControl w:val="0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в) направление удара, воспроизводимое ударной установкой, в направлении движения ТС «вперед» (удар сзади);</w:t>
      </w:r>
    </w:p>
    <w:p w:rsidR="00A06EDD" w:rsidRPr="0068239C" w:rsidRDefault="00A06EDD" w:rsidP="00C93A1C">
      <w:pPr>
        <w:pStyle w:val="af"/>
        <w:widowControl w:val="0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г) направление удара, воспроизводимое ударной установкой, с отклонением на 20°от противоположного направлению движения ТС «вперед» (фронтальное (лобовое)  столкновение с перекрытием);</w:t>
      </w:r>
    </w:p>
    <w:p w:rsidR="00A06EDD" w:rsidRPr="0068239C" w:rsidRDefault="00A06EDD" w:rsidP="00C93A1C">
      <w:pPr>
        <w:pStyle w:val="af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д) направление удара с отклонением на минус 20° от противоположного направлению движения ТС «вперед» (фронтальное (лобовое) столкновение с перекрытием).</w:t>
      </w:r>
    </w:p>
    <w:p w:rsidR="00A06EDD" w:rsidRPr="0068239C" w:rsidRDefault="00A06EDD" w:rsidP="00151885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я</w:t>
      </w:r>
    </w:p>
    <w:p w:rsidR="00A06EDD" w:rsidRPr="0068239C" w:rsidRDefault="00A06EDD" w:rsidP="00151885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>1 Ориентация монтажной платы на ударном стенде осуществляется с использованием нанесенной на ней метки (см. таблицу 3)</w:t>
      </w:r>
    </w:p>
    <w:p w:rsidR="00A06EDD" w:rsidRPr="0068239C" w:rsidRDefault="00A06EDD" w:rsidP="00151885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>2 Система координат транспортного средства  - в соответствии с [3].</w:t>
      </w:r>
    </w:p>
    <w:p w:rsidR="00A06EDD" w:rsidRPr="0068239C" w:rsidRDefault="00A06EDD" w:rsidP="00151885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>3</w:t>
      </w:r>
      <w:proofErr w:type="gramStart"/>
      <w:r w:rsidRPr="0068239C">
        <w:rPr>
          <w:sz w:val="24"/>
          <w:szCs w:val="24"/>
          <w:lang w:val="en-US"/>
        </w:rPr>
        <w:t> </w:t>
      </w:r>
      <w:r w:rsidRPr="0068239C">
        <w:rPr>
          <w:sz w:val="24"/>
          <w:szCs w:val="24"/>
        </w:rPr>
        <w:t>Д</w:t>
      </w:r>
      <w:proofErr w:type="gramEnd"/>
      <w:r w:rsidRPr="0068239C">
        <w:rPr>
          <w:sz w:val="24"/>
          <w:szCs w:val="24"/>
        </w:rPr>
        <w:t>ля воспроизведения ударных воздействий, указанных в перечислениях г) и д), необходимо перед креплением на ударном стенде развернуть на соответствующий угол монтажную плату от направления движения ТС «вперед», используя для ориентации имеющеюся на ней метку.</w:t>
      </w:r>
    </w:p>
    <w:p w:rsidR="00A06EDD" w:rsidRPr="0068239C" w:rsidRDefault="00A06EDD" w:rsidP="009A71D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6.3.4.2</w:t>
      </w:r>
      <w:proofErr w:type="gramStart"/>
      <w:r w:rsidRPr="0068239C">
        <w:rPr>
          <w:sz w:val="28"/>
          <w:szCs w:val="28"/>
        </w:rPr>
        <w:t> З</w:t>
      </w:r>
      <w:proofErr w:type="gramEnd"/>
      <w:r w:rsidRPr="0068239C">
        <w:rPr>
          <w:sz w:val="28"/>
          <w:szCs w:val="28"/>
        </w:rPr>
        <w:t>акрепить на ударном стенде эталонный датчик в соответствии с требованиями [2] и ГОСТ</w:t>
      </w:r>
      <w:r w:rsidRPr="0068239C">
        <w:rPr>
          <w:sz w:val="28"/>
          <w:szCs w:val="28"/>
          <w:lang w:val="en-US"/>
        </w:rPr>
        <w:t> </w:t>
      </w:r>
      <w:r w:rsidRPr="0068239C">
        <w:rPr>
          <w:sz w:val="28"/>
          <w:szCs w:val="28"/>
        </w:rPr>
        <w:t>30630.0.0 (раздел 5).</w:t>
      </w:r>
    </w:p>
    <w:p w:rsidR="00A06EDD" w:rsidRPr="0068239C" w:rsidRDefault="00A06EDD" w:rsidP="009A71D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6.3.4.3 Установить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на монтажную плату в соответствии с указаниями, приведенными в руководстве по установке и настройке СВ, с учетом ориентации СВ относительно имеющейся на монтажной плате отметки, указывающей  направление движения ТС «вперед».</w:t>
      </w:r>
    </w:p>
    <w:p w:rsidR="00A06EDD" w:rsidRPr="0068239C" w:rsidRDefault="00A06EDD" w:rsidP="009A71D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Здесь и далее по тексту стандарта в качестве испытуемого объекта рассматривается СВ со встроенным ДАИ.</w:t>
      </w:r>
    </w:p>
    <w:p w:rsidR="00A06EDD" w:rsidRPr="0068239C" w:rsidRDefault="00A06EDD" w:rsidP="00C93A1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6.3.4.4</w:t>
      </w:r>
      <w:proofErr w:type="gramStart"/>
      <w:r w:rsidRPr="0068239C">
        <w:rPr>
          <w:sz w:val="28"/>
          <w:szCs w:val="28"/>
        </w:rPr>
        <w:t> С</w:t>
      </w:r>
      <w:proofErr w:type="gramEnd"/>
      <w:r w:rsidRPr="0068239C">
        <w:rPr>
          <w:sz w:val="28"/>
          <w:szCs w:val="28"/>
        </w:rPr>
        <w:t>обрать схему испытаний, приведенную на рисунке Б.1 (приложение Б), и подать внешнее питание, соответствующее напряжению питания бортовой сети ТС.</w:t>
      </w:r>
    </w:p>
    <w:p w:rsidR="00A06EDD" w:rsidRPr="0068239C" w:rsidRDefault="00A06EDD" w:rsidP="0087375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6.3.4.5 Провести (при необходимости) работы по  настройке (калибровке) ДАИ в соответствии с указаниями, приведенными в руководстве по установке и настройке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 после установки на ТС. </w:t>
      </w:r>
    </w:p>
    <w:p w:rsidR="00A06EDD" w:rsidRPr="0068239C" w:rsidRDefault="00A06EDD" w:rsidP="00C621EF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При проведении настроечных работ СВ должна находиться в пассивном режиме в соответствии с </w:t>
      </w:r>
      <w:r w:rsidRPr="000A0E0D">
        <w:rPr>
          <w:sz w:val="24"/>
          <w:szCs w:val="24"/>
          <w:highlight w:val="red"/>
        </w:rPr>
        <w:t>ГОСТ 54620</w:t>
      </w:r>
      <w:r w:rsidRPr="0068239C">
        <w:rPr>
          <w:sz w:val="24"/>
          <w:szCs w:val="24"/>
        </w:rPr>
        <w:t xml:space="preserve"> (раздел 7).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6.3.4.6 Проверить, что значения параметров настройки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CRASH_SIGNAL_INTERNAL и CRASH_SIGNAL_EXTERNAL об  используемых сигналах для автоматического срабатывания СВ, а также значение параметра ASI15_TRESHOLD соответствуют указанным в общем техническом описании типа СВ (раздел 9 таблицы 1).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Здесь и далее по тексту имя и значение параметра настройки СВ -  в соответствии с </w:t>
      </w:r>
      <w:r w:rsidRPr="000A0E0D">
        <w:rPr>
          <w:sz w:val="24"/>
          <w:szCs w:val="24"/>
          <w:highlight w:val="red"/>
        </w:rPr>
        <w:t>ГОСТ 54620</w:t>
      </w:r>
      <w:r w:rsidRPr="0068239C">
        <w:rPr>
          <w:sz w:val="24"/>
          <w:szCs w:val="24"/>
        </w:rPr>
        <w:t xml:space="preserve"> (приложение А).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6.3.4.7 Проверить, что режим «Экстренного вызова» и все функции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, связанные с поддержкой базовой услуги системы экстренного реагирования при авариях по обеспечению экстренного вызова, доступны.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6.3.4.8 Перевести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в режим «ЭРА» в соответствии указаниями, приведенными в ЭД.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Проверить, что отклик оптического индикатора состояния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при переводе включателя зажигания (пускового переключателя) в положение «включено» соответствует требованиям [1 (пункт 16.6 (приложение 3)].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6.3.4.9</w:t>
      </w:r>
      <w:proofErr w:type="gramStart"/>
      <w:r w:rsidRPr="0068239C">
        <w:rPr>
          <w:sz w:val="28"/>
          <w:szCs w:val="28"/>
        </w:rPr>
        <w:t> П</w:t>
      </w:r>
      <w:proofErr w:type="gramEnd"/>
      <w:r w:rsidRPr="0068239C">
        <w:rPr>
          <w:sz w:val="28"/>
          <w:szCs w:val="28"/>
        </w:rPr>
        <w:t xml:space="preserve">одготовить имитатор сигналов ГНСС к работе в соответствии с РЭ на имитатор и запустить сценарий имитации, указанный в таблице 3, в режиме имитации сигналов совмещенного созвездия  ГНСС ГЛОНАСС и GPS по </w:t>
      </w:r>
      <w:r w:rsidR="00E84F2A" w:rsidRPr="000A0E0D">
        <w:rPr>
          <w:sz w:val="28"/>
          <w:szCs w:val="28"/>
          <w:highlight w:val="red"/>
        </w:rPr>
        <w:t xml:space="preserve">проекту </w:t>
      </w:r>
      <w:r w:rsidRPr="000A0E0D">
        <w:rPr>
          <w:sz w:val="28"/>
          <w:szCs w:val="28"/>
          <w:highlight w:val="red"/>
        </w:rPr>
        <w:t xml:space="preserve">ГОСТ Глобальная навигационная спутниковая система. Система экстренного реагирования при авариях. Методы </w:t>
      </w:r>
      <w:proofErr w:type="gramStart"/>
      <w:r w:rsidRPr="000A0E0D">
        <w:rPr>
          <w:sz w:val="28"/>
          <w:szCs w:val="28"/>
          <w:highlight w:val="red"/>
        </w:rPr>
        <w:t xml:space="preserve">испытаний навигационного модуля </w:t>
      </w:r>
      <w:r w:rsidR="006F323D" w:rsidRPr="000A0E0D">
        <w:rPr>
          <w:sz w:val="28"/>
          <w:szCs w:val="28"/>
          <w:highlight w:val="red"/>
        </w:rPr>
        <w:t>устройства/системы</w:t>
      </w:r>
      <w:r w:rsidRPr="000A0E0D">
        <w:rPr>
          <w:sz w:val="28"/>
          <w:szCs w:val="28"/>
          <w:highlight w:val="red"/>
        </w:rPr>
        <w:t xml:space="preserve"> вызова экстренных оперативных</w:t>
      </w:r>
      <w:proofErr w:type="gramEnd"/>
      <w:r w:rsidRPr="000A0E0D">
        <w:rPr>
          <w:sz w:val="28"/>
          <w:szCs w:val="28"/>
          <w:highlight w:val="red"/>
        </w:rPr>
        <w:t xml:space="preserve"> служб</w:t>
      </w:r>
      <w:r w:rsidRPr="0068239C">
        <w:rPr>
          <w:sz w:val="28"/>
          <w:szCs w:val="28"/>
        </w:rPr>
        <w:t xml:space="preserve"> (подраздел 5.8).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6.3.4.10</w:t>
      </w:r>
      <w:proofErr w:type="gramStart"/>
      <w:r w:rsidRPr="0068239C">
        <w:rPr>
          <w:sz w:val="28"/>
          <w:szCs w:val="28"/>
        </w:rPr>
        <w:t> В</w:t>
      </w:r>
      <w:proofErr w:type="gramEnd"/>
      <w:r w:rsidRPr="0068239C">
        <w:rPr>
          <w:sz w:val="28"/>
          <w:szCs w:val="28"/>
        </w:rPr>
        <w:t>ключить и настроить на воспроизведение звуковой программы имитатор аудиосистемы ТС, входящей в состав стенда, приведенного на рисунке Б.1 (приложение Б).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6.3.4.11</w:t>
      </w:r>
      <w:proofErr w:type="gramStart"/>
      <w:r w:rsidRPr="0068239C">
        <w:rPr>
          <w:sz w:val="28"/>
          <w:szCs w:val="28"/>
        </w:rPr>
        <w:t> П</w:t>
      </w:r>
      <w:proofErr w:type="gramEnd"/>
      <w:r w:rsidRPr="0068239C">
        <w:rPr>
          <w:sz w:val="28"/>
          <w:szCs w:val="28"/>
        </w:rPr>
        <w:t>роверить, что на ЭС настроен интерфейс для просмотра результатов принимаемых данных о ДТП.</w:t>
      </w:r>
    </w:p>
    <w:p w:rsidR="00A06EDD" w:rsidRPr="0068239C" w:rsidRDefault="00A06EDD" w:rsidP="00604C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6.3.4.12 Проверить работоспособность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посредством оценки возможности передачи МНД при ручном срабатывании в случае ДТП в соответствии с </w:t>
      </w:r>
      <w:r w:rsidR="00E84F2A" w:rsidRPr="007533D4">
        <w:rPr>
          <w:sz w:val="28"/>
          <w:szCs w:val="28"/>
          <w:highlight w:val="red"/>
        </w:rPr>
        <w:t xml:space="preserve">проектом </w:t>
      </w:r>
      <w:r w:rsidRPr="007533D4">
        <w:rPr>
          <w:sz w:val="28"/>
          <w:szCs w:val="28"/>
          <w:highlight w:val="red"/>
        </w:rPr>
        <w:t xml:space="preserve">ГОСТ Глобальная навигационная спутниковая система. Система экстренного реагирования при авариях. Методы функционального тестирования </w:t>
      </w:r>
      <w:r w:rsidR="006F323D" w:rsidRPr="007533D4">
        <w:rPr>
          <w:sz w:val="28"/>
          <w:szCs w:val="28"/>
          <w:highlight w:val="red"/>
        </w:rPr>
        <w:t>устройства/системы</w:t>
      </w:r>
      <w:r w:rsidRPr="007533D4">
        <w:rPr>
          <w:sz w:val="28"/>
          <w:szCs w:val="28"/>
          <w:highlight w:val="red"/>
        </w:rPr>
        <w:t xml:space="preserve"> вызова экстренных оперативных служб и протоколов передачи данных</w:t>
      </w:r>
      <w:r w:rsidRPr="0068239C">
        <w:rPr>
          <w:sz w:val="28"/>
          <w:szCs w:val="28"/>
        </w:rPr>
        <w:t xml:space="preserve"> (подраздел 6.2), инициировав экстренный вызов нажатием кнопки «Экстренный вызов» на БИП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(см. рисунок Б.1 (приложение Б)). </w:t>
      </w:r>
    </w:p>
    <w:p w:rsidR="00A06EDD" w:rsidRPr="0068239C" w:rsidRDefault="00A06EDD" w:rsidP="00E802B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6.3.4.13 Подвергнуть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во включенном состоянии  воздействию одного механического удара со следующими характеристиками воздействия:</w:t>
      </w:r>
    </w:p>
    <w:p w:rsidR="00A06EDD" w:rsidRPr="0068239C" w:rsidRDefault="00A06EDD" w:rsidP="00B44C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а) пиковое ускорение  – не менее 24 </w:t>
      </w:r>
      <w:r w:rsidRPr="0068239C">
        <w:rPr>
          <w:sz w:val="28"/>
          <w:szCs w:val="28"/>
          <w:lang w:val="en-US"/>
        </w:rPr>
        <w:t>g</w:t>
      </w:r>
      <w:r w:rsidRPr="0068239C">
        <w:rPr>
          <w:sz w:val="28"/>
          <w:szCs w:val="28"/>
        </w:rPr>
        <w:t>, но не более, 35 </w:t>
      </w:r>
      <w:r w:rsidRPr="0068239C">
        <w:rPr>
          <w:sz w:val="28"/>
          <w:szCs w:val="28"/>
          <w:lang w:val="en-US"/>
        </w:rPr>
        <w:t>g</w:t>
      </w:r>
      <w:r w:rsidRPr="0068239C">
        <w:rPr>
          <w:sz w:val="28"/>
          <w:szCs w:val="28"/>
        </w:rPr>
        <w:t xml:space="preserve">; </w:t>
      </w:r>
    </w:p>
    <w:p w:rsidR="00A06EDD" w:rsidRPr="0068239C" w:rsidRDefault="00A06EDD" w:rsidP="00C646C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б) длительность ударного воздействия,  при котором воспроизводимое стендом значение ускорения по направлению удара превышает значение 24</w:t>
      </w:r>
      <w:r w:rsidRPr="0068239C">
        <w:rPr>
          <w:sz w:val="28"/>
          <w:szCs w:val="28"/>
          <w:lang w:val="en-US"/>
        </w:rPr>
        <w:t> </w:t>
      </w:r>
      <w:r w:rsidRPr="0068239C">
        <w:rPr>
          <w:sz w:val="28"/>
          <w:szCs w:val="28"/>
        </w:rPr>
        <w:t>g  – более 40</w:t>
      </w:r>
      <w:r w:rsidRPr="0068239C">
        <w:rPr>
          <w:sz w:val="28"/>
          <w:szCs w:val="28"/>
          <w:lang w:val="en-US"/>
        </w:rPr>
        <w:t> </w:t>
      </w:r>
      <w:proofErr w:type="spellStart"/>
      <w:r w:rsidRPr="0068239C">
        <w:rPr>
          <w:sz w:val="28"/>
          <w:szCs w:val="28"/>
        </w:rPr>
        <w:t>мс</w:t>
      </w:r>
      <w:proofErr w:type="spellEnd"/>
      <w:r w:rsidRPr="0068239C">
        <w:rPr>
          <w:sz w:val="28"/>
          <w:szCs w:val="28"/>
        </w:rPr>
        <w:t xml:space="preserve"> (предпочтительно 50 </w:t>
      </w:r>
      <w:proofErr w:type="spellStart"/>
      <w:r w:rsidRPr="0068239C">
        <w:rPr>
          <w:sz w:val="28"/>
          <w:szCs w:val="28"/>
        </w:rPr>
        <w:t>мс</w:t>
      </w:r>
      <w:proofErr w:type="spellEnd"/>
      <w:r w:rsidRPr="0068239C">
        <w:rPr>
          <w:sz w:val="28"/>
          <w:szCs w:val="28"/>
        </w:rPr>
        <w:t>).</w:t>
      </w:r>
    </w:p>
    <w:p w:rsidR="00A06EDD" w:rsidRPr="0068239C" w:rsidRDefault="00A06EDD" w:rsidP="00D7298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6.3.4.14</w:t>
      </w:r>
      <w:proofErr w:type="gramStart"/>
      <w:r w:rsidRPr="0068239C">
        <w:rPr>
          <w:sz w:val="28"/>
          <w:szCs w:val="28"/>
        </w:rPr>
        <w:t> Н</w:t>
      </w:r>
      <w:proofErr w:type="gramEnd"/>
      <w:r w:rsidRPr="0068239C">
        <w:rPr>
          <w:sz w:val="28"/>
          <w:szCs w:val="28"/>
        </w:rPr>
        <w:t>а основе анализа результатов измерений, полученных с помощью  эталонного акселерометра и обработанных в соответствии с [6], проверить, что при испытании были достигнуты требуемые характеристики воздействия.</w:t>
      </w:r>
    </w:p>
    <w:p w:rsidR="00A06EDD" w:rsidRPr="0068239C" w:rsidRDefault="00A06EDD" w:rsidP="00D7298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6.3.4.15 Проверить, что индикатор состояния на БИП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в соответствии с требованиями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(подраздел 8.9) отобразил факт передачи МНД при экстренном вызове, как это указано в ЭД на СВ.</w:t>
      </w:r>
    </w:p>
    <w:p w:rsidR="00A06EDD" w:rsidRPr="0068239C" w:rsidRDefault="00A06EDD" w:rsidP="00D7298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6.3.4.16 Проверить, что при совершении экстренного вызова штатно установленные звуковоспроизводящие устройства ТС отключаются, как это отражен в общем описании типа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в соответствии с 4.7.</w:t>
      </w:r>
    </w:p>
    <w:p w:rsidR="00A06EDD" w:rsidRPr="0068239C" w:rsidRDefault="00A06EDD" w:rsidP="00D7298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6.3.4.17  С использованием интерфейса пользователя ЭС и в соответствии с </w:t>
      </w:r>
      <w:r w:rsidR="00E84F2A" w:rsidRPr="007533D4">
        <w:rPr>
          <w:sz w:val="28"/>
          <w:szCs w:val="28"/>
          <w:highlight w:val="red"/>
        </w:rPr>
        <w:t>проектом</w:t>
      </w:r>
      <w:r w:rsidRPr="007533D4">
        <w:rPr>
          <w:sz w:val="28"/>
          <w:szCs w:val="28"/>
          <w:highlight w:val="red"/>
        </w:rPr>
        <w:t xml:space="preserve"> ГОСТ Глобальная навигационная спутниковая система. Система экстренного реагирования при авариях. Методы функционального тестирования </w:t>
      </w:r>
      <w:r w:rsidR="006F323D" w:rsidRPr="007533D4">
        <w:rPr>
          <w:sz w:val="28"/>
          <w:szCs w:val="28"/>
          <w:highlight w:val="red"/>
        </w:rPr>
        <w:t>устройства/системы</w:t>
      </w:r>
      <w:r w:rsidRPr="007533D4">
        <w:rPr>
          <w:sz w:val="28"/>
          <w:szCs w:val="28"/>
          <w:highlight w:val="red"/>
        </w:rPr>
        <w:t xml:space="preserve"> вызова экстренных оперативных служб и протоколов передачи данных</w:t>
      </w:r>
      <w:r w:rsidRPr="0068239C">
        <w:rPr>
          <w:sz w:val="28"/>
          <w:szCs w:val="28"/>
        </w:rPr>
        <w:t xml:space="preserve"> (пункт 6.1.1) проверить, что сообщение об аварии поступило, переданный МНД корректно сформирован, соответствует требованиям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(приложение В), включая необходимые значения идентификаторов автоматического срабатывания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по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(пункт 9.1.2).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6.3.4.18 С использованием интерфейса пользователя ЭС проверить, что в МНД, переданном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, значение параметра </w:t>
      </w:r>
      <w:r w:rsidRPr="0068239C">
        <w:rPr>
          <w:sz w:val="28"/>
          <w:szCs w:val="28"/>
          <w:lang w:val="en-US"/>
        </w:rPr>
        <w:t>Crash Info</w:t>
      </w:r>
      <w:r w:rsidRPr="0068239C">
        <w:rPr>
          <w:sz w:val="28"/>
          <w:szCs w:val="28"/>
        </w:rPr>
        <w:t xml:space="preserve">  по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</w:t>
      </w:r>
      <w:r w:rsidR="00EF0E90" w:rsidRPr="0068239C">
        <w:rPr>
          <w:sz w:val="28"/>
          <w:szCs w:val="28"/>
        </w:rPr>
        <w:t>таблиц</w:t>
      </w:r>
      <w:r w:rsidR="00EF0E90">
        <w:rPr>
          <w:sz w:val="28"/>
          <w:szCs w:val="28"/>
        </w:rPr>
        <w:t>ы</w:t>
      </w:r>
      <w:r w:rsidR="00EF0E90" w:rsidRPr="0068239C">
        <w:rPr>
          <w:sz w:val="28"/>
          <w:szCs w:val="28"/>
        </w:rPr>
        <w:t xml:space="preserve"> </w:t>
      </w:r>
      <w:r w:rsidRPr="0068239C">
        <w:rPr>
          <w:sz w:val="28"/>
          <w:szCs w:val="28"/>
        </w:rPr>
        <w:t xml:space="preserve">В.2 </w:t>
      </w:r>
      <w:r w:rsidR="00EF0E90">
        <w:rPr>
          <w:sz w:val="28"/>
          <w:szCs w:val="28"/>
        </w:rPr>
        <w:t xml:space="preserve">и В.3 </w:t>
      </w:r>
      <w:r w:rsidRPr="0068239C">
        <w:rPr>
          <w:sz w:val="28"/>
          <w:szCs w:val="28"/>
        </w:rPr>
        <w:t xml:space="preserve">(приложение В)), характеризующего тип аварии,  соответствует значению, приведенному в таблице 4 для моделируемого типа аварии в соответствии с 6.3.4.1. </w:t>
      </w:r>
    </w:p>
    <w:p w:rsidR="00AD526E" w:rsidRPr="0068239C" w:rsidRDefault="00AD526E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06EDD" w:rsidRPr="0068239C" w:rsidRDefault="00A06EDD" w:rsidP="00C05700">
      <w:pPr>
        <w:widowControl w:val="0"/>
        <w:tabs>
          <w:tab w:val="left" w:pos="142"/>
        </w:tabs>
        <w:spacing w:line="360" w:lineRule="auto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Т а б л и ц а  4 – Соответствие определяемого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типа аварии  направлению ударного воздействия, моделируемому при испытаниях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7"/>
        <w:gridCol w:w="3608"/>
      </w:tblGrid>
      <w:tr w:rsidR="00A06EDD" w:rsidRPr="0068239C" w:rsidTr="00F5418E">
        <w:trPr>
          <w:trHeight w:val="601"/>
        </w:trPr>
        <w:tc>
          <w:tcPr>
            <w:tcW w:w="5637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Направление удара при испытании, воспроизводимое ударной установкой в соответствии с 6.3.4.1</w:t>
            </w:r>
          </w:p>
        </w:tc>
        <w:tc>
          <w:tcPr>
            <w:tcW w:w="3608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 xml:space="preserve">Значение параметра </w:t>
            </w:r>
            <w:r w:rsidRPr="0068239C">
              <w:rPr>
                <w:sz w:val="26"/>
                <w:szCs w:val="26"/>
                <w:lang w:val="en-US"/>
              </w:rPr>
              <w:t>Crash Info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 xml:space="preserve">по </w:t>
            </w:r>
            <w:r w:rsidRPr="000A0E0D">
              <w:rPr>
                <w:sz w:val="26"/>
                <w:szCs w:val="26"/>
                <w:highlight w:val="red"/>
              </w:rPr>
              <w:t>ГОСТ 54620</w:t>
            </w:r>
          </w:p>
          <w:p w:rsidR="00A06EDD" w:rsidRPr="0068239C" w:rsidRDefault="00A06EDD" w:rsidP="00EF0E90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(</w:t>
            </w:r>
            <w:r w:rsidR="00EF0E90" w:rsidRPr="0068239C">
              <w:rPr>
                <w:sz w:val="26"/>
                <w:szCs w:val="26"/>
              </w:rPr>
              <w:t>таблиц</w:t>
            </w:r>
            <w:r w:rsidR="00EF0E90">
              <w:rPr>
                <w:sz w:val="26"/>
                <w:szCs w:val="26"/>
              </w:rPr>
              <w:t>ы</w:t>
            </w:r>
            <w:r w:rsidR="00EF0E90" w:rsidRPr="0068239C">
              <w:rPr>
                <w:sz w:val="26"/>
                <w:szCs w:val="26"/>
              </w:rPr>
              <w:t> </w:t>
            </w:r>
            <w:r w:rsidRPr="0068239C">
              <w:rPr>
                <w:sz w:val="26"/>
                <w:szCs w:val="26"/>
              </w:rPr>
              <w:t xml:space="preserve">В.2 </w:t>
            </w:r>
            <w:r w:rsidR="00EF0E90">
              <w:rPr>
                <w:sz w:val="26"/>
                <w:szCs w:val="26"/>
              </w:rPr>
              <w:t xml:space="preserve">и В.3 </w:t>
            </w:r>
            <w:r w:rsidRPr="0068239C">
              <w:rPr>
                <w:sz w:val="26"/>
                <w:szCs w:val="26"/>
              </w:rPr>
              <w:t>(приложение В))</w:t>
            </w:r>
          </w:p>
        </w:tc>
      </w:tr>
      <w:tr w:rsidR="00A06EDD" w:rsidRPr="0068239C" w:rsidTr="00F5418E">
        <w:tc>
          <w:tcPr>
            <w:tcW w:w="5637" w:type="dxa"/>
            <w:tcBorders>
              <w:top w:val="double" w:sz="4" w:space="0" w:color="auto"/>
            </w:tcBorders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 xml:space="preserve">1 </w:t>
            </w:r>
            <w:r w:rsidR="00A06EDD" w:rsidRPr="0068239C">
              <w:rPr>
                <w:sz w:val="24"/>
                <w:szCs w:val="24"/>
              </w:rPr>
              <w:t>Противоположно направлению движения ТС «вперед» (фронтальное (лобовое) столкновение)</w:t>
            </w:r>
          </w:p>
        </w:tc>
        <w:tc>
          <w:tcPr>
            <w:tcW w:w="3608" w:type="dxa"/>
            <w:tcBorders>
              <w:top w:val="double" w:sz="4" w:space="0" w:color="auto"/>
            </w:tcBorders>
          </w:tcPr>
          <w:p w:rsidR="00A06EDD" w:rsidRPr="0068239C" w:rsidRDefault="00A06EDD" w:rsidP="00F5418E">
            <w:pPr>
              <w:widowControl w:val="0"/>
              <w:spacing w:line="276" w:lineRule="auto"/>
              <w:ind w:firstLine="17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  <w:lang w:val="en-US" w:eastAsia="ru-RU"/>
              </w:rPr>
              <w:t>C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rash</w:t>
            </w:r>
            <w:proofErr w:type="spellEnd"/>
            <w:r w:rsidRPr="0068239C">
              <w:rPr>
                <w:sz w:val="26"/>
                <w:szCs w:val="26"/>
                <w:lang w:val="en-US" w:eastAsia="ru-RU"/>
              </w:rPr>
              <w:t> 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Front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 xml:space="preserve">  – удар спереди;</w:t>
            </w:r>
          </w:p>
        </w:tc>
      </w:tr>
      <w:tr w:rsidR="00A06EDD" w:rsidRPr="0068239C" w:rsidTr="00F5418E">
        <w:tc>
          <w:tcPr>
            <w:tcW w:w="5637" w:type="dxa"/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 xml:space="preserve">2 </w:t>
            </w:r>
            <w:r w:rsidR="00A06EDD" w:rsidRPr="0068239C">
              <w:rPr>
                <w:sz w:val="24"/>
                <w:szCs w:val="24"/>
              </w:rPr>
              <w:t>Перпендикулярно направлению движения ТС «вперед» (боковое столкновение)</w:t>
            </w:r>
          </w:p>
        </w:tc>
        <w:tc>
          <w:tcPr>
            <w:tcW w:w="3608" w:type="dxa"/>
          </w:tcPr>
          <w:p w:rsidR="00A06EDD" w:rsidRPr="0068239C" w:rsidRDefault="00A06EDD" w:rsidP="00F5418E">
            <w:pPr>
              <w:autoSpaceDE w:val="0"/>
              <w:autoSpaceDN w:val="0"/>
              <w:spacing w:line="276" w:lineRule="auto"/>
              <w:ind w:firstLine="175"/>
              <w:jc w:val="both"/>
              <w:rPr>
                <w:sz w:val="26"/>
                <w:szCs w:val="26"/>
                <w:lang w:eastAsia="ru-RU"/>
              </w:rPr>
            </w:pPr>
            <w:r w:rsidRPr="0068239C">
              <w:rPr>
                <w:sz w:val="26"/>
                <w:szCs w:val="26"/>
                <w:lang w:val="en-US" w:eastAsia="ru-RU"/>
              </w:rPr>
              <w:t>C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rash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> 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Side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 xml:space="preserve">  – удар сбоку;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A06EDD" w:rsidRPr="0068239C" w:rsidTr="00F5418E">
        <w:tc>
          <w:tcPr>
            <w:tcW w:w="5637" w:type="dxa"/>
            <w:tcBorders>
              <w:bottom w:val="single" w:sz="4" w:space="0" w:color="auto"/>
            </w:tcBorders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3</w:t>
            </w:r>
            <w:proofErr w:type="gramStart"/>
            <w:r w:rsidRPr="0068239C">
              <w:rPr>
                <w:sz w:val="24"/>
                <w:szCs w:val="24"/>
              </w:rPr>
              <w:t xml:space="preserve"> </w:t>
            </w:r>
            <w:r w:rsidR="00A06EDD" w:rsidRPr="0068239C">
              <w:rPr>
                <w:sz w:val="24"/>
                <w:szCs w:val="24"/>
              </w:rPr>
              <w:t>В</w:t>
            </w:r>
            <w:proofErr w:type="gramEnd"/>
            <w:r w:rsidR="00A06EDD" w:rsidRPr="0068239C">
              <w:rPr>
                <w:sz w:val="24"/>
                <w:szCs w:val="24"/>
              </w:rPr>
              <w:t xml:space="preserve"> направлении движения ТС «вперед» (удар сзади)</w:t>
            </w:r>
          </w:p>
        </w:tc>
        <w:tc>
          <w:tcPr>
            <w:tcW w:w="3608" w:type="dxa"/>
            <w:tcBorders>
              <w:bottom w:val="single" w:sz="4" w:space="0" w:color="auto"/>
            </w:tcBorders>
          </w:tcPr>
          <w:p w:rsidR="00A06EDD" w:rsidRPr="0068239C" w:rsidRDefault="00A06EDD" w:rsidP="00F5418E">
            <w:pPr>
              <w:autoSpaceDE w:val="0"/>
              <w:autoSpaceDN w:val="0"/>
              <w:spacing w:line="276" w:lineRule="auto"/>
              <w:ind w:firstLine="175"/>
              <w:jc w:val="both"/>
              <w:rPr>
                <w:sz w:val="26"/>
                <w:szCs w:val="26"/>
                <w:lang w:eastAsia="ru-RU"/>
              </w:rPr>
            </w:pPr>
            <w:r w:rsidRPr="0068239C">
              <w:rPr>
                <w:sz w:val="26"/>
                <w:szCs w:val="26"/>
                <w:lang w:val="en-US" w:eastAsia="ru-RU"/>
              </w:rPr>
              <w:t>C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rash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> </w:t>
            </w:r>
            <w:r w:rsidRPr="0068239C">
              <w:rPr>
                <w:sz w:val="26"/>
                <w:szCs w:val="26"/>
                <w:lang w:val="en-US" w:eastAsia="ru-RU"/>
              </w:rPr>
              <w:t>Rear</w:t>
            </w:r>
            <w:r w:rsidRPr="0068239C">
              <w:rPr>
                <w:sz w:val="26"/>
                <w:szCs w:val="26"/>
                <w:lang w:eastAsia="ru-RU"/>
              </w:rPr>
              <w:t xml:space="preserve">  – удар сзади; 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A06EDD" w:rsidRPr="0068239C" w:rsidTr="00F5418E">
        <w:tc>
          <w:tcPr>
            <w:tcW w:w="5637" w:type="dxa"/>
            <w:tcBorders>
              <w:top w:val="single" w:sz="4" w:space="0" w:color="auto"/>
            </w:tcBorders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 xml:space="preserve">4 </w:t>
            </w:r>
            <w:r w:rsidR="00A06EDD" w:rsidRPr="0068239C">
              <w:rPr>
                <w:sz w:val="24"/>
                <w:szCs w:val="24"/>
              </w:rPr>
              <w:t>С отклонением на 20° вправо от направления, противоположного направлению движения ТС «вперед» (фронтальное (лобовое)  столкновение с перекрытием)</w:t>
            </w:r>
          </w:p>
        </w:tc>
        <w:tc>
          <w:tcPr>
            <w:tcW w:w="3608" w:type="dxa"/>
            <w:tcBorders>
              <w:top w:val="single" w:sz="4" w:space="0" w:color="auto"/>
            </w:tcBorders>
          </w:tcPr>
          <w:p w:rsidR="00A06EDD" w:rsidRPr="0068239C" w:rsidRDefault="00A06EDD" w:rsidP="00F5418E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  <w:lang w:eastAsia="ru-RU"/>
              </w:rPr>
              <w:t xml:space="preserve">  </w:t>
            </w:r>
            <w:r w:rsidRPr="0068239C">
              <w:rPr>
                <w:sz w:val="26"/>
                <w:szCs w:val="26"/>
                <w:lang w:val="en-US" w:eastAsia="ru-RU"/>
              </w:rPr>
              <w:t>C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rash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> 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Front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 xml:space="preserve">  – удар спереди;</w:t>
            </w:r>
          </w:p>
        </w:tc>
      </w:tr>
      <w:tr w:rsidR="00A06EDD" w:rsidRPr="0068239C" w:rsidTr="00F5418E">
        <w:tc>
          <w:tcPr>
            <w:tcW w:w="5637" w:type="dxa"/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 xml:space="preserve">5 </w:t>
            </w:r>
            <w:r w:rsidR="00A06EDD" w:rsidRPr="0068239C">
              <w:rPr>
                <w:sz w:val="24"/>
                <w:szCs w:val="24"/>
              </w:rPr>
              <w:t>С отклонением на 20° влево от направления, противоположного направлению движения ТС «вперед» (фронтальное (лобовое) столкновение   с перекрытием)</w:t>
            </w:r>
          </w:p>
        </w:tc>
        <w:tc>
          <w:tcPr>
            <w:tcW w:w="3608" w:type="dxa"/>
          </w:tcPr>
          <w:p w:rsidR="00A06EDD" w:rsidRPr="0068239C" w:rsidRDefault="00A06EDD" w:rsidP="00F5418E">
            <w:pPr>
              <w:widowControl w:val="0"/>
              <w:spacing w:line="276" w:lineRule="auto"/>
              <w:ind w:firstLine="175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  <w:lang w:val="en-US" w:eastAsia="ru-RU"/>
              </w:rPr>
              <w:t>C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rash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> </w:t>
            </w:r>
            <w:proofErr w:type="spellStart"/>
            <w:r w:rsidRPr="0068239C">
              <w:rPr>
                <w:sz w:val="26"/>
                <w:szCs w:val="26"/>
                <w:lang w:eastAsia="ru-RU"/>
              </w:rPr>
              <w:t>Front</w:t>
            </w:r>
            <w:proofErr w:type="spellEnd"/>
            <w:r w:rsidRPr="0068239C">
              <w:rPr>
                <w:sz w:val="26"/>
                <w:szCs w:val="26"/>
                <w:lang w:eastAsia="ru-RU"/>
              </w:rPr>
              <w:t xml:space="preserve">  – удар спереди;</w:t>
            </w:r>
          </w:p>
        </w:tc>
      </w:tr>
    </w:tbl>
    <w:p w:rsidR="00A06EDD" w:rsidRPr="0068239C" w:rsidRDefault="00A06EDD" w:rsidP="00BA10C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06EDD" w:rsidRPr="0068239C" w:rsidRDefault="00A06EDD" w:rsidP="00650BA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6.3.4.19 Если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поддерживает функцию оценки тяжести ДТП, проверить, что оценка тяжести ДТП присутствует в виде дополнительных данных в составе принятого МНД в соответствии с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</w:t>
      </w:r>
      <w:r w:rsidR="00EF0E90" w:rsidRPr="0068239C">
        <w:rPr>
          <w:sz w:val="28"/>
          <w:szCs w:val="28"/>
        </w:rPr>
        <w:t>таблиц</w:t>
      </w:r>
      <w:r w:rsidR="00EF0E90">
        <w:rPr>
          <w:sz w:val="28"/>
          <w:szCs w:val="28"/>
        </w:rPr>
        <w:t>ы</w:t>
      </w:r>
      <w:r w:rsidR="00EF0E90" w:rsidRPr="0068239C">
        <w:rPr>
          <w:sz w:val="28"/>
          <w:szCs w:val="28"/>
        </w:rPr>
        <w:t xml:space="preserve"> </w:t>
      </w:r>
      <w:r w:rsidRPr="0068239C">
        <w:rPr>
          <w:sz w:val="28"/>
          <w:szCs w:val="28"/>
        </w:rPr>
        <w:t>В.2</w:t>
      </w:r>
      <w:r w:rsidR="00EF0E90">
        <w:rPr>
          <w:sz w:val="28"/>
          <w:szCs w:val="28"/>
        </w:rPr>
        <w:t xml:space="preserve"> и В.3</w:t>
      </w:r>
      <w:r w:rsidRPr="0068239C">
        <w:rPr>
          <w:sz w:val="28"/>
          <w:szCs w:val="28"/>
        </w:rPr>
        <w:t xml:space="preserve"> (приложение В)). При этом значение параметра </w:t>
      </w:r>
      <w:r w:rsidRPr="0068239C">
        <w:rPr>
          <w:sz w:val="28"/>
          <w:szCs w:val="28"/>
          <w:lang w:val="en-US"/>
        </w:rPr>
        <w:t>Crash</w:t>
      </w:r>
      <w:r w:rsidRPr="0068239C">
        <w:rPr>
          <w:sz w:val="28"/>
          <w:szCs w:val="28"/>
        </w:rPr>
        <w:t> </w:t>
      </w:r>
      <w:r w:rsidRPr="0068239C">
        <w:rPr>
          <w:sz w:val="28"/>
          <w:szCs w:val="28"/>
          <w:lang w:val="en-US"/>
        </w:rPr>
        <w:t>Severity</w:t>
      </w:r>
      <w:r w:rsidRPr="0068239C">
        <w:rPr>
          <w:sz w:val="28"/>
          <w:szCs w:val="28"/>
        </w:rPr>
        <w:t> </w:t>
      </w:r>
      <w:r w:rsidRPr="0068239C">
        <w:rPr>
          <w:sz w:val="28"/>
          <w:szCs w:val="28"/>
          <w:lang w:val="en-US"/>
        </w:rPr>
        <w:t>ASI</w:t>
      </w:r>
      <w:r w:rsidRPr="0068239C">
        <w:rPr>
          <w:sz w:val="28"/>
          <w:szCs w:val="28"/>
        </w:rPr>
        <w:t xml:space="preserve">15, присутствующее в МНД, деленное на 100, должно быть больше  значения индекса </w:t>
      </w:r>
      <w:r w:rsidRPr="0068239C">
        <w:rPr>
          <w:sz w:val="28"/>
          <w:szCs w:val="28"/>
          <w:lang w:val="en-US"/>
        </w:rPr>
        <w:t>ASI</w:t>
      </w:r>
      <w:r w:rsidRPr="0068239C">
        <w:rPr>
          <w:sz w:val="28"/>
          <w:szCs w:val="28"/>
        </w:rPr>
        <w:t xml:space="preserve">15, указанного общем описании типа испытуемой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(см. раздел 9 таблицы 4).</w:t>
      </w:r>
    </w:p>
    <w:p w:rsidR="00A06EDD" w:rsidRPr="0068239C" w:rsidRDefault="00A06EDD" w:rsidP="00650BA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В случае невозможности определения индекса ASI15 на стороне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, переданное  значение параметра </w:t>
      </w:r>
      <w:proofErr w:type="spellStart"/>
      <w:r w:rsidRPr="0068239C">
        <w:rPr>
          <w:sz w:val="28"/>
          <w:szCs w:val="28"/>
        </w:rPr>
        <w:t>Crash</w:t>
      </w:r>
      <w:proofErr w:type="spellEnd"/>
      <w:r w:rsidRPr="0068239C">
        <w:rPr>
          <w:sz w:val="28"/>
          <w:szCs w:val="28"/>
        </w:rPr>
        <w:t xml:space="preserve"> </w:t>
      </w:r>
      <w:proofErr w:type="spellStart"/>
      <w:r w:rsidRPr="0068239C">
        <w:rPr>
          <w:sz w:val="28"/>
          <w:szCs w:val="28"/>
        </w:rPr>
        <w:t>Severity</w:t>
      </w:r>
      <w:proofErr w:type="spellEnd"/>
      <w:r w:rsidRPr="0068239C">
        <w:rPr>
          <w:sz w:val="28"/>
          <w:szCs w:val="28"/>
        </w:rPr>
        <w:t xml:space="preserve"> ASI15 должно равняться 2047, что соответствует тяжелой аварии с учетом воспроизводимых при испытаниях параметров ударного воздействия.</w:t>
      </w:r>
    </w:p>
    <w:p w:rsidR="00A06EDD" w:rsidRPr="0068239C" w:rsidRDefault="00A06EDD" w:rsidP="00092C64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Подразумевается возможная техническая реализация, при которой степень тяжести аварии определяется внешним (по отношению к СВ) устройством ТС (например, контроллером системы пассивной безопасности), а СВ получает оценку степени тяжести в «бинарном» виде (низкая / высокая вероятность тяжелых последствий) для включения этой информации в состав блока дополнительных данных МНД.</w:t>
      </w:r>
    </w:p>
    <w:p w:rsidR="00A06EDD" w:rsidRPr="0068239C" w:rsidRDefault="00A06EDD" w:rsidP="00E254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6.3.4.20 Если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поддерживает функцию передачи профиля ускорений при  ДТП, с использованием интерфейса ЭС  направить запрос к СВ на передачу профиля ускорений в рамках установленного при автоматическом срабатывании СВ соединения по каналу подвижной радиотелефонной связи.</w:t>
      </w:r>
    </w:p>
    <w:p w:rsidR="00A06EDD" w:rsidRPr="0068239C" w:rsidRDefault="00A06EDD" w:rsidP="00806511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Функция записи профиля ускорений является обязательной для СВ, не поддерживающих функцию оценки тяжести при ДТП.</w:t>
      </w:r>
    </w:p>
    <w:p w:rsidR="00A06EDD" w:rsidRPr="0068239C" w:rsidRDefault="00A06EDD" w:rsidP="00E254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6.3.4.21 При получении от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ответного сообщения в режиме пакетной передачи данных проверить, что максимальное значение ускорения, определенное СВ и содержащееся в переданных данных,  соответствует показаниям эталонного датчика с погрешностью не более 10% согласно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(пункт 6.8.4).</w:t>
      </w:r>
    </w:p>
    <w:p w:rsidR="00A06EDD" w:rsidRPr="0068239C" w:rsidRDefault="00A06EDD" w:rsidP="00E254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Проверить, что продолжительность и частота записей профиля ускорений соответствует требованиям, установленным в </w:t>
      </w:r>
      <w:r w:rsidRPr="007533D4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(пункты 6.8.2-6.8.4).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6.3.4.22</w:t>
      </w:r>
      <w:proofErr w:type="gramStart"/>
      <w:r w:rsidRPr="0068239C">
        <w:rPr>
          <w:sz w:val="28"/>
          <w:szCs w:val="28"/>
        </w:rPr>
        <w:t> З</w:t>
      </w:r>
      <w:proofErr w:type="gramEnd"/>
      <w:r w:rsidRPr="0068239C">
        <w:rPr>
          <w:sz w:val="28"/>
          <w:szCs w:val="28"/>
        </w:rPr>
        <w:t>афиксировать результаты испытаний по 6.3.4.1 – 6.3.4.21 в протоколе испытаний.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6.3.4.23</w:t>
      </w:r>
      <w:proofErr w:type="gramStart"/>
      <w:r w:rsidRPr="0068239C">
        <w:rPr>
          <w:sz w:val="28"/>
          <w:szCs w:val="28"/>
        </w:rPr>
        <w:t> И</w:t>
      </w:r>
      <w:proofErr w:type="gramEnd"/>
      <w:r w:rsidRPr="0068239C">
        <w:rPr>
          <w:sz w:val="28"/>
          <w:szCs w:val="28"/>
        </w:rPr>
        <w:t xml:space="preserve">зменить положение монтажной платы  на ударном стенде на очередное из указанных в 6.3.4.1 для воспроизведения соответствующего ударного воздействия и повторить операции испытаний по 6.3.4.2 – 6.3.4.22 для каждого очередного направления удара.  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6.3.4.24 Система вызова экстренных оперативных служб считается выдержавшей испытания на проверку правильности определения истинных аварийных событий, если в ходе испытаний: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успешно переданы в автоматическом режиме сообщения </w:t>
      </w:r>
      <w:proofErr w:type="gramStart"/>
      <w:r w:rsidRPr="0068239C">
        <w:rPr>
          <w:sz w:val="28"/>
          <w:szCs w:val="28"/>
        </w:rPr>
        <w:t>о</w:t>
      </w:r>
      <w:proofErr w:type="gramEnd"/>
      <w:r w:rsidRPr="0068239C">
        <w:rPr>
          <w:sz w:val="28"/>
          <w:szCs w:val="28"/>
        </w:rPr>
        <w:t xml:space="preserve"> всех смоделированных типах аварий, указанных в таблице 4 (см. 6.4.17);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все типы аварий, установленные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(пункт 6.2.1), корректно определены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(см. 6.4.18);</w:t>
      </w:r>
      <w:r w:rsidRPr="0068239C">
        <w:t xml:space="preserve"> 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оценка тяжести ДТП проведена в соответствии с реализованными в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критериями, отраженными в общем техническом описании типа СВ, и указанные данные успешно переданы (см. 6.4.19) в составе МНД (только для СВ, поддерживающих функцию оценки тяжести ДТП);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передача профиля ускорения при ДТП осуществлена в соответствии с требованиями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(пункты 6.8.2-6.8.4) и ускорения ТС по трем его осям определены с погрешностью, не более 10 %, как это установлено в 6.4.21 (только для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, не поддерживающих функцию оценки тяжести ДТП).</w:t>
      </w:r>
    </w:p>
    <w:p w:rsidR="00A06EDD" w:rsidRPr="0068239C" w:rsidRDefault="00A06EDD" w:rsidP="00162FD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68239C">
        <w:rPr>
          <w:b/>
          <w:sz w:val="28"/>
          <w:szCs w:val="28"/>
        </w:rPr>
        <w:t xml:space="preserve">6.4 Проверка устойчивости системы вызова экстренных оперативных служб к ложным срабатываниям </w:t>
      </w: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6.4.1 Испытания проводят с целью проверки устойчивости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к ложным срабатываниям при автоматическом определении события аварии по критерию, установленному в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(подраздел 6.2).</w:t>
      </w: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6.4.2 Испытания проводят с использованием ударной установки и устанавливаемой на ней монтажной плате, </w:t>
      </w:r>
      <w:proofErr w:type="gramStart"/>
      <w:r w:rsidRPr="0068239C">
        <w:rPr>
          <w:sz w:val="28"/>
          <w:szCs w:val="28"/>
        </w:rPr>
        <w:t>указанных</w:t>
      </w:r>
      <w:proofErr w:type="gramEnd"/>
      <w:r w:rsidRPr="0068239C">
        <w:rPr>
          <w:sz w:val="28"/>
          <w:szCs w:val="28"/>
        </w:rPr>
        <w:t xml:space="preserve"> в таблице 3.</w:t>
      </w: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6.4.3 На основе анализа   особенностей конструктивного исполнения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(см. пункт 11 таблицы 1) определяется испытуемый объект (СВ или ДАИ), подвергаемый стендовым испытаниям на ударной установке и подлежащий размещению на монтажной плате.</w:t>
      </w:r>
    </w:p>
    <w:p w:rsidR="00A06EDD" w:rsidRPr="0068239C" w:rsidRDefault="00A06EDD" w:rsidP="00775C1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6.4.4 Порядок проведения испытаний</w:t>
      </w:r>
    </w:p>
    <w:p w:rsidR="00A06EDD" w:rsidRPr="0068239C" w:rsidRDefault="00A06EDD" w:rsidP="00775C1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6.4.4.1</w:t>
      </w:r>
      <w:proofErr w:type="gramStart"/>
      <w:r w:rsidRPr="0068239C">
        <w:rPr>
          <w:sz w:val="28"/>
          <w:szCs w:val="28"/>
        </w:rPr>
        <w:t> З</w:t>
      </w:r>
      <w:proofErr w:type="gramEnd"/>
      <w:r w:rsidRPr="0068239C">
        <w:rPr>
          <w:sz w:val="28"/>
          <w:szCs w:val="28"/>
        </w:rPr>
        <w:t>акрепить монтажную плату на рабочем столе (каретке) ударной установки в соответствии с требованиями [2], ГОСТ 30630.0.0 и  указаниями, приведенными в документации на ударную установку, в одном из следующих положений:</w:t>
      </w:r>
    </w:p>
    <w:p w:rsidR="00A06EDD" w:rsidRPr="0068239C" w:rsidRDefault="00A06EDD" w:rsidP="00E7677C">
      <w:pPr>
        <w:pStyle w:val="af"/>
        <w:widowControl w:val="0"/>
        <w:spacing w:line="360" w:lineRule="auto"/>
        <w:ind w:left="142" w:firstLine="567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а) направление удара, воспроизводимое ударной установкой, противоположно направлению движения ТС «вперед» (фронтальное (лобовое) столкновение);</w:t>
      </w:r>
    </w:p>
    <w:p w:rsidR="00A06EDD" w:rsidRPr="0068239C" w:rsidRDefault="00A06EDD" w:rsidP="00E7677C">
      <w:pPr>
        <w:pStyle w:val="af"/>
        <w:widowControl w:val="0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б) направление удара, воспроизводимое ударной установкой, перпендикулярно направлению движения ТС «вперед» (боковое столкновение);</w:t>
      </w:r>
    </w:p>
    <w:p w:rsidR="00A06EDD" w:rsidRPr="0068239C" w:rsidRDefault="00A06EDD" w:rsidP="00E7677C">
      <w:pPr>
        <w:pStyle w:val="af"/>
        <w:widowControl w:val="0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в) направление удара, воспроизводимое ударной установкой, в направлении движения ТС «вперед» (удар сзади);</w:t>
      </w:r>
    </w:p>
    <w:p w:rsidR="00A06EDD" w:rsidRPr="0068239C" w:rsidRDefault="00A06EDD" w:rsidP="00775C1A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я</w:t>
      </w:r>
    </w:p>
    <w:p w:rsidR="00A06EDD" w:rsidRPr="0068239C" w:rsidRDefault="00A06EDD" w:rsidP="00775C1A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>1 Ориентация монтажной платы на ударном стенде осуществляется с использованием нанесенной на ней метки (см. таблицу 3)</w:t>
      </w:r>
    </w:p>
    <w:p w:rsidR="00A06EDD" w:rsidRPr="0068239C" w:rsidRDefault="00A06EDD" w:rsidP="00775C1A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>2 Система координат транспортного средства  - в соответствии с [3].</w:t>
      </w:r>
    </w:p>
    <w:p w:rsidR="00A06EDD" w:rsidRPr="0068239C" w:rsidRDefault="00A06EDD" w:rsidP="00775C1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6.4.4.2</w:t>
      </w:r>
      <w:proofErr w:type="gramStart"/>
      <w:r w:rsidRPr="0068239C">
        <w:rPr>
          <w:sz w:val="28"/>
          <w:szCs w:val="28"/>
        </w:rPr>
        <w:t> В</w:t>
      </w:r>
      <w:proofErr w:type="gramEnd"/>
      <w:r w:rsidRPr="0068239C">
        <w:rPr>
          <w:sz w:val="28"/>
          <w:szCs w:val="28"/>
        </w:rPr>
        <w:t xml:space="preserve">ыполнить операции, указанные в 6.3.4.2 – 6.3.4.12. </w:t>
      </w:r>
    </w:p>
    <w:p w:rsidR="00A06EDD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6.4.4.3 Подвергнуть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во включенном состоянии  воздействию одного механического удара с характеристиками, указанными в таблице 5. </w:t>
      </w:r>
    </w:p>
    <w:p w:rsidR="00F93875" w:rsidRPr="0068239C" w:rsidRDefault="00F93875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06EDD" w:rsidRPr="0068239C" w:rsidRDefault="00A06EDD" w:rsidP="005C57D1">
      <w:pPr>
        <w:widowControl w:val="0"/>
        <w:spacing w:line="276" w:lineRule="auto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Т а б л и ц а 5 - Требуемые характеристики воздействия при проверке на устойчивость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к ложным срабатываниям в зависимости от направления удара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794"/>
        <w:gridCol w:w="5451"/>
      </w:tblGrid>
      <w:tr w:rsidR="00A06EDD" w:rsidRPr="0068239C" w:rsidTr="00F5418E">
        <w:trPr>
          <w:trHeight w:val="847"/>
        </w:trPr>
        <w:tc>
          <w:tcPr>
            <w:tcW w:w="3794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Направление удара при испытании, воспроизводимое ударной установкой в соответствии с 6.4.4.1</w:t>
            </w:r>
          </w:p>
        </w:tc>
        <w:tc>
          <w:tcPr>
            <w:tcW w:w="5451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Характеристики воздействия</w:t>
            </w:r>
          </w:p>
        </w:tc>
      </w:tr>
      <w:tr w:rsidR="00A06EDD" w:rsidRPr="0068239C" w:rsidTr="00F93875">
        <w:tc>
          <w:tcPr>
            <w:tcW w:w="3794" w:type="dxa"/>
            <w:tcBorders>
              <w:top w:val="double" w:sz="4" w:space="0" w:color="auto"/>
              <w:bottom w:val="nil"/>
            </w:tcBorders>
          </w:tcPr>
          <w:p w:rsidR="00A06EDD" w:rsidRPr="0068239C" w:rsidRDefault="00785BEE" w:rsidP="0009792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1</w:t>
            </w:r>
            <w:r w:rsidR="0009792E">
              <w:rPr>
                <w:sz w:val="24"/>
                <w:szCs w:val="24"/>
              </w:rPr>
              <w:t>. </w:t>
            </w:r>
            <w:r w:rsidR="00A06EDD" w:rsidRPr="0068239C">
              <w:rPr>
                <w:sz w:val="24"/>
                <w:szCs w:val="24"/>
              </w:rPr>
              <w:t>Противоположно направлению движения ТС «вперед» (фронтальное (лобовое) столкновение)</w:t>
            </w:r>
          </w:p>
        </w:tc>
        <w:tc>
          <w:tcPr>
            <w:tcW w:w="5451" w:type="dxa"/>
            <w:tcBorders>
              <w:top w:val="double" w:sz="4" w:space="0" w:color="auto"/>
              <w:bottom w:val="nil"/>
            </w:tcBorders>
          </w:tcPr>
          <w:p w:rsidR="00A06EDD" w:rsidRPr="0068239C" w:rsidRDefault="00A06EDD" w:rsidP="00F5418E">
            <w:pPr>
              <w:pStyle w:val="af"/>
              <w:widowControl w:val="0"/>
              <w:spacing w:line="276" w:lineRule="auto"/>
              <w:ind w:left="0" w:firstLine="176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1 Пиковое ускорение  - в диапазоне от 14 до 18 </w:t>
            </w:r>
            <w:r w:rsidRPr="0068239C">
              <w:rPr>
                <w:sz w:val="24"/>
                <w:szCs w:val="24"/>
                <w:lang w:val="en-US"/>
              </w:rPr>
              <w:t>g</w:t>
            </w:r>
            <w:r w:rsidRPr="0068239C">
              <w:rPr>
                <w:sz w:val="24"/>
                <w:szCs w:val="24"/>
              </w:rPr>
              <w:t xml:space="preserve">. </w:t>
            </w:r>
          </w:p>
          <w:p w:rsidR="00A06EDD" w:rsidRPr="0068239C" w:rsidRDefault="00A06EDD" w:rsidP="00F5418E">
            <w:pPr>
              <w:pStyle w:val="af"/>
              <w:widowControl w:val="0"/>
              <w:spacing w:line="276" w:lineRule="auto"/>
              <w:ind w:left="0" w:firstLine="176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2 Длительность ударного ускорения, при котором воспроизводимое стендом ускорение по направлению удара находится в требуемом диапазоне от 14 до 18 </w:t>
            </w:r>
            <w:r w:rsidRPr="0068239C">
              <w:rPr>
                <w:sz w:val="24"/>
                <w:szCs w:val="24"/>
                <w:lang w:val="en-US"/>
              </w:rPr>
              <w:t>g</w:t>
            </w:r>
            <w:r w:rsidRPr="0068239C">
              <w:rPr>
                <w:sz w:val="24"/>
                <w:szCs w:val="24"/>
              </w:rPr>
              <w:t> - более 30 </w:t>
            </w:r>
            <w:proofErr w:type="spellStart"/>
            <w:r w:rsidRPr="0068239C">
              <w:rPr>
                <w:sz w:val="24"/>
                <w:szCs w:val="24"/>
              </w:rPr>
              <w:t>мс</w:t>
            </w:r>
            <w:proofErr w:type="spellEnd"/>
            <w:r w:rsidRPr="0068239C">
              <w:rPr>
                <w:sz w:val="24"/>
                <w:szCs w:val="24"/>
              </w:rPr>
              <w:t xml:space="preserve"> (предпочтительно 30 </w:t>
            </w:r>
            <w:proofErr w:type="spellStart"/>
            <w:r w:rsidRPr="0068239C">
              <w:rPr>
                <w:sz w:val="24"/>
                <w:szCs w:val="24"/>
              </w:rPr>
              <w:t>мс</w:t>
            </w:r>
            <w:proofErr w:type="spellEnd"/>
            <w:r w:rsidRPr="0068239C">
              <w:rPr>
                <w:sz w:val="24"/>
                <w:szCs w:val="24"/>
              </w:rPr>
              <w:t>)</w:t>
            </w:r>
          </w:p>
        </w:tc>
      </w:tr>
    </w:tbl>
    <w:p w:rsidR="00F93875" w:rsidRDefault="00F93875"/>
    <w:p w:rsidR="00F93875" w:rsidRPr="00F93875" w:rsidRDefault="00F93875" w:rsidP="00F93875">
      <w:pPr>
        <w:widowControl w:val="0"/>
        <w:spacing w:line="276" w:lineRule="auto"/>
        <w:jc w:val="both"/>
        <w:rPr>
          <w:i/>
          <w:sz w:val="28"/>
          <w:szCs w:val="28"/>
        </w:rPr>
      </w:pPr>
      <w:r w:rsidRPr="00F93875">
        <w:rPr>
          <w:i/>
          <w:sz w:val="28"/>
          <w:szCs w:val="28"/>
        </w:rPr>
        <w:t>Окончание таблицы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794"/>
        <w:gridCol w:w="5451"/>
      </w:tblGrid>
      <w:tr w:rsidR="00F93875" w:rsidRPr="0068239C" w:rsidTr="00C026D6">
        <w:trPr>
          <w:trHeight w:val="847"/>
        </w:trPr>
        <w:tc>
          <w:tcPr>
            <w:tcW w:w="3794" w:type="dxa"/>
            <w:tcBorders>
              <w:bottom w:val="double" w:sz="4" w:space="0" w:color="auto"/>
            </w:tcBorders>
            <w:vAlign w:val="center"/>
          </w:tcPr>
          <w:p w:rsidR="00F93875" w:rsidRPr="0068239C" w:rsidRDefault="00F93875" w:rsidP="00C026D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Направление удара при испытании, воспроизводимое ударной установкой в соответствии с 6.4.4.1</w:t>
            </w:r>
          </w:p>
        </w:tc>
        <w:tc>
          <w:tcPr>
            <w:tcW w:w="5451" w:type="dxa"/>
            <w:tcBorders>
              <w:bottom w:val="double" w:sz="4" w:space="0" w:color="auto"/>
            </w:tcBorders>
            <w:vAlign w:val="center"/>
          </w:tcPr>
          <w:p w:rsidR="00F93875" w:rsidRPr="0068239C" w:rsidRDefault="00F93875" w:rsidP="00C026D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Характеристики воздействия</w:t>
            </w:r>
          </w:p>
        </w:tc>
      </w:tr>
      <w:tr w:rsidR="00A06EDD" w:rsidRPr="0068239C" w:rsidTr="00F5418E">
        <w:tc>
          <w:tcPr>
            <w:tcW w:w="3794" w:type="dxa"/>
          </w:tcPr>
          <w:p w:rsidR="00A06EDD" w:rsidRPr="0068239C" w:rsidRDefault="00785BEE" w:rsidP="0009792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2</w:t>
            </w:r>
            <w:r w:rsidR="0009792E">
              <w:rPr>
                <w:sz w:val="24"/>
                <w:szCs w:val="24"/>
              </w:rPr>
              <w:t>. </w:t>
            </w:r>
            <w:r w:rsidR="00A06EDD" w:rsidRPr="0068239C">
              <w:rPr>
                <w:sz w:val="24"/>
                <w:szCs w:val="24"/>
              </w:rPr>
              <w:t>Перпендикулярно направлению движения ТС «вперед» (боковое столкновение)</w:t>
            </w:r>
          </w:p>
        </w:tc>
        <w:tc>
          <w:tcPr>
            <w:tcW w:w="5451" w:type="dxa"/>
          </w:tcPr>
          <w:p w:rsidR="00A06EDD" w:rsidRPr="0068239C" w:rsidRDefault="00A06EDD" w:rsidP="00F5418E">
            <w:pPr>
              <w:pStyle w:val="af"/>
              <w:widowControl w:val="0"/>
              <w:spacing w:line="276" w:lineRule="auto"/>
              <w:ind w:left="34" w:firstLine="142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1</w:t>
            </w:r>
            <w:r w:rsidRPr="0068239C">
              <w:rPr>
                <w:sz w:val="24"/>
                <w:szCs w:val="24"/>
                <w:lang w:val="en-US"/>
              </w:rPr>
              <w:t> </w:t>
            </w:r>
            <w:r w:rsidRPr="0068239C">
              <w:rPr>
                <w:sz w:val="24"/>
                <w:szCs w:val="24"/>
              </w:rPr>
              <w:t xml:space="preserve">Пиковое ускорение  - в диапазоне от 11 до 15 g. </w:t>
            </w:r>
          </w:p>
          <w:p w:rsidR="00A06EDD" w:rsidRPr="0068239C" w:rsidRDefault="00A06EDD" w:rsidP="00F5418E">
            <w:pPr>
              <w:pStyle w:val="af"/>
              <w:widowControl w:val="0"/>
              <w:spacing w:line="276" w:lineRule="auto"/>
              <w:ind w:left="34" w:firstLine="142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 xml:space="preserve">2 Длительность ударного ускорения, при котором воспроизводимое стендом ускорение по направлению удара находится в диапазоне от 11 до 15 g - более 30 </w:t>
            </w:r>
            <w:proofErr w:type="spellStart"/>
            <w:r w:rsidRPr="0068239C">
              <w:rPr>
                <w:sz w:val="24"/>
                <w:szCs w:val="24"/>
              </w:rPr>
              <w:t>мс</w:t>
            </w:r>
            <w:proofErr w:type="spellEnd"/>
            <w:r w:rsidRPr="0068239C">
              <w:rPr>
                <w:sz w:val="24"/>
                <w:szCs w:val="24"/>
              </w:rPr>
              <w:t xml:space="preserve"> (предпочтительно 30 </w:t>
            </w:r>
            <w:proofErr w:type="spellStart"/>
            <w:r w:rsidRPr="0068239C">
              <w:rPr>
                <w:sz w:val="24"/>
                <w:szCs w:val="24"/>
              </w:rPr>
              <w:t>мс</w:t>
            </w:r>
            <w:proofErr w:type="spellEnd"/>
            <w:r w:rsidRPr="0068239C">
              <w:rPr>
                <w:sz w:val="24"/>
                <w:szCs w:val="24"/>
              </w:rPr>
              <w:t>)</w:t>
            </w:r>
          </w:p>
        </w:tc>
      </w:tr>
      <w:tr w:rsidR="00A06EDD" w:rsidRPr="0068239C" w:rsidTr="00F5418E">
        <w:tc>
          <w:tcPr>
            <w:tcW w:w="3794" w:type="dxa"/>
          </w:tcPr>
          <w:p w:rsidR="00A06EDD" w:rsidRPr="0068239C" w:rsidRDefault="009F68C2" w:rsidP="0009792E">
            <w:pPr>
              <w:widowControl w:val="0"/>
              <w:spacing w:line="276" w:lineRule="auto"/>
              <w:ind w:firstLine="284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3</w:t>
            </w:r>
            <w:r w:rsidR="0009792E">
              <w:rPr>
                <w:sz w:val="24"/>
                <w:szCs w:val="24"/>
              </w:rPr>
              <w:t>. </w:t>
            </w:r>
            <w:r w:rsidR="00A06EDD" w:rsidRPr="0068239C">
              <w:rPr>
                <w:sz w:val="24"/>
                <w:szCs w:val="24"/>
              </w:rPr>
              <w:t>Предполагаемое направление  движения ТС (удар сзади)</w:t>
            </w:r>
          </w:p>
        </w:tc>
        <w:tc>
          <w:tcPr>
            <w:tcW w:w="5451" w:type="dxa"/>
          </w:tcPr>
          <w:p w:rsidR="00A06EDD" w:rsidRPr="0068239C" w:rsidRDefault="00A06EDD" w:rsidP="00F5418E">
            <w:pPr>
              <w:pStyle w:val="af"/>
              <w:widowControl w:val="0"/>
              <w:spacing w:line="276" w:lineRule="auto"/>
              <w:ind w:left="0" w:firstLine="317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1 Пиковое ускорение  - в диапазоне 12</w:t>
            </w:r>
            <w:r w:rsidRPr="0068239C">
              <w:rPr>
                <w:sz w:val="24"/>
                <w:szCs w:val="24"/>
                <w:lang w:val="en-US"/>
              </w:rPr>
              <w:t>g</w:t>
            </w:r>
            <w:r w:rsidRPr="0068239C">
              <w:rPr>
                <w:sz w:val="24"/>
                <w:szCs w:val="24"/>
              </w:rPr>
              <w:t>-16</w:t>
            </w:r>
            <w:r w:rsidRPr="0068239C">
              <w:rPr>
                <w:sz w:val="24"/>
                <w:szCs w:val="24"/>
                <w:lang w:val="en-US"/>
              </w:rPr>
              <w:t>g</w:t>
            </w:r>
            <w:r w:rsidRPr="0068239C">
              <w:rPr>
                <w:sz w:val="24"/>
                <w:szCs w:val="24"/>
              </w:rPr>
              <w:t xml:space="preserve">. </w:t>
            </w:r>
          </w:p>
          <w:p w:rsidR="00A06EDD" w:rsidRPr="0068239C" w:rsidRDefault="00A06EDD" w:rsidP="00F5418E">
            <w:pPr>
              <w:pStyle w:val="af"/>
              <w:widowControl w:val="0"/>
              <w:spacing w:line="276" w:lineRule="auto"/>
              <w:ind w:left="0" w:firstLine="317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2 Длительность ударного ускорения, при котором воспроизводимое стендом ускорение по направлению удара находится в диапазоне от 12 до 16 </w:t>
            </w:r>
            <w:r w:rsidRPr="0068239C">
              <w:rPr>
                <w:sz w:val="24"/>
                <w:szCs w:val="24"/>
                <w:lang w:val="en-US"/>
              </w:rPr>
              <w:t>g</w:t>
            </w:r>
            <w:r w:rsidRPr="0068239C">
              <w:rPr>
                <w:sz w:val="24"/>
                <w:szCs w:val="24"/>
              </w:rPr>
              <w:t xml:space="preserve"> -  более 30мс (предпочтительно 30 </w:t>
            </w:r>
            <w:proofErr w:type="spellStart"/>
            <w:r w:rsidRPr="0068239C">
              <w:rPr>
                <w:sz w:val="24"/>
                <w:szCs w:val="24"/>
              </w:rPr>
              <w:t>мс</w:t>
            </w:r>
            <w:proofErr w:type="spellEnd"/>
            <w:r w:rsidRPr="0068239C">
              <w:rPr>
                <w:sz w:val="24"/>
                <w:szCs w:val="24"/>
              </w:rPr>
              <w:t>)</w:t>
            </w:r>
          </w:p>
        </w:tc>
      </w:tr>
    </w:tbl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6.4.4.4</w:t>
      </w:r>
      <w:proofErr w:type="gramStart"/>
      <w:r w:rsidRPr="0068239C">
        <w:rPr>
          <w:sz w:val="28"/>
          <w:szCs w:val="28"/>
        </w:rPr>
        <w:t> Н</w:t>
      </w:r>
      <w:proofErr w:type="gramEnd"/>
      <w:r w:rsidRPr="0068239C">
        <w:rPr>
          <w:sz w:val="28"/>
          <w:szCs w:val="28"/>
        </w:rPr>
        <w:t xml:space="preserve">а основе анализа результатов измерений, полученных с помощью  эталонного акселерометра и обработанных в соответствии с [6], удостоверится,  что при испытании были достигнуты требуемые характеристики воздействия. </w:t>
      </w: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6.4.4.5 С использованием интерфейса пользователя ЭС удостоверится, что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не передала событие ДТП в автоматическом режиме.</w:t>
      </w: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6.4.4.6</w:t>
      </w:r>
      <w:proofErr w:type="gramStart"/>
      <w:r w:rsidRPr="0068239C">
        <w:rPr>
          <w:sz w:val="28"/>
          <w:szCs w:val="28"/>
        </w:rPr>
        <w:t> З</w:t>
      </w:r>
      <w:proofErr w:type="gramEnd"/>
      <w:r w:rsidRPr="0068239C">
        <w:rPr>
          <w:sz w:val="28"/>
          <w:szCs w:val="28"/>
        </w:rPr>
        <w:t>афиксировать результаты испытаний по 6.4.4.1 – 6.4.4.5 в протоколе испытаний.</w:t>
      </w:r>
    </w:p>
    <w:p w:rsidR="00A06EDD" w:rsidRPr="0068239C" w:rsidRDefault="00A06EDD" w:rsidP="002C6DC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6.4.4.7</w:t>
      </w:r>
      <w:proofErr w:type="gramStart"/>
      <w:r w:rsidRPr="0068239C">
        <w:rPr>
          <w:sz w:val="28"/>
          <w:szCs w:val="28"/>
        </w:rPr>
        <w:t> И</w:t>
      </w:r>
      <w:proofErr w:type="gramEnd"/>
      <w:r w:rsidRPr="0068239C">
        <w:rPr>
          <w:sz w:val="28"/>
          <w:szCs w:val="28"/>
        </w:rPr>
        <w:t xml:space="preserve">зменить положение монтажной платы  на ударном стенде на очередное из указанных в 6.4.4.1 для воспроизведения соответствующего ударного воздействия согласно таблице 5 и повторить испытания по 6.4.4.2 – 6.3.4.6 для каждого очередного направления удара.  </w:t>
      </w:r>
    </w:p>
    <w:p w:rsidR="00A06EDD" w:rsidRPr="0068239C" w:rsidRDefault="00A06EDD" w:rsidP="00E41D7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6.4.4.8 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считается выдержавшей испытания на проверку устойчивости к ложным срабатываниям, если в ходе испытаний СВ не передала ни одного сообщения об аварии  в автоматическом режиме.</w:t>
      </w:r>
    </w:p>
    <w:p w:rsidR="00A06EDD" w:rsidRPr="0068239C" w:rsidRDefault="00A06EDD" w:rsidP="006206B8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</w:p>
    <w:p w:rsidR="00A06EDD" w:rsidRPr="0068239C" w:rsidRDefault="00A06EDD" w:rsidP="006206B8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68239C">
        <w:rPr>
          <w:b/>
          <w:sz w:val="28"/>
          <w:szCs w:val="28"/>
        </w:rPr>
        <w:t xml:space="preserve">6.5 Проверка </w:t>
      </w:r>
      <w:proofErr w:type="gramStart"/>
      <w:r w:rsidRPr="0068239C">
        <w:rPr>
          <w:b/>
          <w:sz w:val="28"/>
          <w:szCs w:val="28"/>
        </w:rPr>
        <w:t>соответствия алгоритма расчета показателя оценки тяжести ДТП</w:t>
      </w:r>
      <w:proofErr w:type="gramEnd"/>
      <w:r w:rsidRPr="0068239C">
        <w:rPr>
          <w:b/>
          <w:sz w:val="28"/>
          <w:szCs w:val="28"/>
        </w:rPr>
        <w:t xml:space="preserve"> установленным требованиям </w:t>
      </w:r>
    </w:p>
    <w:p w:rsidR="00A06EDD" w:rsidRPr="0068239C" w:rsidRDefault="00A06EDD" w:rsidP="006206B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6.5.1 Испытания проводят на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, поддерживающей функцию оценки тяжести ДТП в соответствии с требованиями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(раздел 6).</w:t>
      </w:r>
    </w:p>
    <w:p w:rsidR="00A06EDD" w:rsidRPr="0068239C" w:rsidRDefault="00A06EDD" w:rsidP="006206B8">
      <w:pPr>
        <w:widowControl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 xml:space="preserve">6.5.2 Испытания проводят с использованием </w:t>
      </w:r>
      <w:r w:rsidRPr="0068239C">
        <w:rPr>
          <w:sz w:val="28"/>
          <w:szCs w:val="28"/>
          <w:lang w:eastAsia="ru-RU"/>
        </w:rPr>
        <w:t xml:space="preserve"> </w:t>
      </w:r>
      <w:r w:rsidRPr="0068239C">
        <w:rPr>
          <w:sz w:val="28"/>
          <w:szCs w:val="28"/>
        </w:rPr>
        <w:t>имитатора</w:t>
      </w:r>
      <w:r w:rsidRPr="0068239C">
        <w:rPr>
          <w:sz w:val="28"/>
          <w:szCs w:val="28"/>
          <w:lang w:eastAsia="ru-RU"/>
        </w:rPr>
        <w:t xml:space="preserve"> аварии (см. таблицу 3).</w:t>
      </w:r>
    </w:p>
    <w:p w:rsidR="00A06EDD" w:rsidRPr="0068239C" w:rsidRDefault="00A06EDD" w:rsidP="006206B8">
      <w:pPr>
        <w:widowControl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6.5.3 Порядок проведения испытаний</w:t>
      </w:r>
    </w:p>
    <w:p w:rsidR="00A06EDD" w:rsidRPr="0068239C" w:rsidRDefault="00A06EDD" w:rsidP="00B46E2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  <w:lang w:eastAsia="ru-RU"/>
        </w:rPr>
        <w:t>6.5.3.1 Собрать схему испытаний, приведенную на рисунке Б.1 (приложение Б), п</w:t>
      </w:r>
      <w:r w:rsidRPr="0068239C">
        <w:rPr>
          <w:sz w:val="28"/>
          <w:szCs w:val="28"/>
        </w:rPr>
        <w:t xml:space="preserve">одключить  имитатор аварии к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и подготовить его к передаче  на СВ эталонных наборов данных, указанных в таблице 6.</w:t>
      </w:r>
    </w:p>
    <w:p w:rsidR="00A06EDD" w:rsidRPr="0068239C" w:rsidRDefault="00A06EDD" w:rsidP="008A738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Основные характеристики и профили ускорений по трем осям транспортного средства эталонных наборов данных приведены в приложении В.</w:t>
      </w:r>
    </w:p>
    <w:p w:rsidR="00A06EDD" w:rsidRDefault="00A06EDD" w:rsidP="008A7385">
      <w:pPr>
        <w:widowControl w:val="0"/>
        <w:spacing w:line="360" w:lineRule="auto"/>
        <w:ind w:firstLine="709"/>
        <w:jc w:val="both"/>
        <w:rPr>
          <w:sz w:val="24"/>
          <w:szCs w:val="28"/>
        </w:rPr>
      </w:pPr>
      <w:r w:rsidRPr="0068239C">
        <w:rPr>
          <w:sz w:val="24"/>
          <w:szCs w:val="24"/>
        </w:rPr>
        <w:t>П р и м е ч а н и е – Ф</w:t>
      </w:r>
      <w:r w:rsidRPr="0068239C">
        <w:rPr>
          <w:sz w:val="24"/>
          <w:szCs w:val="28"/>
        </w:rPr>
        <w:t>ормат представления данных профиля ускорений, приведенных в приложении</w:t>
      </w:r>
      <w:proofErr w:type="gramStart"/>
      <w:r w:rsidRPr="0068239C">
        <w:rPr>
          <w:sz w:val="24"/>
          <w:szCs w:val="28"/>
        </w:rPr>
        <w:t xml:space="preserve"> В</w:t>
      </w:r>
      <w:proofErr w:type="gramEnd"/>
      <w:r w:rsidRPr="0068239C">
        <w:rPr>
          <w:sz w:val="24"/>
          <w:szCs w:val="28"/>
        </w:rPr>
        <w:t>, может быть преобразован к виду, необходимому для загрузки данных в СВ.</w:t>
      </w:r>
    </w:p>
    <w:p w:rsidR="00F93875" w:rsidRPr="0068239C" w:rsidRDefault="00F93875" w:rsidP="008A7385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:rsidR="00A06EDD" w:rsidRPr="0068239C" w:rsidRDefault="00A06EDD" w:rsidP="0077640C">
      <w:pPr>
        <w:widowControl w:val="0"/>
        <w:spacing w:line="360" w:lineRule="auto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Т а б л и </w:t>
      </w:r>
      <w:proofErr w:type="gramStart"/>
      <w:r w:rsidRPr="0068239C">
        <w:rPr>
          <w:sz w:val="28"/>
          <w:szCs w:val="28"/>
        </w:rPr>
        <w:t>ц</w:t>
      </w:r>
      <w:proofErr w:type="gramEnd"/>
      <w:r w:rsidRPr="0068239C">
        <w:rPr>
          <w:sz w:val="28"/>
          <w:szCs w:val="28"/>
        </w:rPr>
        <w:t xml:space="preserve"> а 6 – Эталонные наборы данных, используемые при испытаниях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2"/>
        <w:gridCol w:w="6585"/>
      </w:tblGrid>
      <w:tr w:rsidR="00A06EDD" w:rsidRPr="0068239C" w:rsidTr="009E61BD">
        <w:trPr>
          <w:trHeight w:val="617"/>
        </w:trPr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Условное наименование</w:t>
            </w:r>
          </w:p>
        </w:tc>
        <w:tc>
          <w:tcPr>
            <w:tcW w:w="6585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Краткая характеристика</w:t>
            </w:r>
          </w:p>
        </w:tc>
      </w:tr>
      <w:tr w:rsidR="00A06EDD" w:rsidRPr="0068239C" w:rsidTr="009E61BD">
        <w:tc>
          <w:tcPr>
            <w:tcW w:w="2552" w:type="dxa"/>
            <w:tcBorders>
              <w:top w:val="double" w:sz="4" w:space="0" w:color="auto"/>
            </w:tcBorders>
          </w:tcPr>
          <w:p w:rsidR="00A06EDD" w:rsidRPr="0068239C" w:rsidRDefault="00785BEE" w:rsidP="00453474">
            <w:pPr>
              <w:widowControl w:val="0"/>
              <w:spacing w:line="276" w:lineRule="auto"/>
              <w:ind w:firstLine="176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 xml:space="preserve">1 </w:t>
            </w:r>
            <w:r w:rsidR="00A06EDD" w:rsidRPr="0068239C">
              <w:rPr>
                <w:sz w:val="26"/>
                <w:szCs w:val="26"/>
              </w:rPr>
              <w:t>Эталонный набор данных № 1</w:t>
            </w:r>
          </w:p>
        </w:tc>
        <w:tc>
          <w:tcPr>
            <w:tcW w:w="6585" w:type="dxa"/>
            <w:tcBorders>
              <w:top w:val="double" w:sz="4" w:space="0" w:color="auto"/>
            </w:tcBorders>
          </w:tcPr>
          <w:p w:rsidR="00A06EDD" w:rsidRPr="0068239C" w:rsidRDefault="00A06EDD" w:rsidP="00453474">
            <w:pPr>
              <w:widowControl w:val="0"/>
              <w:spacing w:line="276" w:lineRule="auto"/>
              <w:ind w:firstLine="318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Профиль ускорений по трем осям транспортного средства, характерный для фронтального (лобового) столкновения со значением показателя ASI15 более 1,8</w:t>
            </w:r>
          </w:p>
        </w:tc>
      </w:tr>
      <w:tr w:rsidR="00A06EDD" w:rsidRPr="0068239C" w:rsidTr="009E61BD">
        <w:tc>
          <w:tcPr>
            <w:tcW w:w="2552" w:type="dxa"/>
          </w:tcPr>
          <w:p w:rsidR="00A06EDD" w:rsidRPr="0068239C" w:rsidRDefault="00785BEE" w:rsidP="00453474">
            <w:pPr>
              <w:widowControl w:val="0"/>
              <w:spacing w:line="276" w:lineRule="auto"/>
              <w:ind w:firstLine="176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 xml:space="preserve">2 </w:t>
            </w:r>
            <w:r w:rsidR="00A06EDD" w:rsidRPr="0068239C">
              <w:rPr>
                <w:sz w:val="26"/>
                <w:szCs w:val="26"/>
              </w:rPr>
              <w:t>Эталонный набор данных № 2</w:t>
            </w:r>
          </w:p>
        </w:tc>
        <w:tc>
          <w:tcPr>
            <w:tcW w:w="6585" w:type="dxa"/>
          </w:tcPr>
          <w:p w:rsidR="00A06EDD" w:rsidRPr="0068239C" w:rsidRDefault="00A06EDD" w:rsidP="00453474">
            <w:pPr>
              <w:widowControl w:val="0"/>
              <w:spacing w:line="276" w:lineRule="auto"/>
              <w:ind w:firstLine="318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Профиль ускорений по трем осям транспортного средства, характерный для фронтального (лобового) столкновения со значением показателя ASI15 менее 1,8</w:t>
            </w:r>
          </w:p>
        </w:tc>
      </w:tr>
      <w:tr w:rsidR="00A06EDD" w:rsidRPr="0068239C" w:rsidTr="009E61BD">
        <w:tc>
          <w:tcPr>
            <w:tcW w:w="2552" w:type="dxa"/>
          </w:tcPr>
          <w:p w:rsidR="00A06EDD" w:rsidRPr="0068239C" w:rsidRDefault="00785BEE" w:rsidP="00453474">
            <w:pPr>
              <w:widowControl w:val="0"/>
              <w:spacing w:line="276" w:lineRule="auto"/>
              <w:ind w:firstLine="176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 xml:space="preserve">3 </w:t>
            </w:r>
            <w:r w:rsidR="00A06EDD" w:rsidRPr="0068239C">
              <w:rPr>
                <w:sz w:val="26"/>
                <w:szCs w:val="26"/>
              </w:rPr>
              <w:t>Эталонный набор данных № 3</w:t>
            </w:r>
          </w:p>
        </w:tc>
        <w:tc>
          <w:tcPr>
            <w:tcW w:w="6585" w:type="dxa"/>
          </w:tcPr>
          <w:p w:rsidR="00A06EDD" w:rsidRPr="0068239C" w:rsidRDefault="00A06EDD" w:rsidP="00453474">
            <w:pPr>
              <w:widowControl w:val="0"/>
              <w:spacing w:line="276" w:lineRule="auto"/>
              <w:ind w:firstLine="318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Профиль ускорений по трем осям транспортного средства, характерный для бокового столкновения со значением показателя ASI15 более 1,8</w:t>
            </w:r>
          </w:p>
        </w:tc>
      </w:tr>
      <w:tr w:rsidR="00A06EDD" w:rsidRPr="0068239C" w:rsidTr="009E61BD">
        <w:tc>
          <w:tcPr>
            <w:tcW w:w="2552" w:type="dxa"/>
          </w:tcPr>
          <w:p w:rsidR="00A06EDD" w:rsidRPr="0068239C" w:rsidRDefault="00785BEE" w:rsidP="00453474">
            <w:pPr>
              <w:widowControl w:val="0"/>
              <w:spacing w:line="276" w:lineRule="auto"/>
              <w:ind w:firstLine="176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 xml:space="preserve">4 </w:t>
            </w:r>
            <w:r w:rsidR="00A06EDD" w:rsidRPr="0068239C">
              <w:rPr>
                <w:sz w:val="26"/>
                <w:szCs w:val="26"/>
              </w:rPr>
              <w:t>Эталонный набор данных № 4</w:t>
            </w:r>
          </w:p>
        </w:tc>
        <w:tc>
          <w:tcPr>
            <w:tcW w:w="6585" w:type="dxa"/>
          </w:tcPr>
          <w:p w:rsidR="00A06EDD" w:rsidRPr="0068239C" w:rsidRDefault="00A06EDD" w:rsidP="00453474">
            <w:pPr>
              <w:widowControl w:val="0"/>
              <w:spacing w:line="276" w:lineRule="auto"/>
              <w:ind w:firstLine="318"/>
              <w:jc w:val="both"/>
              <w:rPr>
                <w:sz w:val="26"/>
                <w:szCs w:val="26"/>
              </w:rPr>
            </w:pPr>
            <w:r w:rsidRPr="0068239C">
              <w:rPr>
                <w:sz w:val="26"/>
                <w:szCs w:val="26"/>
              </w:rPr>
              <w:t>Профиль ускорений по трем осям транспортного средства, характерный для бокового столкновения со значением показателя ASI15 менее 1,8</w:t>
            </w:r>
          </w:p>
        </w:tc>
      </w:tr>
    </w:tbl>
    <w:p w:rsidR="00A06EDD" w:rsidRDefault="00A06EDD" w:rsidP="00EC16EE">
      <w:pPr>
        <w:widowControl w:val="0"/>
        <w:spacing w:line="360" w:lineRule="auto"/>
        <w:ind w:firstLine="709"/>
        <w:jc w:val="both"/>
        <w:rPr>
          <w:sz w:val="16"/>
          <w:szCs w:val="16"/>
        </w:rPr>
      </w:pPr>
    </w:p>
    <w:p w:rsidR="00F93875" w:rsidRPr="0068239C" w:rsidRDefault="00F93875" w:rsidP="00EC16EE">
      <w:pPr>
        <w:widowControl w:val="0"/>
        <w:spacing w:line="360" w:lineRule="auto"/>
        <w:ind w:firstLine="709"/>
        <w:jc w:val="both"/>
        <w:rPr>
          <w:sz w:val="16"/>
          <w:szCs w:val="16"/>
        </w:rPr>
      </w:pPr>
    </w:p>
    <w:p w:rsidR="00A06EDD" w:rsidRPr="0068239C" w:rsidRDefault="00A06EDD" w:rsidP="00EC16E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6.5.3.2</w:t>
      </w:r>
      <w:proofErr w:type="gramStart"/>
      <w:r w:rsidRPr="0068239C">
        <w:rPr>
          <w:sz w:val="28"/>
          <w:szCs w:val="28"/>
        </w:rPr>
        <w:t> В</w:t>
      </w:r>
      <w:proofErr w:type="gramEnd"/>
      <w:r w:rsidRPr="0068239C">
        <w:rPr>
          <w:sz w:val="28"/>
          <w:szCs w:val="28"/>
        </w:rPr>
        <w:t>ыполнить операции, указанные в 6.3.4.7 – 6.3.4.12.</w:t>
      </w:r>
    </w:p>
    <w:p w:rsidR="00A06EDD" w:rsidRPr="0068239C" w:rsidRDefault="00A06EDD" w:rsidP="00EC16E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6.5.3.3 Используя  имитатор аварии, передать  последовательно на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, находящуюся во включенном состоянии,  эталонные наборы данных, указанные в таблице 6. </w:t>
      </w:r>
    </w:p>
    <w:p w:rsidR="00A06EDD" w:rsidRPr="0068239C" w:rsidRDefault="00A06EDD" w:rsidP="00EC16E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6.5.3.4. С использованием интерфейса пользователя ЭС удостоверится, что реакция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на поступившие эталонные данные соответствует приведенной в таблице 7.</w:t>
      </w:r>
    </w:p>
    <w:p w:rsidR="00A06EDD" w:rsidRPr="0068239C" w:rsidRDefault="00A06EDD" w:rsidP="00EC16E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6.5.3.5</w:t>
      </w:r>
      <w:proofErr w:type="gramStart"/>
      <w:r w:rsidRPr="0068239C">
        <w:rPr>
          <w:sz w:val="28"/>
          <w:szCs w:val="28"/>
        </w:rPr>
        <w:t xml:space="preserve"> П</w:t>
      </w:r>
      <w:proofErr w:type="gramEnd"/>
      <w:r w:rsidRPr="0068239C">
        <w:rPr>
          <w:sz w:val="28"/>
          <w:szCs w:val="28"/>
        </w:rPr>
        <w:t>овторить действия по пунктам 6.5.3.2-6.5.3.4 для очередного  эталонного набора данных, указанного в таблице 6.</w:t>
      </w:r>
    </w:p>
    <w:p w:rsidR="00900D78" w:rsidRPr="0068239C" w:rsidRDefault="00900D78" w:rsidP="00EC16E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06EDD" w:rsidRPr="0068239C" w:rsidRDefault="00A06EDD" w:rsidP="00F33290">
      <w:pPr>
        <w:widowControl w:val="0"/>
        <w:spacing w:line="276" w:lineRule="auto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Т а б л и ц а 7 -  Соответствие реакции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на воздействие эталонного набора данных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50"/>
        <w:gridCol w:w="2268"/>
        <w:gridCol w:w="3727"/>
      </w:tblGrid>
      <w:tr w:rsidR="00A06EDD" w:rsidRPr="0068239C" w:rsidTr="00F5418E">
        <w:tc>
          <w:tcPr>
            <w:tcW w:w="3250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Условное наименование переданного на </w:t>
            </w:r>
            <w:proofErr w:type="gramStart"/>
            <w:r w:rsidRPr="0068239C">
              <w:rPr>
                <w:sz w:val="28"/>
                <w:szCs w:val="28"/>
              </w:rPr>
              <w:t>СВ</w:t>
            </w:r>
            <w:proofErr w:type="gramEnd"/>
            <w:r w:rsidRPr="0068239C">
              <w:rPr>
                <w:sz w:val="28"/>
                <w:szCs w:val="28"/>
              </w:rPr>
              <w:t xml:space="preserve"> эталонного набора данных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Автоматическая передача сообщения об аварии (ДТП)</w:t>
            </w:r>
          </w:p>
        </w:tc>
        <w:tc>
          <w:tcPr>
            <w:tcW w:w="3727" w:type="dxa"/>
            <w:tcBorders>
              <w:bottom w:val="double" w:sz="4" w:space="0" w:color="auto"/>
            </w:tcBorders>
            <w:vAlign w:val="center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Параметры аварии (ДТП), передаваемые в составе МНД</w:t>
            </w:r>
          </w:p>
        </w:tc>
      </w:tr>
      <w:tr w:rsidR="00A06EDD" w:rsidRPr="008D2749" w:rsidTr="00F5418E">
        <w:tc>
          <w:tcPr>
            <w:tcW w:w="3250" w:type="dxa"/>
            <w:tcBorders>
              <w:top w:val="double" w:sz="4" w:space="0" w:color="auto"/>
            </w:tcBorders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1 </w:t>
            </w:r>
            <w:r w:rsidR="00A06EDD" w:rsidRPr="0068239C">
              <w:rPr>
                <w:sz w:val="28"/>
                <w:szCs w:val="28"/>
              </w:rPr>
              <w:t>Эталонный набор №1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Да</w:t>
            </w:r>
          </w:p>
        </w:tc>
        <w:tc>
          <w:tcPr>
            <w:tcW w:w="3727" w:type="dxa"/>
            <w:tcBorders>
              <w:top w:val="double" w:sz="4" w:space="0" w:color="auto"/>
            </w:tcBorders>
          </w:tcPr>
          <w:p w:rsidR="00A06EDD" w:rsidRPr="0068239C" w:rsidRDefault="00A06EDD" w:rsidP="00F5418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  1 Тип аварии (</w:t>
            </w:r>
            <w:r w:rsidRPr="0068239C">
              <w:rPr>
                <w:sz w:val="28"/>
                <w:szCs w:val="28"/>
                <w:lang w:val="en-US"/>
              </w:rPr>
              <w:t>Crash</w:t>
            </w:r>
            <w:r w:rsidRPr="0068239C">
              <w:rPr>
                <w:sz w:val="28"/>
                <w:szCs w:val="28"/>
              </w:rPr>
              <w:t> </w:t>
            </w:r>
            <w:r w:rsidRPr="0068239C">
              <w:rPr>
                <w:sz w:val="28"/>
                <w:szCs w:val="28"/>
                <w:lang w:val="en-US"/>
              </w:rPr>
              <w:t>Info</w:t>
            </w:r>
            <w:r w:rsidRPr="0068239C">
              <w:rPr>
                <w:sz w:val="28"/>
                <w:szCs w:val="28"/>
              </w:rPr>
              <w:t xml:space="preserve"> </w:t>
            </w:r>
            <w:r w:rsidRPr="0068239C">
              <w:rPr>
                <w:sz w:val="28"/>
                <w:szCs w:val="28"/>
                <w:vertAlign w:val="superscript"/>
              </w:rPr>
              <w:t>1)</w:t>
            </w:r>
            <w:r w:rsidRPr="0068239C">
              <w:rPr>
                <w:sz w:val="28"/>
                <w:szCs w:val="28"/>
              </w:rPr>
              <w:t>):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33"/>
              <w:rPr>
                <w:sz w:val="28"/>
                <w:szCs w:val="28"/>
              </w:rPr>
            </w:pPr>
            <w:proofErr w:type="gramStart"/>
            <w:r w:rsidRPr="0068239C">
              <w:rPr>
                <w:sz w:val="28"/>
                <w:szCs w:val="28"/>
                <w:lang w:val="en-US"/>
              </w:rPr>
              <w:t>crash</w:t>
            </w:r>
            <w:proofErr w:type="gramEnd"/>
            <w:r w:rsidRPr="0068239C">
              <w:rPr>
                <w:sz w:val="28"/>
                <w:szCs w:val="28"/>
              </w:rPr>
              <w:t xml:space="preserve"> </w:t>
            </w:r>
            <w:r w:rsidRPr="0068239C">
              <w:rPr>
                <w:sz w:val="28"/>
                <w:szCs w:val="28"/>
                <w:lang w:val="en-US"/>
              </w:rPr>
              <w:t>Front</w:t>
            </w:r>
            <w:r w:rsidRPr="0068239C">
              <w:rPr>
                <w:sz w:val="28"/>
                <w:szCs w:val="28"/>
              </w:rPr>
              <w:t xml:space="preserve"> – удар спереди.</w:t>
            </w:r>
          </w:p>
          <w:p w:rsidR="00A06EDD" w:rsidRPr="000A0E0D" w:rsidRDefault="00A06EDD" w:rsidP="00F5418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  </w:t>
            </w:r>
            <w:r w:rsidRPr="000A0E0D">
              <w:rPr>
                <w:sz w:val="28"/>
                <w:szCs w:val="28"/>
              </w:rPr>
              <w:t>2</w:t>
            </w:r>
            <w:r w:rsidRPr="0068239C">
              <w:rPr>
                <w:sz w:val="28"/>
                <w:szCs w:val="28"/>
                <w:lang w:val="en-US"/>
              </w:rPr>
              <w:t> </w:t>
            </w:r>
            <w:r w:rsidRPr="0068239C">
              <w:rPr>
                <w:sz w:val="28"/>
                <w:szCs w:val="28"/>
              </w:rPr>
              <w:t>Оценка</w:t>
            </w:r>
            <w:r w:rsidRPr="0068239C">
              <w:rPr>
                <w:sz w:val="28"/>
                <w:szCs w:val="28"/>
                <w:lang w:val="en-US"/>
              </w:rPr>
              <w:t> </w:t>
            </w:r>
            <w:r w:rsidRPr="0068239C">
              <w:rPr>
                <w:sz w:val="28"/>
                <w:szCs w:val="28"/>
              </w:rPr>
              <w:t>тяжести</w:t>
            </w:r>
            <w:r w:rsidRPr="000A0E0D">
              <w:rPr>
                <w:sz w:val="28"/>
                <w:szCs w:val="28"/>
              </w:rPr>
              <w:t xml:space="preserve"> </w:t>
            </w:r>
            <w:r w:rsidRPr="0068239C">
              <w:rPr>
                <w:sz w:val="28"/>
                <w:szCs w:val="28"/>
              </w:rPr>
              <w:t>ДТП</w:t>
            </w:r>
            <w:r w:rsidRPr="000A0E0D">
              <w:rPr>
                <w:sz w:val="28"/>
                <w:szCs w:val="28"/>
              </w:rPr>
              <w:t xml:space="preserve"> (</w:t>
            </w:r>
            <w:r w:rsidRPr="0068239C">
              <w:rPr>
                <w:sz w:val="28"/>
                <w:szCs w:val="28"/>
                <w:lang w:val="en-US"/>
              </w:rPr>
              <w:t>Crash </w:t>
            </w:r>
            <w:r w:rsidRPr="000A0E0D">
              <w:rPr>
                <w:sz w:val="28"/>
                <w:szCs w:val="28"/>
              </w:rPr>
              <w:t xml:space="preserve"> </w:t>
            </w:r>
            <w:r w:rsidRPr="0068239C">
              <w:rPr>
                <w:sz w:val="28"/>
                <w:szCs w:val="28"/>
                <w:lang w:val="en-US"/>
              </w:rPr>
              <w:t>Severity ASI</w:t>
            </w:r>
            <w:r w:rsidRPr="000A0E0D">
              <w:rPr>
                <w:sz w:val="28"/>
                <w:szCs w:val="28"/>
              </w:rPr>
              <w:t xml:space="preserve">15 </w:t>
            </w:r>
            <w:r w:rsidRPr="000A0E0D">
              <w:rPr>
                <w:sz w:val="28"/>
                <w:szCs w:val="28"/>
                <w:vertAlign w:val="superscript"/>
              </w:rPr>
              <w:t>2)</w:t>
            </w:r>
            <w:r w:rsidRPr="000A0E0D">
              <w:rPr>
                <w:sz w:val="28"/>
                <w:szCs w:val="28"/>
              </w:rPr>
              <w:t xml:space="preserve">): </w:t>
            </w:r>
            <w:r w:rsidRPr="0068239C">
              <w:rPr>
                <w:sz w:val="28"/>
                <w:szCs w:val="28"/>
                <w:lang w:val="en-US"/>
              </w:rPr>
              <w:t>N</w:t>
            </w:r>
            <w:r w:rsidRPr="000A0E0D">
              <w:rPr>
                <w:sz w:val="28"/>
                <w:szCs w:val="28"/>
                <w:vertAlign w:val="superscript"/>
              </w:rPr>
              <w:t>3)</w:t>
            </w:r>
            <w:r w:rsidRPr="000A0E0D">
              <w:rPr>
                <w:sz w:val="28"/>
                <w:szCs w:val="28"/>
              </w:rPr>
              <w:t>.</w:t>
            </w:r>
          </w:p>
        </w:tc>
      </w:tr>
      <w:tr w:rsidR="00A06EDD" w:rsidRPr="0068239C" w:rsidTr="00F5418E">
        <w:tc>
          <w:tcPr>
            <w:tcW w:w="3250" w:type="dxa"/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2 </w:t>
            </w:r>
            <w:r w:rsidR="00A06EDD" w:rsidRPr="0068239C">
              <w:rPr>
                <w:sz w:val="28"/>
                <w:szCs w:val="28"/>
              </w:rPr>
              <w:t>Эталонный набор №2</w:t>
            </w:r>
          </w:p>
        </w:tc>
        <w:tc>
          <w:tcPr>
            <w:tcW w:w="2268" w:type="dxa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Нет</w:t>
            </w:r>
          </w:p>
        </w:tc>
        <w:tc>
          <w:tcPr>
            <w:tcW w:w="3727" w:type="dxa"/>
          </w:tcPr>
          <w:p w:rsidR="00A06EDD" w:rsidRPr="0068239C" w:rsidRDefault="00A06EDD" w:rsidP="00F5418E">
            <w:pPr>
              <w:widowControl w:val="0"/>
              <w:spacing w:line="276" w:lineRule="auto"/>
              <w:ind w:firstLine="318"/>
              <w:jc w:val="both"/>
              <w:rPr>
                <w:sz w:val="28"/>
                <w:szCs w:val="28"/>
                <w:lang w:val="en-US"/>
              </w:rPr>
            </w:pPr>
            <w:r w:rsidRPr="0068239C">
              <w:rPr>
                <w:sz w:val="28"/>
                <w:szCs w:val="28"/>
              </w:rPr>
              <w:t>Нет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A06EDD" w:rsidRPr="00E35706" w:rsidTr="00F93875">
        <w:tc>
          <w:tcPr>
            <w:tcW w:w="3250" w:type="dxa"/>
            <w:tcBorders>
              <w:bottom w:val="nil"/>
            </w:tcBorders>
          </w:tcPr>
          <w:p w:rsidR="00A06EDD" w:rsidRPr="0068239C" w:rsidRDefault="00785BEE" w:rsidP="00F5418E">
            <w:pPr>
              <w:widowControl w:val="0"/>
              <w:spacing w:line="276" w:lineRule="auto"/>
              <w:ind w:firstLine="284"/>
              <w:jc w:val="both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3 </w:t>
            </w:r>
            <w:r w:rsidR="00A06EDD" w:rsidRPr="0068239C">
              <w:rPr>
                <w:sz w:val="28"/>
                <w:szCs w:val="28"/>
              </w:rPr>
              <w:t>Эталонный набор №3</w:t>
            </w:r>
          </w:p>
        </w:tc>
        <w:tc>
          <w:tcPr>
            <w:tcW w:w="2268" w:type="dxa"/>
            <w:tcBorders>
              <w:bottom w:val="nil"/>
            </w:tcBorders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Да</w:t>
            </w:r>
          </w:p>
        </w:tc>
        <w:tc>
          <w:tcPr>
            <w:tcW w:w="3727" w:type="dxa"/>
            <w:tcBorders>
              <w:bottom w:val="nil"/>
            </w:tcBorders>
          </w:tcPr>
          <w:p w:rsidR="00A06EDD" w:rsidRPr="0068239C" w:rsidRDefault="00A06EDD" w:rsidP="00F5418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 1 Тип аварии (</w:t>
            </w:r>
            <w:r w:rsidRPr="0068239C">
              <w:rPr>
                <w:sz w:val="28"/>
                <w:szCs w:val="28"/>
                <w:lang w:val="en-US"/>
              </w:rPr>
              <w:t>Crash</w:t>
            </w:r>
            <w:r w:rsidRPr="0068239C">
              <w:rPr>
                <w:sz w:val="28"/>
                <w:szCs w:val="28"/>
              </w:rPr>
              <w:t> </w:t>
            </w:r>
            <w:r w:rsidRPr="0068239C">
              <w:rPr>
                <w:sz w:val="28"/>
                <w:szCs w:val="28"/>
                <w:lang w:val="en-US"/>
              </w:rPr>
              <w:t>Info</w:t>
            </w:r>
            <w:r w:rsidRPr="0068239C">
              <w:rPr>
                <w:sz w:val="28"/>
                <w:szCs w:val="28"/>
              </w:rPr>
              <w:t xml:space="preserve"> </w:t>
            </w:r>
            <w:r w:rsidRPr="0068239C">
              <w:rPr>
                <w:sz w:val="28"/>
                <w:szCs w:val="28"/>
                <w:vertAlign w:val="superscript"/>
              </w:rPr>
              <w:t>1)</w:t>
            </w:r>
            <w:r w:rsidRPr="0068239C">
              <w:rPr>
                <w:sz w:val="28"/>
                <w:szCs w:val="28"/>
              </w:rPr>
              <w:t>):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33"/>
              <w:jc w:val="both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  <w:lang w:val="en-US"/>
              </w:rPr>
              <w:t>Crash</w:t>
            </w:r>
            <w:r w:rsidRPr="0068239C">
              <w:rPr>
                <w:sz w:val="28"/>
                <w:szCs w:val="28"/>
              </w:rPr>
              <w:t> </w:t>
            </w:r>
            <w:r w:rsidRPr="0068239C">
              <w:rPr>
                <w:sz w:val="28"/>
                <w:szCs w:val="28"/>
                <w:lang w:val="en-US"/>
              </w:rPr>
              <w:t>Side</w:t>
            </w:r>
            <w:r w:rsidRPr="0068239C">
              <w:rPr>
                <w:sz w:val="28"/>
                <w:szCs w:val="28"/>
              </w:rPr>
              <w:t xml:space="preserve"> – удар сбоку.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175"/>
              <w:jc w:val="both"/>
              <w:rPr>
                <w:sz w:val="28"/>
                <w:szCs w:val="28"/>
                <w:lang w:val="en-US"/>
              </w:rPr>
            </w:pPr>
            <w:r w:rsidRPr="0068239C">
              <w:rPr>
                <w:sz w:val="28"/>
                <w:szCs w:val="28"/>
                <w:lang w:val="en-US"/>
              </w:rPr>
              <w:t>2 </w:t>
            </w:r>
            <w:r w:rsidRPr="0068239C">
              <w:rPr>
                <w:sz w:val="28"/>
                <w:szCs w:val="28"/>
              </w:rPr>
              <w:t>Оценка</w:t>
            </w:r>
            <w:r w:rsidRPr="0068239C">
              <w:rPr>
                <w:sz w:val="28"/>
                <w:szCs w:val="28"/>
                <w:lang w:val="en-US"/>
              </w:rPr>
              <w:t xml:space="preserve"> </w:t>
            </w:r>
            <w:r w:rsidRPr="0068239C">
              <w:rPr>
                <w:sz w:val="28"/>
                <w:szCs w:val="28"/>
              </w:rPr>
              <w:t>тяжести</w:t>
            </w:r>
            <w:r w:rsidRPr="0068239C">
              <w:rPr>
                <w:sz w:val="28"/>
                <w:szCs w:val="28"/>
                <w:lang w:val="en-US"/>
              </w:rPr>
              <w:t xml:space="preserve"> </w:t>
            </w:r>
            <w:r w:rsidRPr="0068239C">
              <w:rPr>
                <w:sz w:val="28"/>
                <w:szCs w:val="28"/>
              </w:rPr>
              <w:t>ДТП</w:t>
            </w:r>
            <w:r w:rsidRPr="0068239C">
              <w:rPr>
                <w:sz w:val="28"/>
                <w:szCs w:val="28"/>
                <w:lang w:val="en-US"/>
              </w:rPr>
              <w:t xml:space="preserve"> (Crash Severity ASI15</w:t>
            </w:r>
            <w:r w:rsidRPr="0068239C">
              <w:rPr>
                <w:sz w:val="28"/>
                <w:szCs w:val="28"/>
                <w:vertAlign w:val="superscript"/>
                <w:lang w:val="en-US"/>
              </w:rPr>
              <w:t>2)</w:t>
            </w:r>
            <w:r w:rsidRPr="0068239C">
              <w:rPr>
                <w:sz w:val="28"/>
                <w:szCs w:val="28"/>
                <w:lang w:val="en-US"/>
              </w:rPr>
              <w:t>):  N</w:t>
            </w:r>
            <w:r w:rsidRPr="0068239C">
              <w:rPr>
                <w:sz w:val="28"/>
                <w:szCs w:val="28"/>
                <w:vertAlign w:val="superscript"/>
                <w:lang w:val="en-US"/>
              </w:rPr>
              <w:t>3)</w:t>
            </w:r>
            <w:r w:rsidRPr="0068239C">
              <w:rPr>
                <w:sz w:val="28"/>
                <w:szCs w:val="28"/>
                <w:lang w:val="en-US"/>
              </w:rPr>
              <w:t>.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F93875" w:rsidRPr="00C026D6" w:rsidRDefault="00F93875" w:rsidP="00F93875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</w:p>
    <w:p w:rsidR="00F93875" w:rsidRPr="00C026D6" w:rsidRDefault="00F93875" w:rsidP="00F93875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</w:p>
    <w:p w:rsidR="00F93875" w:rsidRPr="00C026D6" w:rsidRDefault="00F93875" w:rsidP="00F93875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</w:p>
    <w:p w:rsidR="00F93875" w:rsidRPr="00C026D6" w:rsidRDefault="00F93875" w:rsidP="00F93875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</w:p>
    <w:p w:rsidR="00F93875" w:rsidRPr="00C026D6" w:rsidRDefault="00F93875" w:rsidP="00F93875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</w:p>
    <w:p w:rsidR="00F93875" w:rsidRPr="00C026D6" w:rsidRDefault="00F93875" w:rsidP="00F93875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</w:p>
    <w:p w:rsidR="00F93875" w:rsidRPr="00C026D6" w:rsidRDefault="00F93875" w:rsidP="00F93875">
      <w:pPr>
        <w:widowControl w:val="0"/>
        <w:spacing w:line="276" w:lineRule="auto"/>
        <w:jc w:val="both"/>
        <w:rPr>
          <w:sz w:val="28"/>
          <w:szCs w:val="28"/>
          <w:lang w:val="en-US"/>
        </w:rPr>
      </w:pPr>
    </w:p>
    <w:p w:rsidR="00F93875" w:rsidRPr="00F93875" w:rsidRDefault="00F93875" w:rsidP="00F93875">
      <w:pPr>
        <w:widowControl w:val="0"/>
        <w:spacing w:line="276" w:lineRule="auto"/>
        <w:jc w:val="both"/>
        <w:rPr>
          <w:i/>
          <w:sz w:val="28"/>
          <w:szCs w:val="28"/>
        </w:rPr>
      </w:pPr>
      <w:r w:rsidRPr="00F93875">
        <w:rPr>
          <w:i/>
          <w:sz w:val="28"/>
          <w:szCs w:val="28"/>
        </w:rPr>
        <w:t>Окончание таблицы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50"/>
        <w:gridCol w:w="2268"/>
        <w:gridCol w:w="3727"/>
      </w:tblGrid>
      <w:tr w:rsidR="00F93875" w:rsidRPr="0068239C" w:rsidTr="00C026D6">
        <w:tc>
          <w:tcPr>
            <w:tcW w:w="3250" w:type="dxa"/>
            <w:tcBorders>
              <w:bottom w:val="double" w:sz="4" w:space="0" w:color="auto"/>
            </w:tcBorders>
            <w:vAlign w:val="center"/>
          </w:tcPr>
          <w:p w:rsidR="00F93875" w:rsidRPr="0068239C" w:rsidRDefault="00F93875" w:rsidP="00C026D6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Условное наименование переданного на </w:t>
            </w:r>
            <w:proofErr w:type="gramStart"/>
            <w:r w:rsidRPr="0068239C">
              <w:rPr>
                <w:sz w:val="28"/>
                <w:szCs w:val="28"/>
              </w:rPr>
              <w:t>СВ</w:t>
            </w:r>
            <w:proofErr w:type="gramEnd"/>
            <w:r w:rsidRPr="0068239C">
              <w:rPr>
                <w:sz w:val="28"/>
                <w:szCs w:val="28"/>
              </w:rPr>
              <w:t xml:space="preserve"> эталонного набора данных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F93875" w:rsidRPr="0068239C" w:rsidRDefault="00F93875" w:rsidP="00C026D6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Автоматическая передача сообщения об аварии (ДТП)</w:t>
            </w:r>
          </w:p>
        </w:tc>
        <w:tc>
          <w:tcPr>
            <w:tcW w:w="3727" w:type="dxa"/>
            <w:tcBorders>
              <w:bottom w:val="double" w:sz="4" w:space="0" w:color="auto"/>
            </w:tcBorders>
            <w:vAlign w:val="center"/>
          </w:tcPr>
          <w:p w:rsidR="00F93875" w:rsidRPr="0068239C" w:rsidRDefault="00F93875" w:rsidP="00C026D6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Параметры аварии (ДТП), передаваемые в составе МНД</w:t>
            </w:r>
          </w:p>
        </w:tc>
      </w:tr>
      <w:tr w:rsidR="00A06EDD" w:rsidRPr="0068239C" w:rsidTr="00F5418E">
        <w:tc>
          <w:tcPr>
            <w:tcW w:w="3250" w:type="dxa"/>
          </w:tcPr>
          <w:p w:rsidR="00A06EDD" w:rsidRPr="0068239C" w:rsidRDefault="00785BEE" w:rsidP="00F5418E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 xml:space="preserve">4 </w:t>
            </w:r>
            <w:r w:rsidR="00A06EDD" w:rsidRPr="0068239C">
              <w:rPr>
                <w:sz w:val="28"/>
                <w:szCs w:val="28"/>
              </w:rPr>
              <w:t>Эталонный набор №4</w:t>
            </w:r>
          </w:p>
        </w:tc>
        <w:tc>
          <w:tcPr>
            <w:tcW w:w="2268" w:type="dxa"/>
          </w:tcPr>
          <w:p w:rsidR="00A06EDD" w:rsidRPr="0068239C" w:rsidRDefault="00A06EDD" w:rsidP="00F5418E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 w:rsidRPr="0068239C">
              <w:rPr>
                <w:sz w:val="28"/>
                <w:szCs w:val="28"/>
              </w:rPr>
              <w:t>Нет</w:t>
            </w:r>
          </w:p>
        </w:tc>
        <w:tc>
          <w:tcPr>
            <w:tcW w:w="3727" w:type="dxa"/>
          </w:tcPr>
          <w:p w:rsidR="00A06EDD" w:rsidRPr="0068239C" w:rsidRDefault="00A06EDD" w:rsidP="00F5418E">
            <w:pPr>
              <w:widowControl w:val="0"/>
              <w:spacing w:line="276" w:lineRule="auto"/>
              <w:ind w:firstLine="175"/>
              <w:jc w:val="both"/>
              <w:rPr>
                <w:sz w:val="28"/>
                <w:szCs w:val="28"/>
                <w:lang w:val="en-US"/>
              </w:rPr>
            </w:pPr>
            <w:r w:rsidRPr="0068239C">
              <w:rPr>
                <w:sz w:val="28"/>
                <w:szCs w:val="28"/>
              </w:rPr>
              <w:t>Нет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A06EDD" w:rsidRPr="0068239C" w:rsidTr="00F5418E">
        <w:tc>
          <w:tcPr>
            <w:tcW w:w="9245" w:type="dxa"/>
            <w:gridSpan w:val="3"/>
          </w:tcPr>
          <w:p w:rsidR="00A06EDD" w:rsidRPr="0068239C" w:rsidRDefault="00A06EDD" w:rsidP="00F5418E">
            <w:pPr>
              <w:widowControl w:val="0"/>
              <w:spacing w:line="276" w:lineRule="auto"/>
              <w:ind w:firstLine="709"/>
              <w:jc w:val="both"/>
              <w:rPr>
                <w:sz w:val="24"/>
                <w:szCs w:val="24"/>
              </w:rPr>
            </w:pPr>
            <w:proofErr w:type="gramStart"/>
            <w:r w:rsidRPr="0068239C">
              <w:rPr>
                <w:sz w:val="24"/>
                <w:szCs w:val="24"/>
              </w:rPr>
              <w:t>П</w:t>
            </w:r>
            <w:proofErr w:type="gramEnd"/>
            <w:r w:rsidRPr="0068239C">
              <w:rPr>
                <w:sz w:val="24"/>
                <w:szCs w:val="24"/>
              </w:rPr>
              <w:t xml:space="preserve"> р и  м е ч а н и я: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709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 xml:space="preserve">1)  </w:t>
            </w:r>
            <w:proofErr w:type="spellStart"/>
            <w:r w:rsidRPr="0068239C">
              <w:rPr>
                <w:sz w:val="24"/>
                <w:szCs w:val="24"/>
              </w:rPr>
              <w:t>Crash</w:t>
            </w:r>
            <w:proofErr w:type="spellEnd"/>
            <w:r w:rsidRPr="0068239C">
              <w:rPr>
                <w:sz w:val="24"/>
                <w:szCs w:val="24"/>
                <w:lang w:val="en-US"/>
              </w:rPr>
              <w:t> </w:t>
            </w:r>
            <w:proofErr w:type="spellStart"/>
            <w:r w:rsidRPr="0068239C">
              <w:rPr>
                <w:sz w:val="24"/>
                <w:szCs w:val="24"/>
              </w:rPr>
              <w:t>Info</w:t>
            </w:r>
            <w:proofErr w:type="spellEnd"/>
            <w:r w:rsidRPr="0068239C">
              <w:rPr>
                <w:sz w:val="24"/>
                <w:szCs w:val="24"/>
              </w:rPr>
              <w:t xml:space="preserve">  - имя блока данных  по </w:t>
            </w:r>
            <w:r w:rsidRPr="000A0E0D">
              <w:rPr>
                <w:sz w:val="24"/>
                <w:szCs w:val="24"/>
                <w:highlight w:val="red"/>
              </w:rPr>
              <w:t>ГОСТ 54620</w:t>
            </w:r>
            <w:r w:rsidRPr="0068239C">
              <w:rPr>
                <w:sz w:val="24"/>
                <w:szCs w:val="24"/>
              </w:rPr>
              <w:t xml:space="preserve"> (</w:t>
            </w:r>
            <w:r w:rsidR="00EF0E90" w:rsidRPr="0068239C">
              <w:rPr>
                <w:sz w:val="24"/>
                <w:szCs w:val="24"/>
              </w:rPr>
              <w:t>таблиц</w:t>
            </w:r>
            <w:r w:rsidR="00EF0E90">
              <w:rPr>
                <w:sz w:val="24"/>
                <w:szCs w:val="24"/>
              </w:rPr>
              <w:t>ы</w:t>
            </w:r>
            <w:r w:rsidR="00EF0E90" w:rsidRPr="0068239C">
              <w:rPr>
                <w:sz w:val="24"/>
                <w:szCs w:val="24"/>
              </w:rPr>
              <w:t xml:space="preserve"> </w:t>
            </w:r>
            <w:r w:rsidRPr="0068239C">
              <w:rPr>
                <w:sz w:val="24"/>
                <w:szCs w:val="24"/>
              </w:rPr>
              <w:t xml:space="preserve">В.2 </w:t>
            </w:r>
            <w:r w:rsidR="00EF0E90">
              <w:rPr>
                <w:sz w:val="24"/>
                <w:szCs w:val="24"/>
              </w:rPr>
              <w:t xml:space="preserve"> и В.3 </w:t>
            </w:r>
            <w:r w:rsidRPr="0068239C">
              <w:rPr>
                <w:sz w:val="24"/>
                <w:szCs w:val="24"/>
              </w:rPr>
              <w:t>(приложение В)), характеризующего тип аварии.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709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>2) </w:t>
            </w:r>
            <w:r w:rsidRPr="0068239C">
              <w:rPr>
                <w:sz w:val="24"/>
                <w:szCs w:val="24"/>
                <w:lang w:val="en-US"/>
              </w:rPr>
              <w:t>Crash Severity ASI</w:t>
            </w:r>
            <w:r w:rsidRPr="0068239C">
              <w:rPr>
                <w:sz w:val="24"/>
                <w:szCs w:val="24"/>
              </w:rPr>
              <w:t xml:space="preserve">15 - имя блока данных  по </w:t>
            </w:r>
            <w:r w:rsidRPr="007533D4">
              <w:rPr>
                <w:sz w:val="24"/>
                <w:szCs w:val="24"/>
                <w:highlight w:val="red"/>
              </w:rPr>
              <w:t>ГОСТ 54620</w:t>
            </w:r>
            <w:r w:rsidRPr="0068239C">
              <w:rPr>
                <w:sz w:val="24"/>
                <w:szCs w:val="24"/>
              </w:rPr>
              <w:t xml:space="preserve"> (таблица В.2 (приложение В)), характеризующего степень тяжести ДТП.</w:t>
            </w:r>
          </w:p>
          <w:p w:rsidR="00A06EDD" w:rsidRPr="0068239C" w:rsidRDefault="00A06EDD" w:rsidP="00F5418E">
            <w:pPr>
              <w:widowControl w:val="0"/>
              <w:spacing w:line="276" w:lineRule="auto"/>
              <w:ind w:firstLine="709"/>
              <w:jc w:val="both"/>
              <w:rPr>
                <w:sz w:val="24"/>
                <w:szCs w:val="24"/>
              </w:rPr>
            </w:pPr>
            <w:r w:rsidRPr="0068239C">
              <w:rPr>
                <w:sz w:val="24"/>
                <w:szCs w:val="24"/>
              </w:rPr>
              <w:t xml:space="preserve">3) </w:t>
            </w:r>
            <w:r w:rsidRPr="0068239C">
              <w:rPr>
                <w:sz w:val="24"/>
                <w:szCs w:val="24"/>
                <w:lang w:val="en-US"/>
              </w:rPr>
              <w:t>N</w:t>
            </w:r>
            <w:r w:rsidRPr="0068239C">
              <w:rPr>
                <w:sz w:val="24"/>
                <w:szCs w:val="24"/>
              </w:rPr>
              <w:t xml:space="preserve"> – значение индекса ASI15, умноженное на 100. В случае невозможности определения и передачи индекса ASI15 на стороне </w:t>
            </w:r>
            <w:proofErr w:type="gramStart"/>
            <w:r w:rsidRPr="0068239C">
              <w:rPr>
                <w:sz w:val="24"/>
                <w:szCs w:val="24"/>
              </w:rPr>
              <w:t>СВ</w:t>
            </w:r>
            <w:proofErr w:type="gramEnd"/>
            <w:r w:rsidRPr="0068239C">
              <w:rPr>
                <w:sz w:val="24"/>
                <w:szCs w:val="24"/>
              </w:rPr>
              <w:t xml:space="preserve">, в составе МНД передается значение 0 для низкой степени тяжести аварии и значение 2047 для высокой степени тяжести аварии. Подразумевается возможная техническая реализация, при которой степень тяжести аварии определяется внешним (по отношению к </w:t>
            </w:r>
            <w:proofErr w:type="gramStart"/>
            <w:r w:rsidRPr="0068239C">
              <w:rPr>
                <w:sz w:val="24"/>
                <w:szCs w:val="24"/>
              </w:rPr>
              <w:t>СВ</w:t>
            </w:r>
            <w:proofErr w:type="gramEnd"/>
            <w:r w:rsidRPr="0068239C">
              <w:rPr>
                <w:sz w:val="24"/>
                <w:szCs w:val="24"/>
              </w:rPr>
              <w:t>) устройством ТС (например, контроллером системы пассивной безопасности), а СВ получает оценку степени тяжести в «бинарном» виде (низкая / высокая вероятность тяжелых последствий) для включения этой информации в состав блока дополнительных данных МНД.</w:t>
            </w:r>
          </w:p>
        </w:tc>
      </w:tr>
    </w:tbl>
    <w:p w:rsidR="00A06EDD" w:rsidRPr="0068239C" w:rsidRDefault="00A06EDD" w:rsidP="00EC16E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6.5.3.6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считается выдержавшей испытания на проверку соответствия  алгоритма расчета показателя тяжести ДТП требованиям </w:t>
      </w:r>
      <w:r w:rsidRPr="007533D4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>, если в ходе испытаний реакция СВ на поступившие эталонные данные соответствует приведенной в таблице 7.</w:t>
      </w:r>
    </w:p>
    <w:p w:rsidR="00F97696" w:rsidRPr="0068239C" w:rsidRDefault="00F97696" w:rsidP="00365889">
      <w:pPr>
        <w:autoSpaceDE w:val="0"/>
        <w:autoSpaceDN w:val="0"/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68239C">
        <w:rPr>
          <w:b/>
          <w:sz w:val="28"/>
          <w:szCs w:val="28"/>
          <w:lang w:eastAsia="ru-RU"/>
        </w:rPr>
        <w:t xml:space="preserve">6.6 Проверка возможностей системы вызова экстренных оперативных служб по автоматическому определению момента аварии при натурных испытаниях </w:t>
      </w:r>
      <w:r w:rsidR="00094677" w:rsidRPr="0068239C">
        <w:rPr>
          <w:b/>
          <w:sz w:val="28"/>
          <w:szCs w:val="28"/>
          <w:lang w:eastAsia="ru-RU"/>
        </w:rPr>
        <w:t>транспортных средств категорий М</w:t>
      </w:r>
      <w:proofErr w:type="gramStart"/>
      <w:r w:rsidR="00094677" w:rsidRPr="0068239C">
        <w:rPr>
          <w:b/>
          <w:sz w:val="28"/>
          <w:szCs w:val="28"/>
          <w:lang w:eastAsia="ru-RU"/>
        </w:rPr>
        <w:t>1</w:t>
      </w:r>
      <w:proofErr w:type="gramEnd"/>
      <w:r w:rsidR="00094677" w:rsidRPr="0068239C">
        <w:rPr>
          <w:b/>
          <w:sz w:val="28"/>
          <w:szCs w:val="28"/>
          <w:lang w:eastAsia="ru-RU"/>
        </w:rPr>
        <w:t xml:space="preserve"> и N1</w:t>
      </w:r>
    </w:p>
    <w:p w:rsidR="00F97696" w:rsidRDefault="00F97696" w:rsidP="00F9769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  <w:lang w:eastAsia="ru-RU"/>
        </w:rPr>
        <w:t>6.6.1 </w:t>
      </w:r>
      <w:r w:rsidRPr="0068239C">
        <w:rPr>
          <w:sz w:val="28"/>
          <w:szCs w:val="28"/>
        </w:rPr>
        <w:t xml:space="preserve">Проверка возможностей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, исполненной в конфигурации дополнительного оборудования и установленной на транспортное средство соответствующей категории, по автоматическому определению события (момента) аварии и передаче МНД в соответствии с требованиями  [1 (подпункт 17.2 приложения 3)] осуществляется при испытаниях транспортного средства на соответствие требованиям [1 (пункт 17 приложения 3)]. </w:t>
      </w:r>
    </w:p>
    <w:p w:rsidR="00615B05" w:rsidRDefault="00A47060" w:rsidP="00F97696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 xml:space="preserve">П р и м е ч а н и е – </w:t>
      </w:r>
      <w:r>
        <w:rPr>
          <w:sz w:val="24"/>
          <w:szCs w:val="24"/>
        </w:rPr>
        <w:t xml:space="preserve">По решению производителя ТС </w:t>
      </w:r>
      <w:r w:rsidR="001131FE">
        <w:rPr>
          <w:sz w:val="24"/>
          <w:szCs w:val="24"/>
        </w:rPr>
        <w:t>испытания ТС</w:t>
      </w:r>
      <w:r w:rsidR="00A465E0">
        <w:rPr>
          <w:sz w:val="24"/>
          <w:szCs w:val="24"/>
        </w:rPr>
        <w:t xml:space="preserve"> с установленной штатной СВ</w:t>
      </w:r>
      <w:r w:rsidR="00615B05">
        <w:rPr>
          <w:sz w:val="24"/>
          <w:szCs w:val="24"/>
        </w:rPr>
        <w:t xml:space="preserve">, автоматически срабатывающей от датчика аварий, </w:t>
      </w:r>
      <w:r w:rsidR="001131FE">
        <w:rPr>
          <w:sz w:val="24"/>
          <w:szCs w:val="24"/>
        </w:rPr>
        <w:t xml:space="preserve"> на соответствие </w:t>
      </w:r>
      <w:r w:rsidR="001131FE" w:rsidRPr="001131FE">
        <w:rPr>
          <w:sz w:val="24"/>
          <w:szCs w:val="24"/>
        </w:rPr>
        <w:t>требованиям [1 (пункт 17 приложения 3)]</w:t>
      </w:r>
      <w:r w:rsidR="00615B05">
        <w:rPr>
          <w:sz w:val="24"/>
          <w:szCs w:val="24"/>
        </w:rPr>
        <w:t xml:space="preserve"> может </w:t>
      </w:r>
      <w:proofErr w:type="gramStart"/>
      <w:r w:rsidR="00615B05">
        <w:rPr>
          <w:sz w:val="24"/>
          <w:szCs w:val="24"/>
        </w:rPr>
        <w:t>проводится</w:t>
      </w:r>
      <w:proofErr w:type="gramEnd"/>
      <w:r w:rsidR="00615B05">
        <w:rPr>
          <w:sz w:val="24"/>
          <w:szCs w:val="24"/>
        </w:rPr>
        <w:t xml:space="preserve"> порядком, изложенным в 6.6.</w:t>
      </w:r>
    </w:p>
    <w:p w:rsidR="00A47060" w:rsidRPr="0068239C" w:rsidRDefault="00A47060" w:rsidP="00F9769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F97696" w:rsidRPr="0068239C" w:rsidRDefault="00F97696" w:rsidP="00F9769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6.6.2 При проведении испытаний, указанных в 6.6.1, также оцениваются на соответствие требованиям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(раздел 6) следующие функциональные возможности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:</w:t>
      </w:r>
    </w:p>
    <w:p w:rsidR="00F97696" w:rsidRPr="0068239C" w:rsidRDefault="00F97696" w:rsidP="00F9769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- распознавание типа аварии (фронтальное (лобовое) столкновение, боковое столкновение);</w:t>
      </w:r>
    </w:p>
    <w:p w:rsidR="00F97696" w:rsidRPr="0068239C" w:rsidRDefault="00F97696" w:rsidP="00F9769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оценка тяжести ДТП, если указанная функция поддерживается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;</w:t>
      </w:r>
    </w:p>
    <w:p w:rsidR="00F97696" w:rsidRPr="0068239C" w:rsidRDefault="00F97696" w:rsidP="00F9769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- запись и передача профиля ускорения при ДТП, если указанная функция поддерживается СВ.</w:t>
      </w:r>
    </w:p>
    <w:p w:rsidR="00F97696" w:rsidRPr="0068239C" w:rsidRDefault="00F97696" w:rsidP="00F97696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я:</w:t>
      </w:r>
    </w:p>
    <w:p w:rsidR="00F97696" w:rsidRPr="0068239C" w:rsidRDefault="00F97696" w:rsidP="00F97696">
      <w:pPr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 xml:space="preserve">1 Способность </w:t>
      </w:r>
      <w:proofErr w:type="gramStart"/>
      <w:r w:rsidRPr="0068239C">
        <w:rPr>
          <w:sz w:val="24"/>
          <w:szCs w:val="24"/>
        </w:rPr>
        <w:t>СВ</w:t>
      </w:r>
      <w:proofErr w:type="gramEnd"/>
      <w:r w:rsidRPr="0068239C">
        <w:rPr>
          <w:sz w:val="24"/>
          <w:szCs w:val="24"/>
        </w:rPr>
        <w:t xml:space="preserve"> по распознаванию фронтального (лобового) столкновения оценивается при проведении испытаний, предусмотренных [3] и [5].</w:t>
      </w:r>
    </w:p>
    <w:p w:rsidR="00F97696" w:rsidRPr="0068239C" w:rsidRDefault="00F97696" w:rsidP="00F97696">
      <w:pPr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 xml:space="preserve">2 Способность </w:t>
      </w:r>
      <w:proofErr w:type="gramStart"/>
      <w:r w:rsidRPr="0068239C">
        <w:rPr>
          <w:sz w:val="24"/>
          <w:szCs w:val="24"/>
        </w:rPr>
        <w:t>СВ</w:t>
      </w:r>
      <w:proofErr w:type="gramEnd"/>
      <w:r w:rsidRPr="0068239C">
        <w:rPr>
          <w:sz w:val="24"/>
          <w:szCs w:val="24"/>
        </w:rPr>
        <w:t xml:space="preserve"> по распознаванию бокового столкновения оценивается при проведении испытаний,  предусмотренных [4].</w:t>
      </w:r>
    </w:p>
    <w:p w:rsidR="00F97696" w:rsidRPr="0068239C" w:rsidRDefault="00F97696" w:rsidP="00F97696">
      <w:pPr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 xml:space="preserve">3 Информация о поддерживаемых функциях </w:t>
      </w:r>
      <w:proofErr w:type="gramStart"/>
      <w:r w:rsidRPr="0068239C">
        <w:rPr>
          <w:sz w:val="24"/>
          <w:szCs w:val="24"/>
        </w:rPr>
        <w:t>СВ</w:t>
      </w:r>
      <w:proofErr w:type="gramEnd"/>
      <w:r w:rsidRPr="0068239C">
        <w:rPr>
          <w:sz w:val="24"/>
          <w:szCs w:val="24"/>
        </w:rPr>
        <w:t>, представленных на испытания, должна быть отражена в общем техническом описании типа СВ (см. 4.7).</w:t>
      </w:r>
    </w:p>
    <w:p w:rsidR="00F97696" w:rsidRPr="0068239C" w:rsidRDefault="00F97696" w:rsidP="00F97696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RPr="0068239C">
        <w:rPr>
          <w:sz w:val="24"/>
          <w:szCs w:val="24"/>
        </w:rPr>
        <w:t xml:space="preserve">4 Функция записи и передачи профиля ускорений является обязательной для </w:t>
      </w:r>
      <w:proofErr w:type="gramStart"/>
      <w:r w:rsidRPr="0068239C">
        <w:rPr>
          <w:sz w:val="24"/>
          <w:szCs w:val="24"/>
        </w:rPr>
        <w:t>СВ</w:t>
      </w:r>
      <w:proofErr w:type="gramEnd"/>
      <w:r w:rsidRPr="0068239C">
        <w:rPr>
          <w:sz w:val="24"/>
          <w:szCs w:val="24"/>
        </w:rPr>
        <w:t>, исполненных в конфигурации дополнительного оборудования, не поддерживающих функцию оценки тяжести при ДТП.</w:t>
      </w:r>
    </w:p>
    <w:p w:rsidR="00F97696" w:rsidRPr="0068239C" w:rsidRDefault="00F97696" w:rsidP="00F97696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6.6.3 Испытания транспортных средств на соответствие требованиям [1 (пункт 17 приложения 3)] рекомендуется совмещать с испытаниями ТС, предусмотренными:</w:t>
      </w:r>
    </w:p>
    <w:p w:rsidR="00F97696" w:rsidRPr="0068239C" w:rsidRDefault="00F97696" w:rsidP="00F97696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- Правилами ЕЭК ООН [3] и [4] – для ТС категории М</w:t>
      </w:r>
      <w:proofErr w:type="gramStart"/>
      <w:r w:rsidRPr="0068239C">
        <w:rPr>
          <w:sz w:val="28"/>
          <w:szCs w:val="28"/>
          <w:lang w:eastAsia="ru-RU"/>
        </w:rPr>
        <w:t>1</w:t>
      </w:r>
      <w:proofErr w:type="gramEnd"/>
      <w:r w:rsidRPr="0068239C">
        <w:rPr>
          <w:sz w:val="28"/>
          <w:szCs w:val="28"/>
          <w:lang w:eastAsia="ru-RU"/>
        </w:rPr>
        <w:t>;</w:t>
      </w:r>
    </w:p>
    <w:p w:rsidR="00F97696" w:rsidRPr="0068239C" w:rsidRDefault="00F97696" w:rsidP="00F97696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- Правилами ЕЭК ООН [4] и [5] - для ТС категории N1.</w:t>
      </w:r>
    </w:p>
    <w:p w:rsidR="00F97696" w:rsidRPr="0068239C" w:rsidRDefault="00F97696" w:rsidP="00F97696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Решение по возможности совмещения испытаний должно быть согласовано с производителем ТС и органом по сертификации, проводящим работы по одобрению типа ТС.</w:t>
      </w:r>
    </w:p>
    <w:p w:rsidR="00F97696" w:rsidRPr="0068239C" w:rsidRDefault="00F97696" w:rsidP="00F97696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6.6.4 В ходе проверки оценивается также  сохранение работоспособности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и возможность обеспечения двухсторонней голосовой связи с экстренными оперативными службами после проведения испытаний, указанных в 6.6.3.</w:t>
      </w:r>
    </w:p>
    <w:p w:rsidR="00F97696" w:rsidRPr="0068239C" w:rsidRDefault="00F97696" w:rsidP="00F97696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6.6.5 Подвергаемая испытаниям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должна соответствовать требованиям [1 (пункт 118 приложения 10)], что должно быть подтверждено сертификатом соответствия. </w:t>
      </w:r>
    </w:p>
    <w:p w:rsidR="00F97696" w:rsidRPr="0068239C" w:rsidRDefault="00F97696" w:rsidP="00F97696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6.6.6 Требования к транспортному средству, используемому при испытаниях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</w:p>
    <w:p w:rsidR="00F97696" w:rsidRPr="0068239C" w:rsidRDefault="00F97696" w:rsidP="00F97696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6.6.6.1 Транспортное средство, представляемое на испытания, должно соответствовать общим требованиям  к испытуемым транспортным средствам, установленным соответствующими Правилами ЕЭК ООН [3], [4], [5], включая оснащение подушкой (подушками) безопасности согласно требованиям [1 (подпункт 17.3 приложения 3)].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6.6.6.2 Транспортное средство должно быть оснащено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>, установленной согласно указаниям, приведенным в руководстве по установке и настройке СВ.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Оснащение транспортного средства СВ подразумевает и установку антенны ГНСС и антенны для коммуникационного модуля GSM/UMTS.</w:t>
      </w:r>
    </w:p>
    <w:p w:rsidR="00A06EDD" w:rsidRPr="0068239C" w:rsidRDefault="00A06EDD" w:rsidP="00365889">
      <w:pPr>
        <w:widowControl w:val="0"/>
        <w:spacing w:after="200"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  <w:lang w:eastAsia="ru-RU"/>
        </w:rPr>
        <w:t xml:space="preserve">6.6.6.3 Если установка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на ТС осуществляется непосредственно в ИЛ, проводящей испытания ТС, то после установки должны быть проведены работы </w:t>
      </w:r>
      <w:r w:rsidRPr="0068239C">
        <w:rPr>
          <w:sz w:val="28"/>
          <w:szCs w:val="28"/>
        </w:rPr>
        <w:t xml:space="preserve">по  настройке (калибровке) ДАИ в соответствии с указаниями, приведенными в руководстве по установке и настройке СВ. 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При проведении настроечных работ СВ должна находиться в пассивном режиме в соответствии с </w:t>
      </w:r>
      <w:r w:rsidRPr="007533D4">
        <w:rPr>
          <w:sz w:val="24"/>
          <w:szCs w:val="24"/>
          <w:highlight w:val="red"/>
        </w:rPr>
        <w:t>ГОСТ 54620</w:t>
      </w:r>
      <w:r w:rsidRPr="0068239C">
        <w:rPr>
          <w:sz w:val="24"/>
          <w:szCs w:val="24"/>
        </w:rPr>
        <w:t xml:space="preserve"> (раздел 7).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6.6.6.4 Если ТС представлено на испытания с уже установленной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>, то должны быть представлены документы, подтверждающие факт того, что работы по установке и настройке СВ проведены в соответствии с требованиями изготовителя СВ.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6.6.6.5 Транспортное средство должно быть оснащено эталонным </w:t>
      </w:r>
      <w:proofErr w:type="spellStart"/>
      <w:r w:rsidRPr="0068239C">
        <w:rPr>
          <w:sz w:val="28"/>
          <w:szCs w:val="28"/>
          <w:lang w:eastAsia="ru-RU"/>
        </w:rPr>
        <w:t>трехосевым</w:t>
      </w:r>
      <w:proofErr w:type="spellEnd"/>
      <w:r w:rsidRPr="0068239C">
        <w:rPr>
          <w:sz w:val="28"/>
          <w:szCs w:val="28"/>
          <w:lang w:eastAsia="ru-RU"/>
        </w:rPr>
        <w:t xml:space="preserve"> датчиком ускорений (см. таблицу 3), установленным в максимальной близости к центру масс ТС.</w:t>
      </w:r>
    </w:p>
    <w:p w:rsidR="00A06EDD" w:rsidRPr="0068239C" w:rsidRDefault="00A06EDD" w:rsidP="0065061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Погрешность измерения перегрузок не должна превышать 3 %.</w:t>
      </w:r>
    </w:p>
    <w:p w:rsidR="00A06EDD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gramStart"/>
      <w:r w:rsidRPr="0068239C">
        <w:rPr>
          <w:sz w:val="28"/>
          <w:szCs w:val="28"/>
          <w:lang w:eastAsia="ru-RU"/>
        </w:rPr>
        <w:t>6.6.6.6 Транспортное средство должно быть оснащено устройством, позволяющем осуществлять видео и аудиозапись в салоне ТС.</w:t>
      </w:r>
      <w:proofErr w:type="gramEnd"/>
      <w:r w:rsidRPr="0068239C">
        <w:rPr>
          <w:sz w:val="28"/>
          <w:szCs w:val="28"/>
          <w:lang w:eastAsia="ru-RU"/>
        </w:rPr>
        <w:t xml:space="preserve"> Указанное устройство должно быть размещено таким образом, чтобы в зоне съемки находился оптический индикатор состояния СВ. Технические характеристики и способ крепления устройства должны позволять осуществление вид</w:t>
      </w:r>
      <w:proofErr w:type="gramStart"/>
      <w:r w:rsidRPr="0068239C">
        <w:rPr>
          <w:sz w:val="28"/>
          <w:szCs w:val="28"/>
          <w:lang w:eastAsia="ru-RU"/>
        </w:rPr>
        <w:t>ео и ау</w:t>
      </w:r>
      <w:proofErr w:type="gramEnd"/>
      <w:r w:rsidRPr="0068239C">
        <w:rPr>
          <w:sz w:val="28"/>
          <w:szCs w:val="28"/>
          <w:lang w:eastAsia="ru-RU"/>
        </w:rPr>
        <w:t xml:space="preserve">диозаписи в момент и после столкновения ТС. </w:t>
      </w:r>
    </w:p>
    <w:p w:rsidR="00A06EDD" w:rsidRPr="0068239C" w:rsidRDefault="005C1C0B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6.6.6.7 </w:t>
      </w:r>
      <w:r w:rsidR="00D04C5B">
        <w:rPr>
          <w:sz w:val="28"/>
          <w:szCs w:val="28"/>
          <w:lang w:eastAsia="ru-RU"/>
        </w:rPr>
        <w:t xml:space="preserve">Рекомендуемая форма общего описания типа ТС с установленной </w:t>
      </w:r>
      <w:proofErr w:type="gramStart"/>
      <w:r w:rsidR="00D04C5B">
        <w:rPr>
          <w:sz w:val="28"/>
          <w:szCs w:val="28"/>
          <w:lang w:eastAsia="ru-RU"/>
        </w:rPr>
        <w:t>СВ</w:t>
      </w:r>
      <w:proofErr w:type="gramEnd"/>
      <w:r w:rsidR="00D04C5B">
        <w:rPr>
          <w:sz w:val="28"/>
          <w:szCs w:val="28"/>
          <w:lang w:eastAsia="ru-RU"/>
        </w:rPr>
        <w:t xml:space="preserve"> приведена в </w:t>
      </w:r>
      <w:r w:rsidR="00C8383F">
        <w:rPr>
          <w:sz w:val="28"/>
          <w:szCs w:val="28"/>
          <w:lang w:eastAsia="ru-RU"/>
        </w:rPr>
        <w:t>Г</w:t>
      </w:r>
      <w:r w:rsidR="00D04C5B">
        <w:rPr>
          <w:sz w:val="28"/>
          <w:szCs w:val="28"/>
          <w:lang w:eastAsia="ru-RU"/>
        </w:rPr>
        <w:t xml:space="preserve">.2 </w:t>
      </w:r>
      <w:r w:rsidR="00C8383F">
        <w:rPr>
          <w:sz w:val="28"/>
          <w:szCs w:val="28"/>
          <w:lang w:eastAsia="ru-RU"/>
        </w:rPr>
        <w:t>(</w:t>
      </w:r>
      <w:r w:rsidR="00D04C5B">
        <w:rPr>
          <w:sz w:val="28"/>
          <w:szCs w:val="28"/>
          <w:lang w:eastAsia="ru-RU"/>
        </w:rPr>
        <w:t>приложени</w:t>
      </w:r>
      <w:r w:rsidR="00C8383F">
        <w:rPr>
          <w:sz w:val="28"/>
          <w:szCs w:val="28"/>
          <w:lang w:eastAsia="ru-RU"/>
        </w:rPr>
        <w:t>е</w:t>
      </w:r>
      <w:r w:rsidR="00D04C5B">
        <w:rPr>
          <w:sz w:val="28"/>
          <w:szCs w:val="28"/>
          <w:lang w:eastAsia="ru-RU"/>
        </w:rPr>
        <w:t xml:space="preserve"> </w:t>
      </w:r>
      <w:r w:rsidR="00C8383F">
        <w:rPr>
          <w:sz w:val="28"/>
          <w:szCs w:val="28"/>
          <w:lang w:eastAsia="ru-RU"/>
        </w:rPr>
        <w:t>Г).</w:t>
      </w:r>
      <w:r w:rsidR="00A06EDD" w:rsidRPr="0068239C">
        <w:rPr>
          <w:sz w:val="28"/>
          <w:szCs w:val="28"/>
          <w:lang w:eastAsia="ru-RU"/>
        </w:rPr>
        <w:t>6.6.7  Испытания проводят в условиях, определяемых соответствующими Правилами ЕЭК ООН [3], [4], [5].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6.6.8 Если место проведения испытаний, предусмотренных Правилами ЕЭК ООН [3], [4], [5], применительно к конкретной ИЛ, проводящей испытания, не обладает экранирующими свойствами,  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при испытаниях работает по реальным сигналам ГНСС. В противном случае используется имитатор сигналов ГНСС. 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6.6.9</w:t>
      </w:r>
      <w:proofErr w:type="gramStart"/>
      <w:r w:rsidRPr="0068239C">
        <w:rPr>
          <w:sz w:val="28"/>
          <w:szCs w:val="28"/>
          <w:lang w:eastAsia="ru-RU"/>
        </w:rPr>
        <w:t> П</w:t>
      </w:r>
      <w:proofErr w:type="gramEnd"/>
      <w:r w:rsidRPr="0068239C">
        <w:rPr>
          <w:sz w:val="28"/>
          <w:szCs w:val="28"/>
          <w:lang w:eastAsia="ru-RU"/>
        </w:rPr>
        <w:t>еред п</w:t>
      </w:r>
      <w:r w:rsidR="008946EB" w:rsidRPr="0068239C">
        <w:rPr>
          <w:sz w:val="28"/>
          <w:szCs w:val="28"/>
          <w:lang w:eastAsia="ru-RU"/>
        </w:rPr>
        <w:t>р</w:t>
      </w:r>
      <w:r w:rsidRPr="0068239C">
        <w:rPr>
          <w:sz w:val="28"/>
          <w:szCs w:val="28"/>
          <w:lang w:eastAsia="ru-RU"/>
        </w:rPr>
        <w:t xml:space="preserve">оведением натурных испытаний по 6.6.11 и 6.6.12 </w:t>
      </w:r>
      <w:r w:rsidR="008946EB" w:rsidRPr="0068239C">
        <w:rPr>
          <w:sz w:val="28"/>
          <w:szCs w:val="28"/>
          <w:lang w:eastAsia="ru-RU"/>
        </w:rPr>
        <w:t xml:space="preserve">убедиться в следующем: </w:t>
      </w:r>
    </w:p>
    <w:p w:rsidR="008946EB" w:rsidRPr="0068239C" w:rsidRDefault="00281BB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а) </w:t>
      </w:r>
      <w:r w:rsidR="008946EB" w:rsidRPr="0068239C">
        <w:rPr>
          <w:sz w:val="28"/>
          <w:szCs w:val="28"/>
          <w:lang w:eastAsia="ru-RU"/>
        </w:rPr>
        <w:t xml:space="preserve"> </w:t>
      </w:r>
      <w:r w:rsidRPr="0068239C">
        <w:rPr>
          <w:sz w:val="28"/>
          <w:szCs w:val="28"/>
          <w:lang w:eastAsia="ru-RU"/>
        </w:rPr>
        <w:t xml:space="preserve">кнопка вызова экстренных оперативных служб установлена в месте, которое находится в зоне прямой видимости и доступности с места водителя и сидящего впереди пассажира -  мужчин 50% </w:t>
      </w:r>
      <w:proofErr w:type="spellStart"/>
      <w:r w:rsidRPr="0068239C">
        <w:rPr>
          <w:sz w:val="28"/>
          <w:szCs w:val="28"/>
          <w:lang w:eastAsia="ru-RU"/>
        </w:rPr>
        <w:t>перцентильного</w:t>
      </w:r>
      <w:proofErr w:type="spellEnd"/>
      <w:r w:rsidRPr="0068239C">
        <w:rPr>
          <w:sz w:val="28"/>
          <w:szCs w:val="28"/>
          <w:lang w:eastAsia="ru-RU"/>
        </w:rPr>
        <w:t xml:space="preserve"> уровня репрезентативности и обеспечивает возможность досягаемости ими кнопки вызова без отсоединения ремней безопасности;</w:t>
      </w:r>
    </w:p>
    <w:p w:rsidR="00281BBD" w:rsidRPr="0068239C" w:rsidRDefault="00281BB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б) имеется защита кнопки вызова экстренных оперативных служб от непреднамеренного нажатия;</w:t>
      </w:r>
    </w:p>
    <w:p w:rsidR="00281BBD" w:rsidRPr="0068239C" w:rsidRDefault="00281BB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в) </w:t>
      </w:r>
      <w:r w:rsidR="00151B41" w:rsidRPr="0068239C">
        <w:rPr>
          <w:sz w:val="28"/>
          <w:szCs w:val="28"/>
          <w:lang w:eastAsia="ru-RU"/>
        </w:rPr>
        <w:t xml:space="preserve">оптический индикатор состояния устройства красного цвета, постоянного (немигающего) свечения, </w:t>
      </w:r>
      <w:proofErr w:type="gramStart"/>
      <w:r w:rsidR="00151B41" w:rsidRPr="0068239C">
        <w:rPr>
          <w:sz w:val="28"/>
          <w:szCs w:val="28"/>
          <w:lang w:eastAsia="ru-RU"/>
        </w:rPr>
        <w:t>видимый</w:t>
      </w:r>
      <w:proofErr w:type="gramEnd"/>
      <w:r w:rsidR="00151B41" w:rsidRPr="0068239C">
        <w:rPr>
          <w:sz w:val="28"/>
          <w:szCs w:val="28"/>
          <w:lang w:eastAsia="ru-RU"/>
        </w:rPr>
        <w:t xml:space="preserve"> в том числе в светлое время суток, размещен в области прямой видимости с места водителя  и переднего пассажира - мужчин 50% </w:t>
      </w:r>
      <w:proofErr w:type="spellStart"/>
      <w:r w:rsidR="00151B41" w:rsidRPr="0068239C">
        <w:rPr>
          <w:sz w:val="28"/>
          <w:szCs w:val="28"/>
          <w:lang w:eastAsia="ru-RU"/>
        </w:rPr>
        <w:t>перцентильного</w:t>
      </w:r>
      <w:proofErr w:type="spellEnd"/>
      <w:r w:rsidR="00151B41" w:rsidRPr="0068239C">
        <w:rPr>
          <w:sz w:val="28"/>
          <w:szCs w:val="28"/>
          <w:lang w:eastAsia="ru-RU"/>
        </w:rPr>
        <w:t xml:space="preserve"> уровня репрезентативности;</w:t>
      </w:r>
    </w:p>
    <w:p w:rsidR="00151B41" w:rsidRPr="0068239C" w:rsidRDefault="00151B41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г) индикатор включается кратковременно (от 3 до 10 с) при подаче электропитания на электрическое оборудование транспортного средства при переводе включателя зажигания (пускового переключателя) в положение «включено» (рабочее положение);</w:t>
      </w:r>
    </w:p>
    <w:p w:rsidR="000705BE" w:rsidRPr="0068239C" w:rsidRDefault="000705BE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д) при возникновении (наличии) неисправности в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>, не позволяющей ей выполнять свои функции, индикатор остается включенным в течение всего времени наличия неисправности при нахождении включателя зажигания (пускового переключателя) в положении «включено» (рабочем положении);</w:t>
      </w:r>
    </w:p>
    <w:p w:rsidR="000705BE" w:rsidRPr="0068239C" w:rsidRDefault="000705BE" w:rsidP="000705BE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Неисправность </w:t>
      </w:r>
      <w:r w:rsidRPr="0068239C">
        <w:rPr>
          <w:sz w:val="28"/>
          <w:szCs w:val="28"/>
        </w:rPr>
        <w:t xml:space="preserve"> СВ может быть смоделирована, например, отключением внешних антенн ГНСС и </w:t>
      </w:r>
      <w:r w:rsidRPr="0068239C">
        <w:rPr>
          <w:sz w:val="28"/>
          <w:szCs w:val="28"/>
          <w:lang w:val="en-US"/>
        </w:rPr>
        <w:t>GSM</w:t>
      </w:r>
      <w:r w:rsidRPr="0068239C">
        <w:rPr>
          <w:sz w:val="28"/>
          <w:szCs w:val="28"/>
        </w:rPr>
        <w:t>/</w:t>
      </w:r>
      <w:r w:rsidRPr="0068239C">
        <w:rPr>
          <w:sz w:val="28"/>
          <w:szCs w:val="28"/>
          <w:lang w:val="en-US"/>
        </w:rPr>
        <w:t>UMTS</w:t>
      </w:r>
      <w:r w:rsidRPr="0068239C">
        <w:rPr>
          <w:sz w:val="28"/>
          <w:szCs w:val="28"/>
        </w:rPr>
        <w:t>.</w:t>
      </w:r>
    </w:p>
    <w:p w:rsidR="00773CFD" w:rsidRPr="0068239C" w:rsidRDefault="000705BE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е</w:t>
      </w:r>
      <w:r w:rsidR="00773CFD" w:rsidRPr="0068239C">
        <w:rPr>
          <w:sz w:val="28"/>
          <w:szCs w:val="28"/>
          <w:lang w:eastAsia="ru-RU"/>
        </w:rPr>
        <w:t xml:space="preserve">) кнопка вызова экстренных оперативных служб и индикатор состояния </w:t>
      </w:r>
      <w:proofErr w:type="gramStart"/>
      <w:r w:rsidR="00773CFD" w:rsidRPr="0068239C">
        <w:rPr>
          <w:sz w:val="28"/>
          <w:szCs w:val="28"/>
          <w:lang w:eastAsia="ru-RU"/>
        </w:rPr>
        <w:t>СВ</w:t>
      </w:r>
      <w:proofErr w:type="gramEnd"/>
      <w:r w:rsidR="00773CFD" w:rsidRPr="0068239C">
        <w:rPr>
          <w:sz w:val="28"/>
          <w:szCs w:val="28"/>
          <w:lang w:eastAsia="ru-RU"/>
        </w:rPr>
        <w:t xml:space="preserve"> имеют идентифицирующие их символы, установленные в </w:t>
      </w:r>
      <w:r w:rsidR="00773CFD" w:rsidRPr="000A0E0D">
        <w:rPr>
          <w:sz w:val="28"/>
          <w:szCs w:val="28"/>
          <w:highlight w:val="red"/>
          <w:lang w:eastAsia="ru-RU"/>
        </w:rPr>
        <w:t>ГОСТ 54620</w:t>
      </w:r>
      <w:r w:rsidR="00561C12" w:rsidRPr="0068239C">
        <w:rPr>
          <w:sz w:val="28"/>
          <w:szCs w:val="28"/>
          <w:lang w:eastAsia="ru-RU"/>
        </w:rPr>
        <w:t xml:space="preserve"> (раздел 22)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6.6.10 При проведении натурных испытаний по  6.6.11 и 6.6.12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должна находится в режиме «ЭРА» по </w:t>
      </w:r>
      <w:r w:rsidRPr="000A0E0D">
        <w:rPr>
          <w:sz w:val="28"/>
          <w:szCs w:val="28"/>
          <w:highlight w:val="red"/>
          <w:lang w:eastAsia="ru-RU"/>
        </w:rPr>
        <w:t xml:space="preserve">ГОСТ </w:t>
      </w:r>
      <w:r w:rsidR="00E578B0" w:rsidRPr="000A0E0D">
        <w:rPr>
          <w:sz w:val="28"/>
          <w:szCs w:val="28"/>
          <w:highlight w:val="red"/>
          <w:lang w:eastAsia="ru-RU"/>
        </w:rPr>
        <w:t>5</w:t>
      </w:r>
      <w:r w:rsidRPr="000A0E0D">
        <w:rPr>
          <w:sz w:val="28"/>
          <w:szCs w:val="28"/>
          <w:highlight w:val="red"/>
          <w:lang w:eastAsia="ru-RU"/>
        </w:rPr>
        <w:t>4620</w:t>
      </w:r>
      <w:r w:rsidRPr="0068239C">
        <w:rPr>
          <w:sz w:val="28"/>
          <w:szCs w:val="28"/>
          <w:lang w:eastAsia="ru-RU"/>
        </w:rPr>
        <w:t xml:space="preserve"> (раздел 7).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6.6.11 Порядок проведения испытаний </w:t>
      </w:r>
      <w:r w:rsidR="005367A8" w:rsidRPr="0068239C">
        <w:rPr>
          <w:sz w:val="28"/>
          <w:szCs w:val="28"/>
          <w:lang w:eastAsia="ru-RU"/>
        </w:rPr>
        <w:t xml:space="preserve"> на соответствие требованиям [1 (пункт 17 приложения 3)] </w:t>
      </w:r>
      <w:r w:rsidRPr="0068239C">
        <w:rPr>
          <w:sz w:val="28"/>
          <w:szCs w:val="28"/>
          <w:lang w:eastAsia="ru-RU"/>
        </w:rPr>
        <w:t xml:space="preserve">при испытаниях ТС, предусмотренных Правилами ЕЭК ООН в случае лобового столкновения 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6.6.11.1 Испытания транспортных средств категории М1, оснащенных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>, при лобовом столкновении осуществляются в соответствии с Правилами ЕЭК ООН [3].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Имеются в виду транспортные средства категории М1, на которые распространяется действие </w:t>
      </w:r>
      <w:r w:rsidRPr="0068239C">
        <w:rPr>
          <w:sz w:val="24"/>
          <w:szCs w:val="24"/>
          <w:lang w:eastAsia="ru-RU"/>
        </w:rPr>
        <w:t>Правил ЕЭК ООН [3].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6.6.11.2 Испытания транспортных средств категории </w:t>
      </w:r>
      <w:r w:rsidRPr="0068239C">
        <w:rPr>
          <w:sz w:val="28"/>
          <w:szCs w:val="28"/>
          <w:lang w:val="en-US" w:eastAsia="ru-RU"/>
        </w:rPr>
        <w:t>N</w:t>
      </w:r>
      <w:r w:rsidRPr="0068239C">
        <w:rPr>
          <w:sz w:val="28"/>
          <w:szCs w:val="28"/>
          <w:lang w:eastAsia="ru-RU"/>
        </w:rPr>
        <w:t xml:space="preserve">1, оснащенных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>, при лобовом столкновении осуществляется в соответствии с Правилами ЕЭК ООН [5].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Имеются в виду транспортные средства категории М1, на которые распространяется действие указанных </w:t>
      </w:r>
      <w:r w:rsidRPr="0068239C">
        <w:rPr>
          <w:sz w:val="24"/>
          <w:szCs w:val="24"/>
          <w:lang w:eastAsia="ru-RU"/>
        </w:rPr>
        <w:t>Правил ЕЭК ООН [5].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6.6.11.3</w:t>
      </w:r>
      <w:r w:rsidRPr="0068239C">
        <w:rPr>
          <w:sz w:val="28"/>
          <w:szCs w:val="28"/>
          <w:lang w:val="en-US" w:eastAsia="ru-RU"/>
        </w:rPr>
        <w:t> </w:t>
      </w:r>
      <w:r w:rsidRPr="0068239C">
        <w:rPr>
          <w:sz w:val="28"/>
          <w:szCs w:val="28"/>
          <w:lang w:eastAsia="ru-RU"/>
        </w:rPr>
        <w:t xml:space="preserve">До начала движения ТС проверить, что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находиться в режиме «ЭРА» и работоспособна в части возможности передачи МНД о ДТП, для чего выполнить операции по 6.3.4.6 – 6.3.4.12. После чего снова перевести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в режим «ЭРА».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6.6.11.4</w:t>
      </w:r>
      <w:proofErr w:type="gramStart"/>
      <w:r w:rsidRPr="0068239C">
        <w:rPr>
          <w:sz w:val="28"/>
          <w:szCs w:val="28"/>
          <w:lang w:eastAsia="ru-RU"/>
        </w:rPr>
        <w:t> П</w:t>
      </w:r>
      <w:proofErr w:type="gramEnd"/>
      <w:r w:rsidRPr="0068239C">
        <w:rPr>
          <w:sz w:val="28"/>
          <w:szCs w:val="28"/>
          <w:lang w:eastAsia="ru-RU"/>
        </w:rPr>
        <w:t>осле столкновения ТС с препятствием (при испытаниях по [3]) или барьером (при испытаниях по  [5]) с использованием интерфейса пользователя ЭС и в соответствии с</w:t>
      </w:r>
      <w:r w:rsidR="00E84F2A" w:rsidRPr="0068239C">
        <w:rPr>
          <w:sz w:val="28"/>
          <w:szCs w:val="28"/>
          <w:lang w:eastAsia="ru-RU"/>
        </w:rPr>
        <w:t xml:space="preserve"> </w:t>
      </w:r>
      <w:r w:rsidR="00E84F2A" w:rsidRPr="000A0E0D">
        <w:rPr>
          <w:sz w:val="28"/>
          <w:szCs w:val="28"/>
          <w:highlight w:val="red"/>
          <w:lang w:eastAsia="ru-RU"/>
        </w:rPr>
        <w:t>проектом</w:t>
      </w:r>
      <w:r w:rsidRPr="000A0E0D">
        <w:rPr>
          <w:sz w:val="28"/>
          <w:szCs w:val="28"/>
          <w:highlight w:val="red"/>
          <w:lang w:eastAsia="ru-RU"/>
        </w:rPr>
        <w:t xml:space="preserve"> ГОСТ Глобальная навигационная спутниковая система. Система экстренного реагирования при авариях. Методы функционального </w:t>
      </w:r>
      <w:proofErr w:type="gramStart"/>
      <w:r w:rsidRPr="000A0E0D">
        <w:rPr>
          <w:sz w:val="28"/>
          <w:szCs w:val="28"/>
          <w:highlight w:val="red"/>
          <w:lang w:eastAsia="ru-RU"/>
        </w:rPr>
        <w:t xml:space="preserve">тестирования </w:t>
      </w:r>
      <w:r w:rsidR="006F323D" w:rsidRPr="000A0E0D">
        <w:rPr>
          <w:sz w:val="28"/>
          <w:szCs w:val="28"/>
          <w:highlight w:val="red"/>
        </w:rPr>
        <w:t>устройства/системы</w:t>
      </w:r>
      <w:r w:rsidRPr="000A0E0D">
        <w:rPr>
          <w:sz w:val="28"/>
          <w:szCs w:val="28"/>
          <w:highlight w:val="red"/>
          <w:lang w:eastAsia="ru-RU"/>
        </w:rPr>
        <w:t xml:space="preserve"> вызова экстренных оперативных служб</w:t>
      </w:r>
      <w:proofErr w:type="gramEnd"/>
      <w:r w:rsidRPr="000A0E0D">
        <w:rPr>
          <w:sz w:val="28"/>
          <w:szCs w:val="28"/>
          <w:highlight w:val="red"/>
          <w:lang w:eastAsia="ru-RU"/>
        </w:rPr>
        <w:t xml:space="preserve"> и протоколов передачи данных</w:t>
      </w:r>
      <w:r w:rsidRPr="0068239C">
        <w:rPr>
          <w:sz w:val="28"/>
          <w:szCs w:val="28"/>
          <w:lang w:eastAsia="ru-RU"/>
        </w:rPr>
        <w:t xml:space="preserve"> (подраздел 6.1.1) проверить следующее: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а) сообщение об аварии поступило, переданный МНД сформирован в соответствии с требованиями </w:t>
      </w:r>
      <w:r w:rsidRPr="007533D4">
        <w:rPr>
          <w:sz w:val="28"/>
          <w:szCs w:val="28"/>
          <w:highlight w:val="red"/>
          <w:lang w:eastAsia="ru-RU"/>
        </w:rPr>
        <w:t>ГОСТ 54620</w:t>
      </w:r>
      <w:r w:rsidRPr="0068239C">
        <w:rPr>
          <w:sz w:val="28"/>
          <w:szCs w:val="28"/>
          <w:lang w:eastAsia="ru-RU"/>
        </w:rPr>
        <w:t xml:space="preserve"> (приложение В), включая требуемое значение идентификатора автоматического срабатывания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по </w:t>
      </w:r>
      <w:r w:rsidRPr="000A0E0D">
        <w:rPr>
          <w:sz w:val="28"/>
          <w:szCs w:val="28"/>
          <w:highlight w:val="red"/>
          <w:lang w:eastAsia="ru-RU"/>
        </w:rPr>
        <w:t>ГОСТ 54620</w:t>
      </w:r>
      <w:r w:rsidRPr="0068239C">
        <w:rPr>
          <w:sz w:val="28"/>
          <w:szCs w:val="28"/>
          <w:lang w:eastAsia="ru-RU"/>
        </w:rPr>
        <w:t xml:space="preserve"> (пункт 9.1.2);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б) в  </w:t>
      </w:r>
      <w:proofErr w:type="gramStart"/>
      <w:r w:rsidRPr="0068239C">
        <w:rPr>
          <w:sz w:val="28"/>
          <w:szCs w:val="28"/>
          <w:lang w:eastAsia="ru-RU"/>
        </w:rPr>
        <w:t>переданном</w:t>
      </w:r>
      <w:proofErr w:type="gramEnd"/>
      <w:r w:rsidRPr="0068239C">
        <w:rPr>
          <w:sz w:val="28"/>
          <w:szCs w:val="28"/>
          <w:lang w:eastAsia="ru-RU"/>
        </w:rPr>
        <w:t xml:space="preserve"> МНД значение параметра </w:t>
      </w:r>
      <w:proofErr w:type="spellStart"/>
      <w:r w:rsidRPr="0068239C">
        <w:rPr>
          <w:sz w:val="28"/>
          <w:szCs w:val="28"/>
          <w:lang w:eastAsia="ru-RU"/>
        </w:rPr>
        <w:t>Crash</w:t>
      </w:r>
      <w:proofErr w:type="spellEnd"/>
      <w:r w:rsidRPr="0068239C">
        <w:rPr>
          <w:sz w:val="28"/>
          <w:szCs w:val="28"/>
          <w:lang w:eastAsia="ru-RU"/>
        </w:rPr>
        <w:t> </w:t>
      </w:r>
      <w:proofErr w:type="spellStart"/>
      <w:r w:rsidRPr="0068239C">
        <w:rPr>
          <w:sz w:val="28"/>
          <w:szCs w:val="28"/>
          <w:lang w:eastAsia="ru-RU"/>
        </w:rPr>
        <w:t>Info</w:t>
      </w:r>
      <w:proofErr w:type="spellEnd"/>
      <w:r w:rsidRPr="0068239C">
        <w:rPr>
          <w:sz w:val="28"/>
          <w:szCs w:val="28"/>
          <w:lang w:eastAsia="ru-RU"/>
        </w:rPr>
        <w:t xml:space="preserve">  по </w:t>
      </w:r>
      <w:r w:rsidRPr="000A0E0D">
        <w:rPr>
          <w:sz w:val="28"/>
          <w:szCs w:val="28"/>
          <w:highlight w:val="red"/>
          <w:lang w:eastAsia="ru-RU"/>
        </w:rPr>
        <w:t>ГОСТ </w:t>
      </w:r>
      <w:r w:rsidR="00E578B0" w:rsidRPr="000A0E0D">
        <w:rPr>
          <w:sz w:val="28"/>
          <w:szCs w:val="28"/>
          <w:highlight w:val="red"/>
          <w:lang w:eastAsia="ru-RU"/>
        </w:rPr>
        <w:t xml:space="preserve"> </w:t>
      </w:r>
      <w:r w:rsidRPr="000A0E0D">
        <w:rPr>
          <w:sz w:val="28"/>
          <w:szCs w:val="28"/>
          <w:highlight w:val="red"/>
          <w:lang w:eastAsia="ru-RU"/>
        </w:rPr>
        <w:t>54620</w:t>
      </w:r>
      <w:r w:rsidRPr="0068239C">
        <w:rPr>
          <w:sz w:val="28"/>
          <w:szCs w:val="28"/>
          <w:lang w:eastAsia="ru-RU"/>
        </w:rPr>
        <w:t xml:space="preserve"> (</w:t>
      </w:r>
      <w:r w:rsidR="00F81BE2" w:rsidRPr="0068239C">
        <w:rPr>
          <w:sz w:val="28"/>
          <w:szCs w:val="28"/>
          <w:lang w:eastAsia="ru-RU"/>
        </w:rPr>
        <w:t>таблиц</w:t>
      </w:r>
      <w:r w:rsidR="00F81BE2">
        <w:rPr>
          <w:sz w:val="28"/>
          <w:szCs w:val="28"/>
          <w:lang w:eastAsia="ru-RU"/>
        </w:rPr>
        <w:t>ы</w:t>
      </w:r>
      <w:r w:rsidR="00F81BE2" w:rsidRPr="0068239C">
        <w:rPr>
          <w:sz w:val="28"/>
          <w:szCs w:val="28"/>
          <w:lang w:eastAsia="ru-RU"/>
        </w:rPr>
        <w:t xml:space="preserve"> </w:t>
      </w:r>
      <w:r w:rsidRPr="0068239C">
        <w:rPr>
          <w:sz w:val="28"/>
          <w:szCs w:val="28"/>
          <w:lang w:eastAsia="ru-RU"/>
        </w:rPr>
        <w:t>В.2</w:t>
      </w:r>
      <w:r w:rsidR="00F81BE2">
        <w:rPr>
          <w:sz w:val="28"/>
          <w:szCs w:val="28"/>
          <w:lang w:eastAsia="ru-RU"/>
        </w:rPr>
        <w:t xml:space="preserve"> и В.3</w:t>
      </w:r>
      <w:r w:rsidRPr="0068239C">
        <w:rPr>
          <w:sz w:val="28"/>
          <w:szCs w:val="28"/>
          <w:lang w:eastAsia="ru-RU"/>
        </w:rPr>
        <w:t xml:space="preserve"> (приложение В)), характеризующего тип аварии,  соответствует приведенному в таблице 4 для типа аварии «фронтальное (лобовое) столкновение»;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  <w:lang w:eastAsia="ru-RU"/>
        </w:rPr>
        <w:t>в) </w:t>
      </w:r>
      <w:r w:rsidRPr="0068239C">
        <w:rPr>
          <w:sz w:val="28"/>
          <w:szCs w:val="28"/>
        </w:rPr>
        <w:t xml:space="preserve">если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поддерживает функцию оценки тяжести ДТП, то оценка тяжести ДТП присутствует в виде дополнительных данных в составе переданного МНД в соответствии с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</w:t>
      </w:r>
      <w:r w:rsidR="007F161B" w:rsidRPr="0068239C">
        <w:rPr>
          <w:sz w:val="28"/>
          <w:szCs w:val="28"/>
        </w:rPr>
        <w:t>таблиц</w:t>
      </w:r>
      <w:r w:rsidR="007F161B">
        <w:rPr>
          <w:sz w:val="28"/>
          <w:szCs w:val="28"/>
        </w:rPr>
        <w:t>ы</w:t>
      </w:r>
      <w:r w:rsidR="007F161B" w:rsidRPr="0068239C">
        <w:rPr>
          <w:sz w:val="28"/>
          <w:szCs w:val="28"/>
        </w:rPr>
        <w:t xml:space="preserve"> </w:t>
      </w:r>
      <w:r w:rsidRPr="0068239C">
        <w:rPr>
          <w:sz w:val="28"/>
          <w:szCs w:val="28"/>
        </w:rPr>
        <w:t xml:space="preserve">В.2 </w:t>
      </w:r>
      <w:r w:rsidR="007F161B">
        <w:rPr>
          <w:sz w:val="28"/>
          <w:szCs w:val="28"/>
        </w:rPr>
        <w:t xml:space="preserve">и В.3 </w:t>
      </w:r>
      <w:r w:rsidRPr="0068239C">
        <w:rPr>
          <w:sz w:val="28"/>
          <w:szCs w:val="28"/>
        </w:rPr>
        <w:t xml:space="preserve">(приложение В)). При этом значение параметра </w:t>
      </w:r>
      <w:r w:rsidRPr="0068239C">
        <w:rPr>
          <w:sz w:val="28"/>
          <w:szCs w:val="28"/>
          <w:lang w:val="en-US"/>
        </w:rPr>
        <w:t>Crash</w:t>
      </w:r>
      <w:r w:rsidRPr="0068239C">
        <w:rPr>
          <w:sz w:val="28"/>
          <w:szCs w:val="28"/>
        </w:rPr>
        <w:t> </w:t>
      </w:r>
      <w:r w:rsidRPr="0068239C">
        <w:rPr>
          <w:sz w:val="28"/>
          <w:szCs w:val="28"/>
          <w:lang w:val="en-US"/>
        </w:rPr>
        <w:t>Severity</w:t>
      </w:r>
      <w:r w:rsidRPr="0068239C">
        <w:rPr>
          <w:sz w:val="28"/>
          <w:szCs w:val="28"/>
        </w:rPr>
        <w:t> </w:t>
      </w:r>
      <w:r w:rsidRPr="0068239C">
        <w:rPr>
          <w:sz w:val="28"/>
          <w:szCs w:val="28"/>
          <w:lang w:val="en-US"/>
        </w:rPr>
        <w:t>ASI</w:t>
      </w:r>
      <w:r w:rsidRPr="0068239C">
        <w:rPr>
          <w:sz w:val="28"/>
          <w:szCs w:val="28"/>
        </w:rPr>
        <w:t xml:space="preserve">15, присутствующее в МНД, деленное на 100, должно быть больше  значения индекса </w:t>
      </w:r>
      <w:r w:rsidRPr="0068239C">
        <w:rPr>
          <w:sz w:val="28"/>
          <w:szCs w:val="28"/>
          <w:lang w:val="en-US"/>
        </w:rPr>
        <w:t>ASI</w:t>
      </w:r>
      <w:r w:rsidRPr="0068239C">
        <w:rPr>
          <w:sz w:val="28"/>
          <w:szCs w:val="28"/>
        </w:rPr>
        <w:t xml:space="preserve">15, указанного общем описании типа испытуемой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(см. раздел 9 таблицы </w:t>
      </w:r>
      <w:r w:rsidR="00D70D8C">
        <w:rPr>
          <w:sz w:val="28"/>
          <w:szCs w:val="28"/>
        </w:rPr>
        <w:t>1</w:t>
      </w:r>
      <w:r w:rsidRPr="0068239C">
        <w:rPr>
          <w:sz w:val="28"/>
          <w:szCs w:val="28"/>
        </w:rPr>
        <w:t xml:space="preserve">), что соответствует тяжелой аварии с учетом реально достигаемых при испытаниях по Правилам ЕЭК ООН [3] и [5]  перегрузок; 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- В случае невозможности определения и передачи индекса ASI15 на стороне СВ, передается значение 0 для </w:t>
      </w:r>
      <w:r w:rsidR="00D70D8C">
        <w:rPr>
          <w:sz w:val="24"/>
          <w:szCs w:val="24"/>
        </w:rPr>
        <w:t>средней</w:t>
      </w:r>
      <w:r w:rsidR="00D70D8C" w:rsidRPr="0068239C">
        <w:rPr>
          <w:sz w:val="24"/>
          <w:szCs w:val="24"/>
        </w:rPr>
        <w:t xml:space="preserve"> </w:t>
      </w:r>
      <w:r w:rsidRPr="0068239C">
        <w:rPr>
          <w:sz w:val="24"/>
          <w:szCs w:val="24"/>
        </w:rPr>
        <w:t xml:space="preserve">степени тяжести аварии и значение 2047 для высокой степени тяжести аварии. Подразумевается возможная техническая реализация, при которой степень тяжести аварии определяется внешним (по отношению к </w:t>
      </w:r>
      <w:proofErr w:type="gramStart"/>
      <w:r w:rsidRPr="0068239C">
        <w:rPr>
          <w:sz w:val="24"/>
          <w:szCs w:val="24"/>
        </w:rPr>
        <w:t>СВ</w:t>
      </w:r>
      <w:proofErr w:type="gramEnd"/>
      <w:r w:rsidRPr="0068239C">
        <w:rPr>
          <w:sz w:val="24"/>
          <w:szCs w:val="24"/>
        </w:rPr>
        <w:t>) устройством ТС (например, контроллером системы пассивной безопасности), а СВ получает оценку степени тяжести в «бинарном» виде (низкая / высокая вероятность тяжелых последствий) для включения этой информации в состав блока дополнительных данных МНД.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г) установленные на ТС подушки безопасности сработали.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6.6.11.5 Если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поддерживает функцию передачи профиля ускорений при  ДТП, с использованием интерфейса пользователя ЭС направить запрос к СВ на передачу профиля ускорений в рамках установленного при автоматическом срабатывании СВ соединения по каналу подвижной радиотелефонной связи 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Функция записи профиля ускорений является обязательной для СВ, не поддерживающих функцию оценки тяжести при ДТП.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6.6.11.6</w:t>
      </w:r>
      <w:proofErr w:type="gramStart"/>
      <w:r w:rsidRPr="0068239C">
        <w:rPr>
          <w:sz w:val="28"/>
          <w:szCs w:val="28"/>
        </w:rPr>
        <w:t> Н</w:t>
      </w:r>
      <w:proofErr w:type="gramEnd"/>
      <w:r w:rsidRPr="0068239C">
        <w:rPr>
          <w:sz w:val="28"/>
          <w:szCs w:val="28"/>
        </w:rPr>
        <w:t>а основе анализа результатов измерений, полученных с помощью установленного на испытуемом ТС  эталонного акселерометра и обработанных в соответствии с [6], определить максимальные (по осям транспортного средства) значения ускорений, достигнутые при столкновении.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6.6.11.7 При получении от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ответного сообщения (в режиме пакетной передачи данных) проверить, что максимальное значение ускорения, определенное СВ и содержащееся в переданных данных,  соответствует показаниям эталонного датчика с погрешностью не более 10% согласно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(пункт 6.8.4).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Проверить, что продолжительность и частота записей профиля ускорений соответствует требованиям, установленным в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(пункты 6.8.2-6.8.4).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6.6.11.8</w:t>
      </w:r>
      <w:proofErr w:type="gramStart"/>
      <w:r w:rsidRPr="0068239C">
        <w:rPr>
          <w:sz w:val="28"/>
          <w:szCs w:val="28"/>
          <w:lang w:eastAsia="ru-RU"/>
        </w:rPr>
        <w:t> Н</w:t>
      </w:r>
      <w:proofErr w:type="gramEnd"/>
      <w:r w:rsidRPr="0068239C">
        <w:rPr>
          <w:sz w:val="28"/>
          <w:szCs w:val="28"/>
          <w:lang w:eastAsia="ru-RU"/>
        </w:rPr>
        <w:t>а основе анализа материалов видео и аудиозаписи, полученных с использованием установленного на ТС устройства (см. 6.6.6.6), проверить следующее: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а) при осуществлении передачи МНД в режиме «Экстренный вызов» 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произвела оповещение, предназначенное для лиц, находящихся в салоне (кабине) ТС, о передаче МНД посредством использования оптического индикатора состояния СВ и воспроизведения соответствующего звукового сигнала  или голосовой подсказки согласно требованиям </w:t>
      </w:r>
      <w:r w:rsidRPr="000A0E0D">
        <w:rPr>
          <w:sz w:val="28"/>
          <w:szCs w:val="28"/>
          <w:highlight w:val="red"/>
          <w:lang w:eastAsia="ru-RU"/>
        </w:rPr>
        <w:t>ГОСТ 54620</w:t>
      </w:r>
      <w:r w:rsidRPr="0068239C">
        <w:rPr>
          <w:sz w:val="28"/>
          <w:szCs w:val="28"/>
          <w:lang w:eastAsia="ru-RU"/>
        </w:rPr>
        <w:t xml:space="preserve"> (подпункт 7.5.3.6);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б) после передачи МНД перед подключением голосового канала 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произвела оповещение, предназначенное для лиц, находящихся в салоне (кабине) ТС, об осуществлении подключения голосового канала посредством воспроизведения соответствующего звукового сигнала  или голосовой подсказки согласно требованиям </w:t>
      </w:r>
      <w:r w:rsidRPr="000A0E0D">
        <w:rPr>
          <w:sz w:val="28"/>
          <w:szCs w:val="28"/>
          <w:highlight w:val="red"/>
          <w:lang w:eastAsia="ru-RU"/>
        </w:rPr>
        <w:t>ГОСТ 54620</w:t>
      </w:r>
      <w:r w:rsidRPr="0068239C">
        <w:rPr>
          <w:sz w:val="28"/>
          <w:szCs w:val="28"/>
          <w:lang w:eastAsia="ru-RU"/>
        </w:rPr>
        <w:t xml:space="preserve"> (подпункт 7.5.3.7);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в) после осуществления подключения голосового канала 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произвела оповещение, предназначенное для лиц, находящихся в салоне (кабине) ТС, о подключении голосового канала посредством использования оптического индикатора состояния СВ согласно требованиям </w:t>
      </w:r>
      <w:r w:rsidRPr="000A0E0D">
        <w:rPr>
          <w:sz w:val="28"/>
          <w:szCs w:val="28"/>
          <w:highlight w:val="red"/>
          <w:lang w:eastAsia="ru-RU"/>
        </w:rPr>
        <w:t>ГОСТ 54620</w:t>
      </w:r>
      <w:r w:rsidRPr="0068239C">
        <w:rPr>
          <w:sz w:val="28"/>
          <w:szCs w:val="28"/>
          <w:lang w:eastAsia="ru-RU"/>
        </w:rPr>
        <w:t xml:space="preserve"> (подпункт 7.5.3.8);</w:t>
      </w:r>
    </w:p>
    <w:p w:rsidR="00A06EDD" w:rsidRPr="0068239C" w:rsidRDefault="00A06EDD" w:rsidP="0036588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г) при осуществлении дозвона (инициированного с использованием  интерфейса пользователя ЭС в рамках установленного при автоматическом срабатывании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соединения) СВ произвела оповещение, предназначенное для лиц, находящихся в салоне (кабине) ТС, об осуществлении дозвона посредством использования оптического индикатора состояния СВ и воспроизведения соответствующего звукового сигнала или голосовой подсказки </w:t>
      </w:r>
      <w:r w:rsidRPr="0068239C">
        <w:rPr>
          <w:rFonts w:ascii="Calibri" w:hAnsi="Calibri"/>
          <w:sz w:val="22"/>
          <w:szCs w:val="22"/>
        </w:rPr>
        <w:t xml:space="preserve"> </w:t>
      </w:r>
      <w:r w:rsidRPr="0068239C">
        <w:rPr>
          <w:sz w:val="28"/>
          <w:szCs w:val="28"/>
          <w:lang w:eastAsia="ru-RU"/>
        </w:rPr>
        <w:t xml:space="preserve">СВ согласно требованиям </w:t>
      </w:r>
      <w:r w:rsidRPr="000A0E0D">
        <w:rPr>
          <w:sz w:val="28"/>
          <w:szCs w:val="28"/>
          <w:highlight w:val="red"/>
          <w:lang w:eastAsia="ru-RU"/>
        </w:rPr>
        <w:t>ГОСТ 54620</w:t>
      </w:r>
      <w:r w:rsidRPr="0068239C">
        <w:rPr>
          <w:sz w:val="28"/>
          <w:szCs w:val="28"/>
          <w:lang w:eastAsia="ru-RU"/>
        </w:rPr>
        <w:t xml:space="preserve"> (подпункт 7.5.3.5).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6.6.11.9 После получения подтверждения согласно перечислению г) 6.6.11.8 одному из испытателей занять место в салоне ТС и осуществить двустороннюю голосовую связь с другим испытателем, находящимся у ЭС и имитирующим действия оператора экстренной оперативной службы, в целях проверки соответствия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требованиям [1 (подпункт 17.2.2 (приложение 3))].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6.6.11.10</w:t>
      </w:r>
      <w:proofErr w:type="gramStart"/>
      <w:r w:rsidRPr="0068239C">
        <w:rPr>
          <w:sz w:val="28"/>
          <w:szCs w:val="28"/>
        </w:rPr>
        <w:t>  З</w:t>
      </w:r>
      <w:proofErr w:type="gramEnd"/>
      <w:r w:rsidRPr="0068239C">
        <w:rPr>
          <w:sz w:val="28"/>
          <w:szCs w:val="28"/>
        </w:rPr>
        <w:t>афиксировать результаты испытаний по 6.6.11.3 – 6.6.11.9 в протоколе испытаний.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6.6.11.11 </w:t>
      </w:r>
      <w:r w:rsidR="004B28FD" w:rsidRPr="0068239C">
        <w:rPr>
          <w:sz w:val="28"/>
          <w:szCs w:val="28"/>
        </w:rPr>
        <w:t xml:space="preserve">Испытания ТС на соответствие требованиям [1 (пункт 17 приложения 3)] признаются успешными, а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считается </w:t>
      </w:r>
      <w:r w:rsidR="007301B4" w:rsidRPr="0068239C">
        <w:rPr>
          <w:sz w:val="28"/>
          <w:szCs w:val="28"/>
        </w:rPr>
        <w:t>удовлетворяющей  требованиям</w:t>
      </w:r>
      <w:r w:rsidRPr="0068239C">
        <w:rPr>
          <w:sz w:val="28"/>
          <w:szCs w:val="28"/>
        </w:rPr>
        <w:t xml:space="preserve"> </w:t>
      </w:r>
      <w:r w:rsidR="007301B4" w:rsidRPr="0068239C">
        <w:rPr>
          <w:sz w:val="28"/>
          <w:szCs w:val="28"/>
        </w:rPr>
        <w:t xml:space="preserve">[1 (подпункты 17.1 и 17.2 приложения 3)] </w:t>
      </w:r>
      <w:r w:rsidRPr="0068239C">
        <w:rPr>
          <w:sz w:val="28"/>
          <w:szCs w:val="28"/>
        </w:rPr>
        <w:t xml:space="preserve"> при лобовом столкновении, а также соответствующей требованиям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(раздел 6) по функциональным возможностям при данном виде столкновения, если: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а) в ходе испытаний: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МНД корректно </w:t>
      </w:r>
      <w:proofErr w:type="gramStart"/>
      <w:r w:rsidRPr="0068239C">
        <w:rPr>
          <w:sz w:val="28"/>
          <w:szCs w:val="28"/>
        </w:rPr>
        <w:t>сформирован</w:t>
      </w:r>
      <w:proofErr w:type="gramEnd"/>
      <w:r w:rsidRPr="0068239C">
        <w:rPr>
          <w:sz w:val="28"/>
          <w:szCs w:val="28"/>
        </w:rPr>
        <w:t xml:space="preserve">  и передан в автоматическом режиме; 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тип аварии «лобовое столкновение» однозначно определен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;</w:t>
      </w:r>
    </w:p>
    <w:p w:rsidR="00A06EDD" w:rsidRPr="0068239C" w:rsidRDefault="00A06EDD" w:rsidP="002D74E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оценка тяжести ДТП проведена в соответствии с реализованными в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критериями, отраженными в общем техническом описании типа СВ, и указанные данные успешно переданы в составе МНД (только для СВ, поддерживающих функцию оценки тяжести ДТП);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передача профиля ускорения при ДТП осуществлена в соответствии с требованиями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(пункты 6.8.2-6.8.4) и ускорения ТС по трем его осям определены с погрешностью, не более 10 % (только для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, не поддерживающих функцию оценки тяжести ДТП);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 своевременно осуществлены установленным способом оповещения,  предназначенные для лиц, находящихся в салоне (кабине) ТС, согласно требованиям </w:t>
      </w:r>
      <w:r w:rsidRPr="000A0E0D">
        <w:rPr>
          <w:sz w:val="28"/>
          <w:szCs w:val="28"/>
          <w:highlight w:val="red"/>
        </w:rPr>
        <w:t>ГОСТ 54620</w:t>
      </w:r>
      <w:r w:rsidRPr="0068239C">
        <w:rPr>
          <w:sz w:val="28"/>
          <w:szCs w:val="28"/>
        </w:rPr>
        <w:t xml:space="preserve"> (подпункты 7.5.3.5 – 7.5.3.8);</w:t>
      </w:r>
    </w:p>
    <w:p w:rsidR="00A06EDD" w:rsidRPr="0068239C" w:rsidRDefault="00A06EDD" w:rsidP="0036588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б) после проведения испытаний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сохранила работоспособность и обеспечила двустороннюю связь с экстренными оперативными службами согласно требованиям [1 (подпункт 17.2.2 (приложение 3)]. </w:t>
      </w:r>
    </w:p>
    <w:p w:rsidR="00A06EDD" w:rsidRPr="0068239C" w:rsidRDefault="00A06EDD" w:rsidP="008F78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Автоматическое срабатывание СВ и оценка тяжести ДТП при испытаниях на лобовое столкновение должны рассматриваться во взаимосвязи с фактом срабатывания подушки (подушек) безопасности ТС.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6.6.12 Порядок проведения испытаний </w:t>
      </w:r>
      <w:r w:rsidR="00E534EB" w:rsidRPr="0068239C">
        <w:rPr>
          <w:sz w:val="28"/>
          <w:szCs w:val="28"/>
          <w:lang w:eastAsia="ru-RU"/>
        </w:rPr>
        <w:t xml:space="preserve">на соответствие требованиям [1 (пункт 17 приложения 3)] </w:t>
      </w:r>
      <w:r w:rsidRPr="0068239C">
        <w:rPr>
          <w:sz w:val="28"/>
          <w:szCs w:val="28"/>
          <w:lang w:eastAsia="ru-RU"/>
        </w:rPr>
        <w:t xml:space="preserve"> при испытаниях ТС, предусмотренных Правилами ЕЭК ООН в случае бокового столкновения 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6.6.12.1 Испытания транспортных средств категорий</w:t>
      </w:r>
      <w:r w:rsidR="00167DE8" w:rsidRPr="0068239C">
        <w:rPr>
          <w:sz w:val="28"/>
          <w:szCs w:val="28"/>
          <w:lang w:eastAsia="ru-RU"/>
        </w:rPr>
        <w:t xml:space="preserve"> М1 и N1</w:t>
      </w:r>
      <w:r w:rsidRPr="0068239C">
        <w:rPr>
          <w:sz w:val="28"/>
          <w:szCs w:val="28"/>
          <w:lang w:eastAsia="ru-RU"/>
        </w:rPr>
        <w:t xml:space="preserve">, оснащенных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>, при боковом столкновении осуществляются в соответствии с Правилами ЕЭК ООН [4].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Имеются в виду транспортные средства категории М1 и N1, на которые распространяется действие </w:t>
      </w:r>
      <w:r w:rsidRPr="0068239C">
        <w:rPr>
          <w:sz w:val="24"/>
          <w:szCs w:val="24"/>
          <w:lang w:eastAsia="ru-RU"/>
        </w:rPr>
        <w:t>Правил ЕЭК ООН [4].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6.6.12.2 Проверить, что обеспечена возможность осуществления экстренного вызова в автоматическом режиме и передачи профиля ускорений (если эта функция поддерживается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) при выключенном зажигании. С этой целью проверить установочные параметры </w:t>
      </w:r>
      <w:r w:rsidRPr="0068239C">
        <w:rPr>
          <w:sz w:val="25"/>
          <w:szCs w:val="25"/>
          <w:lang w:val="en-US"/>
        </w:rPr>
        <w:t>IGNITION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OFF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FOLLOW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UP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TIME</w:t>
      </w:r>
      <w:r w:rsidRPr="0068239C">
        <w:rPr>
          <w:sz w:val="25"/>
          <w:szCs w:val="25"/>
        </w:rPr>
        <w:t xml:space="preserve">1 </w:t>
      </w:r>
      <w:r w:rsidRPr="0068239C">
        <w:rPr>
          <w:sz w:val="28"/>
          <w:szCs w:val="28"/>
        </w:rPr>
        <w:t>и</w:t>
      </w:r>
      <w:r w:rsidRPr="0068239C">
        <w:rPr>
          <w:sz w:val="25"/>
          <w:szCs w:val="25"/>
        </w:rPr>
        <w:t xml:space="preserve"> </w:t>
      </w:r>
      <w:r w:rsidRPr="0068239C">
        <w:rPr>
          <w:sz w:val="25"/>
          <w:szCs w:val="25"/>
          <w:lang w:val="en-US"/>
        </w:rPr>
        <w:t>IGNITION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OFF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FOLLOW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UP</w:t>
      </w:r>
      <w:r w:rsidRPr="0068239C">
        <w:rPr>
          <w:sz w:val="25"/>
          <w:szCs w:val="25"/>
        </w:rPr>
        <w:t>_</w:t>
      </w:r>
      <w:r w:rsidRPr="0068239C">
        <w:rPr>
          <w:sz w:val="25"/>
          <w:szCs w:val="25"/>
          <w:lang w:val="en-US"/>
        </w:rPr>
        <w:t>TIME</w:t>
      </w:r>
      <w:r w:rsidRPr="0068239C">
        <w:rPr>
          <w:sz w:val="25"/>
          <w:szCs w:val="25"/>
        </w:rPr>
        <w:t>2</w:t>
      </w:r>
      <w:r w:rsidRPr="0068239C">
        <w:rPr>
          <w:sz w:val="26"/>
          <w:szCs w:val="26"/>
        </w:rPr>
        <w:t xml:space="preserve">, </w:t>
      </w:r>
      <w:r w:rsidRPr="0068239C">
        <w:rPr>
          <w:sz w:val="28"/>
          <w:szCs w:val="28"/>
        </w:rPr>
        <w:t>характеризующие промежуток времени, в течение которого осуществляются соответственно запись профиля ускорения при ДТП и определение события аварии</w:t>
      </w:r>
      <w:r w:rsidRPr="0068239C">
        <w:rPr>
          <w:sz w:val="26"/>
          <w:szCs w:val="26"/>
        </w:rPr>
        <w:t xml:space="preserve"> </w:t>
      </w:r>
      <w:r w:rsidRPr="0068239C">
        <w:rPr>
          <w:sz w:val="28"/>
          <w:szCs w:val="28"/>
        </w:rPr>
        <w:t xml:space="preserve">при выключенном зажигании. </w:t>
      </w:r>
      <w:proofErr w:type="gramStart"/>
      <w:r w:rsidRPr="0068239C">
        <w:rPr>
          <w:sz w:val="28"/>
          <w:szCs w:val="28"/>
        </w:rPr>
        <w:t xml:space="preserve">Значения указанных параметров должны соответствовать установленным в </w:t>
      </w:r>
      <w:r w:rsidRPr="000A0E0D">
        <w:rPr>
          <w:sz w:val="28"/>
          <w:szCs w:val="28"/>
          <w:highlight w:val="red"/>
        </w:rPr>
        <w:t>ГОСТ 54620</w:t>
      </w:r>
      <w:r w:rsidRPr="0068239C">
        <w:rPr>
          <w:sz w:val="28"/>
          <w:szCs w:val="28"/>
        </w:rPr>
        <w:t xml:space="preserve"> (таблица А.1 (приложение А)).</w:t>
      </w:r>
      <w:proofErr w:type="gramEnd"/>
    </w:p>
    <w:p w:rsidR="00A06EDD" w:rsidRPr="0068239C" w:rsidRDefault="00A06EDD" w:rsidP="00AF19A7">
      <w:pPr>
        <w:autoSpaceDE w:val="0"/>
        <w:autoSpaceDN w:val="0"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</w:rPr>
        <w:t>6.6.12.3 </w:t>
      </w:r>
      <w:r w:rsidRPr="0068239C">
        <w:rPr>
          <w:sz w:val="28"/>
          <w:szCs w:val="28"/>
          <w:lang w:eastAsia="ru-RU"/>
        </w:rPr>
        <w:t xml:space="preserve">До начала нанесения удара по испытуемому ТС проверить, что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находиться в режиме «ЭРА» и работоспособна в части возможности передачи МНД о ДТП, для чего выполнить операции по 6.3.4.6 – 6.3.4.12. После чего снова перевести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в режим «ЭРА».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>6.6.12.4</w:t>
      </w:r>
      <w:proofErr w:type="gramStart"/>
      <w:r w:rsidRPr="0068239C">
        <w:rPr>
          <w:sz w:val="28"/>
          <w:szCs w:val="28"/>
          <w:lang w:eastAsia="ru-RU"/>
        </w:rPr>
        <w:t> П</w:t>
      </w:r>
      <w:proofErr w:type="gramEnd"/>
      <w:r w:rsidRPr="0068239C">
        <w:rPr>
          <w:sz w:val="28"/>
          <w:szCs w:val="28"/>
          <w:lang w:eastAsia="ru-RU"/>
        </w:rPr>
        <w:t>осле нанесения по ТС удара</w:t>
      </w:r>
      <w:r w:rsidRPr="0068239C">
        <w:t xml:space="preserve"> </w:t>
      </w:r>
      <w:r w:rsidRPr="0068239C">
        <w:rPr>
          <w:sz w:val="28"/>
          <w:szCs w:val="28"/>
          <w:lang w:eastAsia="ru-RU"/>
        </w:rPr>
        <w:t>подвижным деформирующим барьером,</w:t>
      </w:r>
      <w:r w:rsidRPr="0068239C">
        <w:rPr>
          <w:rFonts w:ascii="Calibri" w:hAnsi="Calibri"/>
          <w:sz w:val="22"/>
          <w:szCs w:val="22"/>
        </w:rPr>
        <w:t xml:space="preserve"> </w:t>
      </w:r>
      <w:r w:rsidRPr="0068239C">
        <w:rPr>
          <w:sz w:val="28"/>
          <w:szCs w:val="28"/>
          <w:lang w:eastAsia="ru-RU"/>
        </w:rPr>
        <w:t xml:space="preserve">имитирующего боковое столкновение, с использованием интерфейса пользователя ЭС и в соответствии с </w:t>
      </w:r>
      <w:r w:rsidR="00E84F2A" w:rsidRPr="000A0E0D">
        <w:rPr>
          <w:sz w:val="28"/>
          <w:szCs w:val="28"/>
          <w:highlight w:val="red"/>
          <w:lang w:eastAsia="ru-RU"/>
        </w:rPr>
        <w:t xml:space="preserve">проектом </w:t>
      </w:r>
      <w:r w:rsidRPr="000A0E0D">
        <w:rPr>
          <w:sz w:val="28"/>
          <w:szCs w:val="28"/>
          <w:highlight w:val="red"/>
          <w:lang w:eastAsia="ru-RU"/>
        </w:rPr>
        <w:t xml:space="preserve">ГОСТ Глобальная навигационная спутниковая система. Система экстренного реагирования при авариях. Методы функционального </w:t>
      </w:r>
      <w:proofErr w:type="gramStart"/>
      <w:r w:rsidRPr="000A0E0D">
        <w:rPr>
          <w:sz w:val="28"/>
          <w:szCs w:val="28"/>
          <w:highlight w:val="red"/>
          <w:lang w:eastAsia="ru-RU"/>
        </w:rPr>
        <w:t xml:space="preserve">тестирования </w:t>
      </w:r>
      <w:r w:rsidR="006F323D" w:rsidRPr="000A0E0D">
        <w:rPr>
          <w:sz w:val="28"/>
          <w:szCs w:val="28"/>
          <w:highlight w:val="red"/>
        </w:rPr>
        <w:t>устройства/системы</w:t>
      </w:r>
      <w:r w:rsidRPr="000A0E0D">
        <w:rPr>
          <w:sz w:val="28"/>
          <w:szCs w:val="28"/>
          <w:highlight w:val="red"/>
          <w:lang w:eastAsia="ru-RU"/>
        </w:rPr>
        <w:t xml:space="preserve"> вызова экстренных оперативных служб</w:t>
      </w:r>
      <w:proofErr w:type="gramEnd"/>
      <w:r w:rsidRPr="000A0E0D">
        <w:rPr>
          <w:sz w:val="28"/>
          <w:szCs w:val="28"/>
          <w:highlight w:val="red"/>
          <w:lang w:eastAsia="ru-RU"/>
        </w:rPr>
        <w:t xml:space="preserve"> и протоколов передачи данных</w:t>
      </w:r>
      <w:r w:rsidRPr="0068239C">
        <w:rPr>
          <w:sz w:val="28"/>
          <w:szCs w:val="28"/>
          <w:lang w:eastAsia="ru-RU"/>
        </w:rPr>
        <w:t xml:space="preserve"> (пункт 6.1.1) проверить следующее: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а) сообщение об аварии поступило, переданный МНД корректно сформирован, соответствует требованиям </w:t>
      </w:r>
      <w:r w:rsidRPr="000A0E0D">
        <w:rPr>
          <w:sz w:val="28"/>
          <w:szCs w:val="28"/>
          <w:highlight w:val="red"/>
          <w:lang w:eastAsia="ru-RU"/>
        </w:rPr>
        <w:t>ГОСТ 54620</w:t>
      </w:r>
      <w:r w:rsidRPr="0068239C">
        <w:rPr>
          <w:sz w:val="28"/>
          <w:szCs w:val="28"/>
          <w:lang w:eastAsia="ru-RU"/>
        </w:rPr>
        <w:t xml:space="preserve"> (приложение В), включая требуемое значение идентификатора автоматического срабатывания </w:t>
      </w:r>
      <w:proofErr w:type="gramStart"/>
      <w:r w:rsidRPr="0068239C">
        <w:rPr>
          <w:sz w:val="28"/>
          <w:szCs w:val="28"/>
          <w:lang w:eastAsia="ru-RU"/>
        </w:rPr>
        <w:t>СВ</w:t>
      </w:r>
      <w:proofErr w:type="gramEnd"/>
      <w:r w:rsidRPr="0068239C">
        <w:rPr>
          <w:sz w:val="28"/>
          <w:szCs w:val="28"/>
          <w:lang w:eastAsia="ru-RU"/>
        </w:rPr>
        <w:t xml:space="preserve"> по </w:t>
      </w:r>
      <w:r w:rsidRPr="000A0E0D">
        <w:rPr>
          <w:sz w:val="28"/>
          <w:szCs w:val="28"/>
          <w:highlight w:val="red"/>
          <w:lang w:eastAsia="ru-RU"/>
        </w:rPr>
        <w:t>ГОСТ 54620</w:t>
      </w:r>
      <w:r w:rsidRPr="0068239C">
        <w:rPr>
          <w:sz w:val="28"/>
          <w:szCs w:val="28"/>
          <w:lang w:eastAsia="ru-RU"/>
        </w:rPr>
        <w:t xml:space="preserve"> (пункт 9.1.2);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8239C">
        <w:rPr>
          <w:sz w:val="28"/>
          <w:szCs w:val="28"/>
          <w:lang w:eastAsia="ru-RU"/>
        </w:rPr>
        <w:t xml:space="preserve">б) в  </w:t>
      </w:r>
      <w:proofErr w:type="gramStart"/>
      <w:r w:rsidRPr="0068239C">
        <w:rPr>
          <w:sz w:val="28"/>
          <w:szCs w:val="28"/>
          <w:lang w:eastAsia="ru-RU"/>
        </w:rPr>
        <w:t>переданном</w:t>
      </w:r>
      <w:proofErr w:type="gramEnd"/>
      <w:r w:rsidRPr="0068239C">
        <w:rPr>
          <w:sz w:val="28"/>
          <w:szCs w:val="28"/>
          <w:lang w:eastAsia="ru-RU"/>
        </w:rPr>
        <w:t xml:space="preserve"> МНД значение параметра </w:t>
      </w:r>
      <w:proofErr w:type="spellStart"/>
      <w:r w:rsidRPr="0068239C">
        <w:rPr>
          <w:sz w:val="28"/>
          <w:szCs w:val="28"/>
          <w:lang w:eastAsia="ru-RU"/>
        </w:rPr>
        <w:t>Crash</w:t>
      </w:r>
      <w:proofErr w:type="spellEnd"/>
      <w:r w:rsidRPr="0068239C">
        <w:rPr>
          <w:sz w:val="28"/>
          <w:szCs w:val="28"/>
          <w:lang w:eastAsia="ru-RU"/>
        </w:rPr>
        <w:t> </w:t>
      </w:r>
      <w:r w:rsidRPr="0068239C">
        <w:rPr>
          <w:sz w:val="28"/>
          <w:szCs w:val="28"/>
          <w:lang w:val="en-US" w:eastAsia="ru-RU"/>
        </w:rPr>
        <w:t>Info</w:t>
      </w:r>
      <w:r w:rsidRPr="0068239C">
        <w:rPr>
          <w:sz w:val="28"/>
          <w:szCs w:val="28"/>
          <w:lang w:eastAsia="ru-RU"/>
        </w:rPr>
        <w:t xml:space="preserve">  по </w:t>
      </w:r>
      <w:r w:rsidRPr="007533D4">
        <w:rPr>
          <w:sz w:val="28"/>
          <w:szCs w:val="28"/>
          <w:highlight w:val="red"/>
          <w:lang w:eastAsia="ru-RU"/>
        </w:rPr>
        <w:t>ГОСТ  54620</w:t>
      </w:r>
      <w:r w:rsidRPr="0068239C">
        <w:rPr>
          <w:sz w:val="28"/>
          <w:szCs w:val="28"/>
          <w:lang w:eastAsia="ru-RU"/>
        </w:rPr>
        <w:t xml:space="preserve"> (</w:t>
      </w:r>
      <w:r w:rsidR="007F161B" w:rsidRPr="0068239C">
        <w:rPr>
          <w:sz w:val="28"/>
          <w:szCs w:val="28"/>
          <w:lang w:eastAsia="ru-RU"/>
        </w:rPr>
        <w:t>таблиц</w:t>
      </w:r>
      <w:r w:rsidR="007F161B">
        <w:rPr>
          <w:sz w:val="28"/>
          <w:szCs w:val="28"/>
          <w:lang w:eastAsia="ru-RU"/>
        </w:rPr>
        <w:t>ы</w:t>
      </w:r>
      <w:r w:rsidR="007F161B" w:rsidRPr="0068239C">
        <w:rPr>
          <w:sz w:val="28"/>
          <w:szCs w:val="28"/>
          <w:lang w:eastAsia="ru-RU"/>
        </w:rPr>
        <w:t xml:space="preserve"> </w:t>
      </w:r>
      <w:r w:rsidRPr="0068239C">
        <w:rPr>
          <w:sz w:val="28"/>
          <w:szCs w:val="28"/>
          <w:lang w:eastAsia="ru-RU"/>
        </w:rPr>
        <w:t xml:space="preserve">В.2 </w:t>
      </w:r>
      <w:r w:rsidR="007F161B">
        <w:rPr>
          <w:sz w:val="28"/>
          <w:szCs w:val="28"/>
          <w:lang w:eastAsia="ru-RU"/>
        </w:rPr>
        <w:t xml:space="preserve">и В.3 </w:t>
      </w:r>
      <w:r w:rsidRPr="0068239C">
        <w:rPr>
          <w:sz w:val="28"/>
          <w:szCs w:val="28"/>
          <w:lang w:eastAsia="ru-RU"/>
        </w:rPr>
        <w:t>(приложение В)), характеризующего тип аварии,  соответствует значению, приведенному в таблице 4 для типа аварии «боковое столкновение»;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  <w:lang w:eastAsia="ru-RU"/>
        </w:rPr>
        <w:t>в) </w:t>
      </w:r>
      <w:r w:rsidRPr="0068239C">
        <w:rPr>
          <w:sz w:val="28"/>
          <w:szCs w:val="28"/>
        </w:rPr>
        <w:t xml:space="preserve">если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поддерживает функцию оценки тяжести ДТП, то оценка тяжести ДТП присутствует в виде дополнительных данных в составе переданного МНД в соответствии с </w:t>
      </w:r>
      <w:r w:rsidRPr="007533D4">
        <w:rPr>
          <w:sz w:val="28"/>
          <w:szCs w:val="28"/>
          <w:highlight w:val="red"/>
        </w:rPr>
        <w:t>ГОСТ </w:t>
      </w:r>
      <w:r w:rsidR="00534229" w:rsidRPr="007533D4">
        <w:rPr>
          <w:sz w:val="28"/>
          <w:szCs w:val="28"/>
          <w:highlight w:val="red"/>
        </w:rPr>
        <w:t xml:space="preserve"> </w:t>
      </w:r>
      <w:r w:rsidRPr="007533D4">
        <w:rPr>
          <w:sz w:val="28"/>
          <w:szCs w:val="28"/>
          <w:highlight w:val="red"/>
        </w:rPr>
        <w:t>54620</w:t>
      </w:r>
      <w:r w:rsidRPr="0068239C">
        <w:rPr>
          <w:sz w:val="28"/>
          <w:szCs w:val="28"/>
        </w:rPr>
        <w:t xml:space="preserve"> (</w:t>
      </w:r>
      <w:r w:rsidR="007F161B" w:rsidRPr="0068239C">
        <w:rPr>
          <w:sz w:val="28"/>
          <w:szCs w:val="28"/>
        </w:rPr>
        <w:t>таблиц</w:t>
      </w:r>
      <w:r w:rsidR="007F161B">
        <w:rPr>
          <w:sz w:val="28"/>
          <w:szCs w:val="28"/>
        </w:rPr>
        <w:t>ы</w:t>
      </w:r>
      <w:r w:rsidR="007F161B" w:rsidRPr="0068239C">
        <w:rPr>
          <w:sz w:val="28"/>
          <w:szCs w:val="28"/>
        </w:rPr>
        <w:t xml:space="preserve"> </w:t>
      </w:r>
      <w:r w:rsidRPr="0068239C">
        <w:rPr>
          <w:sz w:val="28"/>
          <w:szCs w:val="28"/>
        </w:rPr>
        <w:t xml:space="preserve">В.2 </w:t>
      </w:r>
      <w:r w:rsidR="007F161B">
        <w:rPr>
          <w:sz w:val="28"/>
          <w:szCs w:val="28"/>
        </w:rPr>
        <w:t xml:space="preserve">и В.3 </w:t>
      </w:r>
      <w:r w:rsidRPr="0068239C">
        <w:rPr>
          <w:sz w:val="28"/>
          <w:szCs w:val="28"/>
        </w:rPr>
        <w:t xml:space="preserve">(приложение В)). При этом значение параметра </w:t>
      </w:r>
      <w:r w:rsidRPr="0068239C">
        <w:rPr>
          <w:sz w:val="28"/>
          <w:szCs w:val="28"/>
          <w:lang w:val="en-US"/>
        </w:rPr>
        <w:t>Crash</w:t>
      </w:r>
      <w:r w:rsidRPr="0068239C">
        <w:rPr>
          <w:sz w:val="28"/>
          <w:szCs w:val="28"/>
        </w:rPr>
        <w:t> </w:t>
      </w:r>
      <w:r w:rsidRPr="0068239C">
        <w:rPr>
          <w:sz w:val="28"/>
          <w:szCs w:val="28"/>
          <w:lang w:val="en-US"/>
        </w:rPr>
        <w:t>Severity</w:t>
      </w:r>
      <w:r w:rsidRPr="0068239C">
        <w:rPr>
          <w:sz w:val="28"/>
          <w:szCs w:val="28"/>
        </w:rPr>
        <w:t> </w:t>
      </w:r>
      <w:r w:rsidRPr="0068239C">
        <w:rPr>
          <w:sz w:val="28"/>
          <w:szCs w:val="28"/>
          <w:lang w:val="en-US"/>
        </w:rPr>
        <w:t>ASI</w:t>
      </w:r>
      <w:r w:rsidRPr="0068239C">
        <w:rPr>
          <w:sz w:val="28"/>
          <w:szCs w:val="28"/>
        </w:rPr>
        <w:t xml:space="preserve">15, присутствующее в МНД, деленное на 100, должно быть больше  значения индекса </w:t>
      </w:r>
      <w:r w:rsidRPr="0068239C">
        <w:rPr>
          <w:sz w:val="28"/>
          <w:szCs w:val="28"/>
          <w:lang w:val="en-US"/>
        </w:rPr>
        <w:t>ASI</w:t>
      </w:r>
      <w:r w:rsidRPr="0068239C">
        <w:rPr>
          <w:sz w:val="28"/>
          <w:szCs w:val="28"/>
        </w:rPr>
        <w:t xml:space="preserve">15, указанного общем описании типа испытуемой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(см. раздел 9 таблицы </w:t>
      </w:r>
      <w:r w:rsidR="004021A6">
        <w:rPr>
          <w:sz w:val="28"/>
          <w:szCs w:val="28"/>
        </w:rPr>
        <w:t>1</w:t>
      </w:r>
      <w:r w:rsidRPr="0068239C">
        <w:rPr>
          <w:sz w:val="28"/>
          <w:szCs w:val="28"/>
        </w:rPr>
        <w:t xml:space="preserve">), что соответствует тяжелой аварии с учетом реально достигаемых при испытаниях по Правилам ЕЭК ООН </w:t>
      </w:r>
      <w:r w:rsidRPr="0068239C">
        <w:rPr>
          <w:sz w:val="28"/>
          <w:szCs w:val="28"/>
          <w:lang w:eastAsia="ru-RU"/>
        </w:rPr>
        <w:t xml:space="preserve">[4] </w:t>
      </w:r>
      <w:r w:rsidRPr="0068239C">
        <w:rPr>
          <w:sz w:val="28"/>
          <w:szCs w:val="28"/>
        </w:rPr>
        <w:t>перегрузок;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- В случае невозможности определения и передачи индекса ASI15 на стороне СВ, передается значение 0 для </w:t>
      </w:r>
      <w:r w:rsidR="004021A6">
        <w:rPr>
          <w:sz w:val="24"/>
          <w:szCs w:val="24"/>
        </w:rPr>
        <w:t>средней</w:t>
      </w:r>
      <w:r w:rsidR="004021A6" w:rsidRPr="0068239C">
        <w:rPr>
          <w:sz w:val="24"/>
          <w:szCs w:val="24"/>
        </w:rPr>
        <w:t xml:space="preserve"> </w:t>
      </w:r>
      <w:r w:rsidRPr="0068239C">
        <w:rPr>
          <w:sz w:val="24"/>
          <w:szCs w:val="24"/>
        </w:rPr>
        <w:t xml:space="preserve">степени тяжести аварии и значение 2047 для высокой степени тяжести аварии. Подразумевается возможная техническая реализация, при которой степень тяжести аварии определяется внешним (по отношению к </w:t>
      </w:r>
      <w:proofErr w:type="gramStart"/>
      <w:r w:rsidRPr="0068239C">
        <w:rPr>
          <w:sz w:val="24"/>
          <w:szCs w:val="24"/>
        </w:rPr>
        <w:t>СВ</w:t>
      </w:r>
      <w:proofErr w:type="gramEnd"/>
      <w:r w:rsidRPr="0068239C">
        <w:rPr>
          <w:sz w:val="24"/>
          <w:szCs w:val="24"/>
        </w:rPr>
        <w:t>) устройством ТС (например, контроллером системы пассивной безопасности), а СВ получает оценку степени тяжести в «бинарном» виде (низкая / высокая вероятность тяжелых последствий) для включения этой информации в состав блока дополнительных данных МНД.</w:t>
      </w:r>
    </w:p>
    <w:p w:rsidR="00A06EDD" w:rsidRPr="0068239C" w:rsidRDefault="00A06EDD" w:rsidP="00AF19A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г)  установленные на ТС подушки безопасности сработали.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6.6.12.5</w:t>
      </w:r>
      <w:proofErr w:type="gramStart"/>
      <w:r w:rsidRPr="0068239C">
        <w:rPr>
          <w:sz w:val="28"/>
          <w:szCs w:val="28"/>
        </w:rPr>
        <w:t> В</w:t>
      </w:r>
      <w:proofErr w:type="gramEnd"/>
      <w:r w:rsidRPr="0068239C">
        <w:rPr>
          <w:sz w:val="28"/>
          <w:szCs w:val="28"/>
        </w:rPr>
        <w:t>ыполнить испытания по 6.6.11.5 – 6.6.11.9.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6.6.12.6</w:t>
      </w:r>
      <w:proofErr w:type="gramStart"/>
      <w:r w:rsidRPr="0068239C">
        <w:rPr>
          <w:sz w:val="28"/>
          <w:szCs w:val="28"/>
        </w:rPr>
        <w:t> З</w:t>
      </w:r>
      <w:proofErr w:type="gramEnd"/>
      <w:r w:rsidRPr="0068239C">
        <w:rPr>
          <w:sz w:val="28"/>
          <w:szCs w:val="28"/>
        </w:rPr>
        <w:t>афиксировать результаты испытаний по 6.6.12.2 – 6.6.12.5 в протоколе испытаний.</w:t>
      </w:r>
    </w:p>
    <w:p w:rsidR="003C0865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6.6.12.7 </w:t>
      </w:r>
      <w:r w:rsidR="003C0865" w:rsidRPr="0068239C">
        <w:rPr>
          <w:sz w:val="28"/>
          <w:szCs w:val="28"/>
        </w:rPr>
        <w:t xml:space="preserve">Испытания ТС на соответствие требованиям [1 (пункт 17 приложения 3)] признаются успешными, а </w:t>
      </w:r>
      <w:proofErr w:type="gramStart"/>
      <w:r w:rsidR="003C0865" w:rsidRPr="0068239C">
        <w:rPr>
          <w:sz w:val="28"/>
          <w:szCs w:val="28"/>
        </w:rPr>
        <w:t>СВ</w:t>
      </w:r>
      <w:proofErr w:type="gramEnd"/>
      <w:r w:rsidR="003C0865" w:rsidRPr="0068239C">
        <w:rPr>
          <w:sz w:val="28"/>
          <w:szCs w:val="28"/>
        </w:rPr>
        <w:t xml:space="preserve"> считается удовлетворяющей  требованиям [1 (подпункты 17.1 и 17.2 приложения 3)]  при боковом столкновении, а также соответствующей требованиям </w:t>
      </w:r>
      <w:r w:rsidR="003C0865" w:rsidRPr="000A0E0D">
        <w:rPr>
          <w:sz w:val="28"/>
          <w:szCs w:val="28"/>
          <w:highlight w:val="red"/>
        </w:rPr>
        <w:t>ГОСТ 54620</w:t>
      </w:r>
      <w:r w:rsidR="003C0865" w:rsidRPr="0068239C">
        <w:rPr>
          <w:sz w:val="28"/>
          <w:szCs w:val="28"/>
        </w:rPr>
        <w:t xml:space="preserve"> (раздел 6) по функциональным возможностям при данном виде столкновения, если</w:t>
      </w:r>
      <w:r w:rsidR="00704A56" w:rsidRPr="0068239C">
        <w:rPr>
          <w:sz w:val="28"/>
          <w:szCs w:val="28"/>
        </w:rPr>
        <w:t>: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а) в ходе испытаний: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 МНД корректно </w:t>
      </w:r>
      <w:proofErr w:type="gramStart"/>
      <w:r w:rsidRPr="0068239C">
        <w:rPr>
          <w:sz w:val="28"/>
          <w:szCs w:val="28"/>
        </w:rPr>
        <w:t>сформирован</w:t>
      </w:r>
      <w:proofErr w:type="gramEnd"/>
      <w:r w:rsidRPr="0068239C">
        <w:rPr>
          <w:sz w:val="28"/>
          <w:szCs w:val="28"/>
        </w:rPr>
        <w:t xml:space="preserve">  и передан в автоматическом режиме; 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 тип аварии «боковое столкновение» однозначно определен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;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 оценка тяжести ДТП проведена в соответствии с реализованными в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критериями, отраженными в общем техническом описании типа СВ, и указанные данные успешно переданы в составе МНД (только для СВ, поддерживающих функцию оценки тяжести ДТП);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- передача профиля ускорения при ДТП осуществлена в соответствии с требованиями ГОСТ </w:t>
      </w:r>
      <w:r w:rsidRPr="007533D4">
        <w:rPr>
          <w:sz w:val="28"/>
          <w:szCs w:val="28"/>
          <w:highlight w:val="red"/>
        </w:rPr>
        <w:t>54620</w:t>
      </w:r>
      <w:r w:rsidRPr="000A0E0D">
        <w:rPr>
          <w:sz w:val="28"/>
          <w:szCs w:val="28"/>
          <w:highlight w:val="red"/>
        </w:rPr>
        <w:t xml:space="preserve"> (</w:t>
      </w:r>
      <w:r w:rsidRPr="0068239C">
        <w:rPr>
          <w:sz w:val="28"/>
          <w:szCs w:val="28"/>
        </w:rPr>
        <w:t xml:space="preserve">пункты 6.8.2-6.8.4) и ускорения ТС по трем его осям определены с погрешностью, не более 10 % (только для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>, не поддерживающих функцию оценки тяжести ДТП;</w:t>
      </w:r>
    </w:p>
    <w:p w:rsidR="00A06EDD" w:rsidRPr="0068239C" w:rsidRDefault="00A06EDD" w:rsidP="00AF19A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 xml:space="preserve">б) после проведения испытаний </w:t>
      </w:r>
      <w:proofErr w:type="gramStart"/>
      <w:r w:rsidRPr="0068239C">
        <w:rPr>
          <w:sz w:val="28"/>
          <w:szCs w:val="28"/>
        </w:rPr>
        <w:t>СВ</w:t>
      </w:r>
      <w:proofErr w:type="gramEnd"/>
      <w:r w:rsidRPr="0068239C">
        <w:rPr>
          <w:sz w:val="28"/>
          <w:szCs w:val="28"/>
        </w:rPr>
        <w:t xml:space="preserve"> сохранила работоспособность и обеспечила двустороннюю связь с экстренными оперативными службами согласно требованиям [1 (подпункт 17.2.2 приложения 3)].</w:t>
      </w:r>
    </w:p>
    <w:p w:rsidR="00A06EDD" w:rsidRPr="0068239C" w:rsidRDefault="00A06EDD" w:rsidP="00A6371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– Автоматическое срабатывание СВ и оценка тяжести ДТП при испытаниях на боковое столкновение должны рассматриваться во взаимосвязи с фактом срабатывания подушки (подушек) безопасности ТС.</w:t>
      </w:r>
    </w:p>
    <w:p w:rsidR="00A06EDD" w:rsidRPr="00000804" w:rsidRDefault="00A06EDD" w:rsidP="006121C2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373EC" w:rsidRPr="00000804" w:rsidRDefault="00194871" w:rsidP="00194871">
      <w:pPr>
        <w:pStyle w:val="13"/>
        <w:spacing w:line="360" w:lineRule="auto"/>
        <w:rPr>
          <w:b/>
          <w:sz w:val="28"/>
          <w:szCs w:val="28"/>
        </w:rPr>
      </w:pPr>
      <w:r w:rsidRPr="00000804">
        <w:rPr>
          <w:b/>
          <w:sz w:val="28"/>
          <w:szCs w:val="28"/>
        </w:rPr>
        <w:t>7 </w:t>
      </w:r>
      <w:r w:rsidR="009373EC">
        <w:rPr>
          <w:b/>
          <w:sz w:val="28"/>
          <w:szCs w:val="28"/>
        </w:rPr>
        <w:t xml:space="preserve"> </w:t>
      </w:r>
      <w:r w:rsidR="009373EC" w:rsidRPr="009373EC">
        <w:rPr>
          <w:b/>
          <w:sz w:val="28"/>
          <w:szCs w:val="28"/>
        </w:rPr>
        <w:t>Методика проведения натурных испытаний транспортных средств категории М</w:t>
      </w:r>
      <w:proofErr w:type="gramStart"/>
      <w:r w:rsidR="009373EC" w:rsidRPr="009373EC">
        <w:rPr>
          <w:b/>
          <w:sz w:val="28"/>
          <w:szCs w:val="28"/>
        </w:rPr>
        <w:t>1</w:t>
      </w:r>
      <w:proofErr w:type="gramEnd"/>
      <w:r w:rsidR="009373EC" w:rsidRPr="009373EC">
        <w:rPr>
          <w:b/>
          <w:sz w:val="28"/>
          <w:szCs w:val="28"/>
        </w:rPr>
        <w:t xml:space="preserve"> и N1  на соответствие требованиям в отношении установки системы вызова экстренных оперативных служб</w:t>
      </w:r>
    </w:p>
    <w:p w:rsidR="00194871" w:rsidRPr="00000804" w:rsidRDefault="00194871" w:rsidP="00194871">
      <w:pPr>
        <w:pStyle w:val="13"/>
        <w:spacing w:line="360" w:lineRule="auto"/>
        <w:rPr>
          <w:sz w:val="28"/>
          <w:szCs w:val="28"/>
        </w:rPr>
      </w:pPr>
      <w:r w:rsidRPr="00000804">
        <w:rPr>
          <w:sz w:val="28"/>
          <w:szCs w:val="28"/>
        </w:rPr>
        <w:t xml:space="preserve">7.1 Испытания транспортных средств категории </w:t>
      </w:r>
      <w:r w:rsidR="00EF1A17" w:rsidRPr="00EF1A17">
        <w:rPr>
          <w:sz w:val="28"/>
          <w:szCs w:val="28"/>
        </w:rPr>
        <w:t>М1 и N1</w:t>
      </w:r>
      <w:r w:rsidRPr="00000804">
        <w:rPr>
          <w:sz w:val="28"/>
          <w:szCs w:val="28"/>
        </w:rPr>
        <w:t xml:space="preserve"> с установленной </w:t>
      </w:r>
      <w:r w:rsidR="00825AFA">
        <w:rPr>
          <w:sz w:val="28"/>
          <w:szCs w:val="28"/>
        </w:rPr>
        <w:t xml:space="preserve"> </w:t>
      </w:r>
      <w:proofErr w:type="gramStart"/>
      <w:r w:rsidR="00825AFA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</w:t>
      </w:r>
      <w:r w:rsidR="00C33069">
        <w:rPr>
          <w:sz w:val="28"/>
          <w:szCs w:val="28"/>
        </w:rPr>
        <w:t xml:space="preserve">на соответствие требованиям технического регламента </w:t>
      </w:r>
      <w:r w:rsidR="00C33069" w:rsidRPr="00C33069">
        <w:rPr>
          <w:sz w:val="28"/>
          <w:szCs w:val="28"/>
        </w:rPr>
        <w:t>[1 (пункт 17</w:t>
      </w:r>
      <w:r w:rsidR="00C33069">
        <w:rPr>
          <w:sz w:val="28"/>
          <w:szCs w:val="28"/>
        </w:rPr>
        <w:t xml:space="preserve"> </w:t>
      </w:r>
      <w:r w:rsidR="00C33069" w:rsidRPr="00C33069">
        <w:rPr>
          <w:sz w:val="28"/>
          <w:szCs w:val="28"/>
        </w:rPr>
        <w:t>приложения 3)]</w:t>
      </w:r>
      <w:r w:rsidR="00C33069">
        <w:rPr>
          <w:sz w:val="28"/>
          <w:szCs w:val="28"/>
        </w:rPr>
        <w:t xml:space="preserve"> </w:t>
      </w:r>
      <w:r w:rsidR="0029211E">
        <w:rPr>
          <w:sz w:val="28"/>
          <w:szCs w:val="28"/>
        </w:rPr>
        <w:t xml:space="preserve">по проверке автоматического срабатывания СВ </w:t>
      </w:r>
      <w:r w:rsidRPr="00000804">
        <w:rPr>
          <w:sz w:val="28"/>
          <w:szCs w:val="28"/>
        </w:rPr>
        <w:t xml:space="preserve">при лобовом и боковом </w:t>
      </w:r>
      <w:r w:rsidR="00825AFA" w:rsidRPr="00000804">
        <w:rPr>
          <w:sz w:val="28"/>
          <w:szCs w:val="28"/>
        </w:rPr>
        <w:t>столкновени</w:t>
      </w:r>
      <w:r w:rsidR="00825AFA">
        <w:rPr>
          <w:sz w:val="28"/>
          <w:szCs w:val="28"/>
        </w:rPr>
        <w:t>ях</w:t>
      </w:r>
      <w:r w:rsidR="00825AFA" w:rsidRPr="00000804">
        <w:rPr>
          <w:sz w:val="28"/>
          <w:szCs w:val="28"/>
        </w:rPr>
        <w:t xml:space="preserve"> </w:t>
      </w:r>
      <w:r w:rsidRPr="00000804">
        <w:rPr>
          <w:sz w:val="28"/>
          <w:szCs w:val="28"/>
        </w:rPr>
        <w:t xml:space="preserve">осуществляются в </w:t>
      </w:r>
      <w:r w:rsidR="000428A5">
        <w:rPr>
          <w:sz w:val="28"/>
          <w:szCs w:val="28"/>
        </w:rPr>
        <w:t>порядке,</w:t>
      </w:r>
      <w:r w:rsidR="000428A5" w:rsidRPr="00000804">
        <w:rPr>
          <w:sz w:val="28"/>
          <w:szCs w:val="28"/>
        </w:rPr>
        <w:t xml:space="preserve"> </w:t>
      </w:r>
      <w:r w:rsidR="001B5BAB">
        <w:rPr>
          <w:sz w:val="28"/>
          <w:szCs w:val="28"/>
        </w:rPr>
        <w:t>установлен</w:t>
      </w:r>
      <w:r w:rsidR="000428A5">
        <w:rPr>
          <w:sz w:val="28"/>
          <w:szCs w:val="28"/>
        </w:rPr>
        <w:t>но</w:t>
      </w:r>
      <w:r w:rsidR="001B5BAB">
        <w:rPr>
          <w:sz w:val="28"/>
          <w:szCs w:val="28"/>
        </w:rPr>
        <w:t>м</w:t>
      </w:r>
      <w:r w:rsidR="001B5BAB" w:rsidRPr="00000804">
        <w:rPr>
          <w:sz w:val="28"/>
          <w:szCs w:val="28"/>
        </w:rPr>
        <w:t xml:space="preserve"> </w:t>
      </w:r>
      <w:r w:rsidRPr="00000804">
        <w:rPr>
          <w:sz w:val="28"/>
          <w:szCs w:val="28"/>
        </w:rPr>
        <w:t>в  Правилах  ЕЭК ООН [</w:t>
      </w:r>
      <w:r w:rsidR="00825AFA">
        <w:rPr>
          <w:sz w:val="28"/>
          <w:szCs w:val="28"/>
        </w:rPr>
        <w:t>3, 4</w:t>
      </w:r>
      <w:r w:rsidR="00E7389F">
        <w:rPr>
          <w:sz w:val="28"/>
          <w:szCs w:val="28"/>
        </w:rPr>
        <w:t>, 5</w:t>
      </w:r>
      <w:r w:rsidRPr="00000804">
        <w:rPr>
          <w:sz w:val="28"/>
          <w:szCs w:val="28"/>
        </w:rPr>
        <w:t>].</w:t>
      </w:r>
    </w:p>
    <w:p w:rsidR="00132728" w:rsidRPr="004021A6" w:rsidRDefault="00757CF2" w:rsidP="001E46F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D467B">
        <w:rPr>
          <w:sz w:val="28"/>
          <w:szCs w:val="28"/>
        </w:rPr>
        <w:t>7.1.1 </w:t>
      </w:r>
      <w:r w:rsidR="00194871" w:rsidRPr="00504386">
        <w:rPr>
          <w:sz w:val="28"/>
          <w:szCs w:val="28"/>
        </w:rPr>
        <w:t>Испытания рекомендуется совмещать с испытаниями</w:t>
      </w:r>
      <w:r w:rsidR="00AE0F30" w:rsidRPr="00065C35">
        <w:rPr>
          <w:sz w:val="28"/>
          <w:szCs w:val="28"/>
        </w:rPr>
        <w:t>, проводимыми в рамках одобрения типа</w:t>
      </w:r>
      <w:r w:rsidR="00194871" w:rsidRPr="00CB3C40">
        <w:rPr>
          <w:sz w:val="28"/>
          <w:szCs w:val="28"/>
        </w:rPr>
        <w:t xml:space="preserve"> ТС на соответствие требованиям Правил ООН </w:t>
      </w:r>
      <w:r w:rsidR="00AE0F30" w:rsidRPr="00D70D8C">
        <w:rPr>
          <w:sz w:val="28"/>
          <w:szCs w:val="28"/>
        </w:rPr>
        <w:t>[3, 4</w:t>
      </w:r>
      <w:r w:rsidR="00E7389F" w:rsidRPr="00D70D8C">
        <w:rPr>
          <w:sz w:val="28"/>
          <w:szCs w:val="28"/>
        </w:rPr>
        <w:t>, 5</w:t>
      </w:r>
      <w:r w:rsidR="00AE0F30" w:rsidRPr="00D70D8C">
        <w:rPr>
          <w:sz w:val="28"/>
          <w:szCs w:val="28"/>
        </w:rPr>
        <w:t>]</w:t>
      </w:r>
      <w:r w:rsidR="00194871" w:rsidRPr="004021A6">
        <w:rPr>
          <w:sz w:val="28"/>
          <w:szCs w:val="28"/>
        </w:rPr>
        <w:t>.</w:t>
      </w:r>
      <w:r w:rsidR="00ED0E93" w:rsidRPr="004021A6">
        <w:rPr>
          <w:sz w:val="28"/>
          <w:szCs w:val="28"/>
        </w:rPr>
        <w:t xml:space="preserve"> </w:t>
      </w:r>
    </w:p>
    <w:p w:rsidR="001E46FD" w:rsidRPr="000A0E0D" w:rsidRDefault="00132728" w:rsidP="001E46F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021A6">
        <w:rPr>
          <w:sz w:val="28"/>
          <w:szCs w:val="28"/>
        </w:rPr>
        <w:t>7.1.2 </w:t>
      </w:r>
      <w:r w:rsidR="00ED0E93" w:rsidRPr="000A0E0D">
        <w:rPr>
          <w:sz w:val="28"/>
          <w:szCs w:val="28"/>
        </w:rPr>
        <w:t xml:space="preserve">Натурные испытания без совмещения с [3] </w:t>
      </w:r>
      <w:r w:rsidR="00C8383F" w:rsidRPr="000A0E0D">
        <w:rPr>
          <w:sz w:val="28"/>
          <w:szCs w:val="28"/>
        </w:rPr>
        <w:t xml:space="preserve">проводятся </w:t>
      </w:r>
      <w:r w:rsidR="00ED0E93" w:rsidRPr="000A0E0D">
        <w:rPr>
          <w:sz w:val="28"/>
          <w:szCs w:val="28"/>
        </w:rPr>
        <w:t xml:space="preserve">без оценки защиты водителя и пассажира при лобовом столкновении, испытания без совмещения с [4] </w:t>
      </w:r>
      <w:r w:rsidR="00C55932" w:rsidRPr="000A0E0D">
        <w:rPr>
          <w:sz w:val="28"/>
          <w:szCs w:val="28"/>
        </w:rPr>
        <w:t xml:space="preserve">проводятся </w:t>
      </w:r>
      <w:r w:rsidR="00ED0E93" w:rsidRPr="000A0E0D">
        <w:rPr>
          <w:sz w:val="28"/>
          <w:szCs w:val="28"/>
        </w:rPr>
        <w:t>без оценки защиты водителя и пассажира при боковом столкновении</w:t>
      </w:r>
      <w:r w:rsidR="00A41017" w:rsidRPr="000A0E0D">
        <w:rPr>
          <w:sz w:val="28"/>
          <w:szCs w:val="28"/>
        </w:rPr>
        <w:t xml:space="preserve"> (в данных случаях испытания можно  </w:t>
      </w:r>
      <w:r w:rsidR="00C55932" w:rsidRPr="000A0E0D">
        <w:rPr>
          <w:sz w:val="28"/>
          <w:szCs w:val="28"/>
        </w:rPr>
        <w:t xml:space="preserve">проводить </w:t>
      </w:r>
      <w:r w:rsidR="00A41017" w:rsidRPr="000A0E0D">
        <w:rPr>
          <w:sz w:val="28"/>
          <w:szCs w:val="28"/>
        </w:rPr>
        <w:t>без использования антропометрических манекенов)</w:t>
      </w:r>
      <w:r w:rsidR="00ED0E93" w:rsidRPr="000A0E0D">
        <w:rPr>
          <w:sz w:val="28"/>
          <w:szCs w:val="28"/>
        </w:rPr>
        <w:t xml:space="preserve">, </w:t>
      </w:r>
      <w:proofErr w:type="gramStart"/>
      <w:r w:rsidR="00ED0E93" w:rsidRPr="000A0E0D">
        <w:rPr>
          <w:sz w:val="28"/>
          <w:szCs w:val="28"/>
        </w:rPr>
        <w:t>испытания</w:t>
      </w:r>
      <w:proofErr w:type="gramEnd"/>
      <w:r w:rsidR="00ED0E93" w:rsidRPr="000A0E0D">
        <w:rPr>
          <w:sz w:val="28"/>
          <w:szCs w:val="28"/>
        </w:rPr>
        <w:t xml:space="preserve"> без совмещения с [5] </w:t>
      </w:r>
      <w:r w:rsidR="00C55932" w:rsidRPr="000A0E0D">
        <w:rPr>
          <w:sz w:val="28"/>
          <w:szCs w:val="28"/>
        </w:rPr>
        <w:t xml:space="preserve">проводятся </w:t>
      </w:r>
      <w:r w:rsidR="00ED0E93" w:rsidRPr="000A0E0D">
        <w:rPr>
          <w:sz w:val="28"/>
          <w:szCs w:val="28"/>
        </w:rPr>
        <w:t xml:space="preserve">без оценки </w:t>
      </w:r>
      <w:proofErr w:type="spellStart"/>
      <w:r w:rsidR="00ED0E93" w:rsidRPr="000A0E0D">
        <w:rPr>
          <w:sz w:val="28"/>
          <w:szCs w:val="28"/>
        </w:rPr>
        <w:t>травмоопасности</w:t>
      </w:r>
      <w:proofErr w:type="spellEnd"/>
      <w:r w:rsidR="00ED0E93" w:rsidRPr="000A0E0D">
        <w:rPr>
          <w:sz w:val="28"/>
          <w:szCs w:val="28"/>
        </w:rPr>
        <w:t xml:space="preserve"> и </w:t>
      </w:r>
      <w:proofErr w:type="spellStart"/>
      <w:r w:rsidR="00ED0E93" w:rsidRPr="000A0E0D">
        <w:rPr>
          <w:sz w:val="28"/>
          <w:szCs w:val="28"/>
        </w:rPr>
        <w:t>энергопоглащающих</w:t>
      </w:r>
      <w:proofErr w:type="spellEnd"/>
      <w:r w:rsidR="00ED0E93" w:rsidRPr="000A0E0D">
        <w:rPr>
          <w:sz w:val="28"/>
          <w:szCs w:val="28"/>
        </w:rPr>
        <w:t xml:space="preserve"> свойств рулевого управления.</w:t>
      </w:r>
      <w:r w:rsidR="001E46FD" w:rsidRPr="000A0E0D">
        <w:rPr>
          <w:sz w:val="28"/>
          <w:szCs w:val="28"/>
        </w:rPr>
        <w:t xml:space="preserve"> </w:t>
      </w:r>
    </w:p>
    <w:p w:rsidR="00C55932" w:rsidRPr="000A0E0D" w:rsidRDefault="00757CF2" w:rsidP="001E46F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A0E0D">
        <w:rPr>
          <w:sz w:val="28"/>
          <w:szCs w:val="28"/>
        </w:rPr>
        <w:t>7.1.3</w:t>
      </w:r>
      <w:proofErr w:type="gramStart"/>
      <w:r w:rsidRPr="000A0E0D">
        <w:rPr>
          <w:sz w:val="28"/>
          <w:szCs w:val="28"/>
        </w:rPr>
        <w:t> </w:t>
      </w:r>
      <w:r w:rsidR="001E46FD" w:rsidRPr="000A0E0D">
        <w:rPr>
          <w:sz w:val="28"/>
          <w:szCs w:val="28"/>
        </w:rPr>
        <w:t>Д</w:t>
      </w:r>
      <w:proofErr w:type="gramEnd"/>
      <w:r w:rsidR="001E46FD" w:rsidRPr="000A0E0D">
        <w:rPr>
          <w:sz w:val="28"/>
          <w:szCs w:val="28"/>
        </w:rPr>
        <w:t xml:space="preserve">ля транспортных средств, на которые распространяется область применения [3], [4] – предоставляются два транспортных средства. Для транспортных средств категории </w:t>
      </w:r>
      <w:r w:rsidR="001E46FD" w:rsidRPr="000A0E0D">
        <w:rPr>
          <w:sz w:val="28"/>
          <w:szCs w:val="28"/>
          <w:lang w:val="en-US"/>
        </w:rPr>
        <w:t>N</w:t>
      </w:r>
      <w:r w:rsidR="001E46FD" w:rsidRPr="000A0E0D">
        <w:rPr>
          <w:sz w:val="28"/>
          <w:szCs w:val="28"/>
        </w:rPr>
        <w:t xml:space="preserve">1 вместо испытаний по [3] проводятся испытания по [5]. </w:t>
      </w:r>
    </w:p>
    <w:p w:rsidR="001E46FD" w:rsidRPr="001D467B" w:rsidRDefault="00757CF2" w:rsidP="001E46F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0A0E0D">
        <w:rPr>
          <w:sz w:val="28"/>
          <w:szCs w:val="28"/>
        </w:rPr>
        <w:t>7.1.4</w:t>
      </w:r>
      <w:proofErr w:type="gramStart"/>
      <w:r w:rsidRPr="000A0E0D">
        <w:rPr>
          <w:sz w:val="28"/>
          <w:szCs w:val="28"/>
        </w:rPr>
        <w:t> </w:t>
      </w:r>
      <w:r w:rsidR="001E46FD" w:rsidRPr="000A0E0D">
        <w:rPr>
          <w:sz w:val="28"/>
          <w:szCs w:val="28"/>
        </w:rPr>
        <w:t>Д</w:t>
      </w:r>
      <w:proofErr w:type="gramEnd"/>
      <w:r w:rsidR="001E46FD" w:rsidRPr="000A0E0D">
        <w:rPr>
          <w:sz w:val="28"/>
          <w:szCs w:val="28"/>
        </w:rPr>
        <w:t>ля транспортных средств</w:t>
      </w:r>
      <w:r w:rsidR="00C55932" w:rsidRPr="000A0E0D">
        <w:rPr>
          <w:sz w:val="28"/>
          <w:szCs w:val="28"/>
        </w:rPr>
        <w:t>,</w:t>
      </w:r>
      <w:r w:rsidR="001E46FD" w:rsidRPr="000A0E0D">
        <w:rPr>
          <w:sz w:val="28"/>
          <w:szCs w:val="28"/>
        </w:rPr>
        <w:t xml:space="preserve"> на которые не распространяется область применения [4], проводятся испытания по методике [3] для ТС </w:t>
      </w:r>
      <w:r w:rsidR="001D467B" w:rsidRPr="000A0E0D">
        <w:rPr>
          <w:sz w:val="28"/>
          <w:szCs w:val="28"/>
        </w:rPr>
        <w:t xml:space="preserve">категории </w:t>
      </w:r>
      <w:r w:rsidR="001E46FD" w:rsidRPr="000A0E0D">
        <w:rPr>
          <w:sz w:val="28"/>
          <w:szCs w:val="28"/>
        </w:rPr>
        <w:t>М1</w:t>
      </w:r>
      <w:r w:rsidR="001D467B" w:rsidRPr="000A0E0D">
        <w:rPr>
          <w:sz w:val="28"/>
          <w:szCs w:val="28"/>
        </w:rPr>
        <w:t xml:space="preserve"> и по методике </w:t>
      </w:r>
      <w:r w:rsidR="001E46FD" w:rsidRPr="000A0E0D">
        <w:rPr>
          <w:sz w:val="28"/>
          <w:szCs w:val="28"/>
        </w:rPr>
        <w:t xml:space="preserve"> [5] для ТС</w:t>
      </w:r>
      <w:r w:rsidR="001D467B" w:rsidRPr="000A0E0D">
        <w:rPr>
          <w:sz w:val="28"/>
          <w:szCs w:val="28"/>
        </w:rPr>
        <w:t xml:space="preserve"> категории</w:t>
      </w:r>
      <w:r w:rsidR="001E46FD" w:rsidRPr="000A0E0D">
        <w:rPr>
          <w:sz w:val="28"/>
          <w:szCs w:val="28"/>
        </w:rPr>
        <w:t xml:space="preserve"> </w:t>
      </w:r>
      <w:r w:rsidR="001E46FD" w:rsidRPr="000A0E0D">
        <w:rPr>
          <w:sz w:val="28"/>
          <w:szCs w:val="28"/>
          <w:lang w:val="en-US"/>
        </w:rPr>
        <w:t>N</w:t>
      </w:r>
      <w:r w:rsidR="001E46FD" w:rsidRPr="000A0E0D">
        <w:rPr>
          <w:sz w:val="28"/>
          <w:szCs w:val="28"/>
        </w:rPr>
        <w:t>1 и предоставляется одно транспортное средство.</w:t>
      </w:r>
    </w:p>
    <w:p w:rsidR="00194871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000804">
        <w:rPr>
          <w:sz w:val="24"/>
          <w:szCs w:val="24"/>
        </w:rPr>
        <w:t>П</w:t>
      </w:r>
      <w:proofErr w:type="gramEnd"/>
      <w:r w:rsidRPr="00000804">
        <w:rPr>
          <w:sz w:val="24"/>
          <w:szCs w:val="24"/>
        </w:rPr>
        <w:t xml:space="preserve"> р и м е ч а н и е — </w:t>
      </w:r>
      <w:r w:rsidR="00ED69D5">
        <w:rPr>
          <w:sz w:val="24"/>
          <w:szCs w:val="24"/>
        </w:rPr>
        <w:t xml:space="preserve">Имеются в виду </w:t>
      </w:r>
      <w:r w:rsidR="00ED69D5" w:rsidRPr="00ED69D5">
        <w:rPr>
          <w:sz w:val="24"/>
          <w:szCs w:val="24"/>
        </w:rPr>
        <w:t>транспортные средства категории М1, входящие в область применения Правил ЕЭК ООН</w:t>
      </w:r>
      <w:r w:rsidR="00A168C9">
        <w:rPr>
          <w:sz w:val="24"/>
          <w:szCs w:val="24"/>
        </w:rPr>
        <w:t xml:space="preserve"> </w:t>
      </w:r>
      <w:r w:rsidR="00A168C9" w:rsidRPr="00A168C9">
        <w:rPr>
          <w:sz w:val="24"/>
          <w:szCs w:val="24"/>
        </w:rPr>
        <w:t>[3]</w:t>
      </w:r>
      <w:r w:rsidR="00A168C9">
        <w:rPr>
          <w:sz w:val="24"/>
          <w:szCs w:val="24"/>
        </w:rPr>
        <w:t xml:space="preserve">  и </w:t>
      </w:r>
      <w:r w:rsidR="00A168C9" w:rsidRPr="00A168C9">
        <w:rPr>
          <w:sz w:val="24"/>
          <w:szCs w:val="24"/>
        </w:rPr>
        <w:t>[4]</w:t>
      </w:r>
      <w:r w:rsidR="00ED69D5" w:rsidRPr="00ED69D5">
        <w:rPr>
          <w:sz w:val="24"/>
          <w:szCs w:val="24"/>
        </w:rPr>
        <w:t>, а также категории  N1, входящие в область применения Правил ЕЭК ООН</w:t>
      </w:r>
      <w:r w:rsidR="00616D4C">
        <w:rPr>
          <w:sz w:val="24"/>
          <w:szCs w:val="24"/>
        </w:rPr>
        <w:t xml:space="preserve"> </w:t>
      </w:r>
      <w:r w:rsidR="00616D4C" w:rsidRPr="00616D4C">
        <w:rPr>
          <w:sz w:val="24"/>
          <w:szCs w:val="24"/>
        </w:rPr>
        <w:t>[4]</w:t>
      </w:r>
      <w:r w:rsidR="00ED69D5" w:rsidRPr="00ED69D5">
        <w:rPr>
          <w:sz w:val="24"/>
          <w:szCs w:val="24"/>
        </w:rPr>
        <w:t xml:space="preserve">, которые </w:t>
      </w:r>
      <w:r w:rsidR="00ED69D5">
        <w:rPr>
          <w:sz w:val="24"/>
          <w:szCs w:val="24"/>
        </w:rPr>
        <w:t xml:space="preserve">в соответствии с требованиями </w:t>
      </w:r>
      <w:r w:rsidR="00ED69D5" w:rsidRPr="00ED69D5">
        <w:rPr>
          <w:sz w:val="24"/>
          <w:szCs w:val="24"/>
        </w:rPr>
        <w:t>[1] должны оснащаться системой вызова экстренных оперативных служб</w:t>
      </w:r>
      <w:r w:rsidRPr="00000804">
        <w:rPr>
          <w:sz w:val="24"/>
          <w:szCs w:val="24"/>
        </w:rPr>
        <w:t>.</w:t>
      </w:r>
    </w:p>
    <w:p w:rsidR="00AF0FD0" w:rsidRDefault="00AF0FD0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7.2 Установленная на транспортное средство</w:t>
      </w:r>
      <w:r w:rsidRPr="00AF0FD0">
        <w:rPr>
          <w:sz w:val="28"/>
          <w:szCs w:val="28"/>
        </w:rPr>
        <w:t xml:space="preserve"> </w:t>
      </w:r>
      <w:proofErr w:type="gramStart"/>
      <w:r w:rsidRPr="00AF0FD0">
        <w:rPr>
          <w:sz w:val="28"/>
          <w:szCs w:val="28"/>
        </w:rPr>
        <w:t>СВ</w:t>
      </w:r>
      <w:proofErr w:type="gramEnd"/>
      <w:r w:rsidRPr="00AF0FD0">
        <w:rPr>
          <w:sz w:val="28"/>
          <w:szCs w:val="28"/>
        </w:rPr>
        <w:t xml:space="preserve"> должна соответствовать требованиям [1 (пункт 118 приложения 10)], что должно быть подтверждено сертификатом соответствия.</w:t>
      </w:r>
    </w:p>
    <w:p w:rsidR="00757CF2" w:rsidRDefault="00757CF2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57CF2">
        <w:rPr>
          <w:sz w:val="28"/>
          <w:szCs w:val="28"/>
        </w:rPr>
        <w:t xml:space="preserve">Рекомендуемая форма общего описания типа ТС с установленной </w:t>
      </w:r>
      <w:proofErr w:type="gramStart"/>
      <w:r w:rsidRPr="00757CF2">
        <w:rPr>
          <w:sz w:val="28"/>
          <w:szCs w:val="28"/>
        </w:rPr>
        <w:t>СВ</w:t>
      </w:r>
      <w:proofErr w:type="gramEnd"/>
      <w:r w:rsidRPr="00757CF2">
        <w:rPr>
          <w:sz w:val="28"/>
          <w:szCs w:val="28"/>
        </w:rPr>
        <w:t xml:space="preserve"> приведена в Г.2 (приложение Г).</w:t>
      </w:r>
    </w:p>
    <w:p w:rsidR="00194871" w:rsidRPr="00000804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AF0FD0">
        <w:rPr>
          <w:sz w:val="28"/>
          <w:szCs w:val="28"/>
        </w:rPr>
        <w:t>3</w:t>
      </w:r>
      <w:r w:rsidR="00AF0FD0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 xml:space="preserve">До начала движения ТС </w:t>
      </w:r>
      <w:r w:rsidRPr="00000804">
        <w:rPr>
          <w:color w:val="000000"/>
          <w:sz w:val="28"/>
          <w:szCs w:val="28"/>
        </w:rPr>
        <w:t>п</w:t>
      </w:r>
      <w:r w:rsidRPr="00000804">
        <w:rPr>
          <w:sz w:val="28"/>
          <w:szCs w:val="28"/>
        </w:rPr>
        <w:t xml:space="preserve">роверить, что </w:t>
      </w:r>
      <w:proofErr w:type="gramStart"/>
      <w:r w:rsidR="00ED69D5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находится в режиме «ЭРА» и работоспособна в части возможности передачи МНД о ДТП и установки громкой двухсторонней голосовой связи, для чего выполнить  тестовый вызов в ручном режиме на  </w:t>
      </w:r>
      <w:r w:rsidR="009513DA">
        <w:rPr>
          <w:sz w:val="28"/>
          <w:szCs w:val="28"/>
        </w:rPr>
        <w:t>ЭС</w:t>
      </w:r>
      <w:r w:rsidRPr="00000804">
        <w:rPr>
          <w:sz w:val="28"/>
          <w:szCs w:val="28"/>
        </w:rPr>
        <w:t xml:space="preserve"> посредством нажатия кнопки «Экстренный вызов». После чего снова перевести систему вызова экстренных оперативных служб в режим «ЭРА».</w:t>
      </w:r>
    </w:p>
    <w:p w:rsidR="00194871" w:rsidRPr="00000804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proofErr w:type="gramStart"/>
      <w:r w:rsidRPr="00000804">
        <w:rPr>
          <w:color w:val="000000"/>
          <w:sz w:val="24"/>
          <w:szCs w:val="24"/>
        </w:rPr>
        <w:t>П</w:t>
      </w:r>
      <w:proofErr w:type="gramEnd"/>
      <w:r w:rsidRPr="00000804">
        <w:rPr>
          <w:color w:val="000000"/>
          <w:sz w:val="24"/>
          <w:szCs w:val="24"/>
        </w:rPr>
        <w:t xml:space="preserve"> р и м е ч а н и е — для выполнения данного теста </w:t>
      </w:r>
      <w:r w:rsidR="00D43FE0" w:rsidRPr="00E170A1">
        <w:rPr>
          <w:sz w:val="24"/>
          <w:szCs w:val="24"/>
        </w:rPr>
        <w:t>телефонный</w:t>
      </w:r>
      <w:r w:rsidR="00D43FE0" w:rsidRPr="00D43FE0">
        <w:rPr>
          <w:color w:val="FF0000"/>
          <w:sz w:val="24"/>
          <w:szCs w:val="24"/>
        </w:rPr>
        <w:t xml:space="preserve"> </w:t>
      </w:r>
      <w:r w:rsidRPr="00000804">
        <w:rPr>
          <w:color w:val="000000"/>
          <w:sz w:val="24"/>
          <w:szCs w:val="24"/>
        </w:rPr>
        <w:t>номер, на который осуществляется экстренный вызов</w:t>
      </w:r>
      <w:r w:rsidR="009A1DCF">
        <w:rPr>
          <w:color w:val="000000"/>
          <w:sz w:val="24"/>
          <w:szCs w:val="24"/>
        </w:rPr>
        <w:t>,</w:t>
      </w:r>
      <w:r w:rsidRPr="00000804">
        <w:rPr>
          <w:color w:val="000000"/>
          <w:sz w:val="24"/>
          <w:szCs w:val="24"/>
        </w:rPr>
        <w:t xml:space="preserve"> </w:t>
      </w:r>
      <w:r w:rsidR="009A1DCF">
        <w:rPr>
          <w:color w:val="000000"/>
          <w:sz w:val="24"/>
          <w:szCs w:val="24"/>
        </w:rPr>
        <w:t xml:space="preserve"> </w:t>
      </w:r>
      <w:r w:rsidR="00FF626F">
        <w:rPr>
          <w:color w:val="000000"/>
          <w:sz w:val="24"/>
          <w:szCs w:val="24"/>
        </w:rPr>
        <w:t>определяе</w:t>
      </w:r>
      <w:r w:rsidR="009A1DCF">
        <w:rPr>
          <w:color w:val="000000"/>
          <w:sz w:val="24"/>
          <w:szCs w:val="24"/>
        </w:rPr>
        <w:t>мый</w:t>
      </w:r>
      <w:r w:rsidR="00FF626F">
        <w:rPr>
          <w:color w:val="000000"/>
          <w:sz w:val="24"/>
          <w:szCs w:val="24"/>
        </w:rPr>
        <w:t xml:space="preserve"> конфигурационным параметром </w:t>
      </w:r>
      <w:r w:rsidR="001D43D5" w:rsidRPr="001D43D5">
        <w:rPr>
          <w:color w:val="000000"/>
          <w:sz w:val="24"/>
          <w:szCs w:val="24"/>
        </w:rPr>
        <w:t>ECALL_TEST_NUMBER</w:t>
      </w:r>
      <w:r w:rsidR="001D43D5">
        <w:rPr>
          <w:color w:val="000000"/>
          <w:sz w:val="24"/>
          <w:szCs w:val="24"/>
        </w:rPr>
        <w:t xml:space="preserve"> по </w:t>
      </w:r>
      <w:r w:rsidR="001D43D5" w:rsidRPr="000A0E0D">
        <w:rPr>
          <w:color w:val="000000"/>
          <w:sz w:val="24"/>
          <w:szCs w:val="24"/>
          <w:highlight w:val="red"/>
        </w:rPr>
        <w:t>ГОСТ 54620</w:t>
      </w:r>
      <w:r w:rsidR="001D43D5" w:rsidRPr="001D43D5">
        <w:rPr>
          <w:color w:val="000000"/>
          <w:sz w:val="24"/>
          <w:szCs w:val="24"/>
        </w:rPr>
        <w:t xml:space="preserve"> (таблица А.1 (приложение А)</w:t>
      </w:r>
      <w:r w:rsidRPr="00000804">
        <w:rPr>
          <w:color w:val="000000"/>
          <w:sz w:val="24"/>
          <w:szCs w:val="24"/>
        </w:rPr>
        <w:t xml:space="preserve">, может быть изменен (производителем ТС или его доверенным лицом ) на номер эмулятора системы </w:t>
      </w:r>
      <w:r w:rsidR="006E6559">
        <w:rPr>
          <w:color w:val="000000"/>
          <w:sz w:val="24"/>
          <w:szCs w:val="24"/>
        </w:rPr>
        <w:t>экстренного реагирования при авариях</w:t>
      </w:r>
      <w:r w:rsidRPr="00000804">
        <w:rPr>
          <w:color w:val="000000"/>
          <w:sz w:val="24"/>
          <w:szCs w:val="24"/>
        </w:rPr>
        <w:t>.  Решение о необходимости этого действия принимает представитель технической службы, проводящей испытание.</w:t>
      </w:r>
    </w:p>
    <w:p w:rsidR="00194871" w:rsidRPr="000A0E0D" w:rsidRDefault="00194871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AF0FD0">
        <w:rPr>
          <w:sz w:val="28"/>
          <w:szCs w:val="28"/>
        </w:rPr>
        <w:t>4</w:t>
      </w:r>
      <w:r w:rsidRPr="00000804">
        <w:rPr>
          <w:sz w:val="28"/>
          <w:szCs w:val="28"/>
        </w:rPr>
        <w:t>. Проверить, что кнопка вызова экстренных оперативных служб установлена в месте, которое находится в зон</w:t>
      </w:r>
      <w:proofErr w:type="gramStart"/>
      <w:r w:rsidRPr="00000804">
        <w:rPr>
          <w:sz w:val="28"/>
          <w:szCs w:val="28"/>
        </w:rPr>
        <w:t>е</w:t>
      </w:r>
      <w:r w:rsidR="008F40C8" w:rsidRPr="000A0E0D">
        <w:rPr>
          <w:sz w:val="28"/>
          <w:szCs w:val="28"/>
        </w:rPr>
        <w:t>(</w:t>
      </w:r>
      <w:proofErr w:type="gramEnd"/>
      <w:r w:rsidR="00AB48BF">
        <w:rPr>
          <w:sz w:val="28"/>
          <w:szCs w:val="28"/>
        </w:rPr>
        <w:t>области</w:t>
      </w:r>
      <w:r w:rsidR="008F40C8" w:rsidRPr="000A0E0D">
        <w:rPr>
          <w:sz w:val="28"/>
          <w:szCs w:val="28"/>
        </w:rPr>
        <w:t>)</w:t>
      </w:r>
      <w:r w:rsidRPr="00000804">
        <w:rPr>
          <w:sz w:val="28"/>
          <w:szCs w:val="28"/>
        </w:rPr>
        <w:t xml:space="preserve"> прямой видимости и </w:t>
      </w:r>
      <w:r w:rsidR="00AB48BF">
        <w:rPr>
          <w:sz w:val="28"/>
          <w:szCs w:val="28"/>
        </w:rPr>
        <w:t>досягаемости</w:t>
      </w:r>
      <w:r w:rsidRPr="00000804">
        <w:rPr>
          <w:sz w:val="28"/>
          <w:szCs w:val="28"/>
        </w:rPr>
        <w:t xml:space="preserve"> с места водителя и сидящего впереди пассажира -  мужчин 50</w:t>
      </w:r>
      <w:r w:rsidR="00CA75AB">
        <w:rPr>
          <w:sz w:val="28"/>
          <w:szCs w:val="28"/>
        </w:rPr>
        <w:t xml:space="preserve"> - </w:t>
      </w:r>
      <w:proofErr w:type="spellStart"/>
      <w:r w:rsidRPr="00000804">
        <w:rPr>
          <w:sz w:val="28"/>
          <w:szCs w:val="28"/>
        </w:rPr>
        <w:t>перцентильного</w:t>
      </w:r>
      <w:proofErr w:type="spellEnd"/>
      <w:r w:rsidRPr="00000804">
        <w:rPr>
          <w:sz w:val="28"/>
          <w:szCs w:val="28"/>
        </w:rPr>
        <w:t xml:space="preserve"> уровня репрезентативности и обеспечивает возможность досягаемости ими кнопки </w:t>
      </w:r>
      <w:r w:rsidR="00FD171A">
        <w:rPr>
          <w:sz w:val="28"/>
          <w:szCs w:val="28"/>
        </w:rPr>
        <w:t>«Экстренный вызов»</w:t>
      </w:r>
      <w:r w:rsidRPr="00000804">
        <w:rPr>
          <w:sz w:val="28"/>
          <w:szCs w:val="28"/>
        </w:rPr>
        <w:t xml:space="preserve"> без отсоединения ремней безопасности.</w:t>
      </w:r>
    </w:p>
    <w:p w:rsidR="008F40C8" w:rsidRDefault="008F40C8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A0E0D">
        <w:rPr>
          <w:sz w:val="28"/>
          <w:szCs w:val="28"/>
        </w:rPr>
        <w:t>7</w:t>
      </w:r>
      <w:r>
        <w:rPr>
          <w:sz w:val="28"/>
          <w:szCs w:val="28"/>
        </w:rPr>
        <w:t>.4.1 </w:t>
      </w:r>
      <w:r w:rsidR="005C3952">
        <w:rPr>
          <w:sz w:val="28"/>
          <w:szCs w:val="28"/>
        </w:rPr>
        <w:t xml:space="preserve">Зона прямой видимости с места водителя и переднего пассажира определяется </w:t>
      </w:r>
      <w:r w:rsidR="00EE1218">
        <w:rPr>
          <w:sz w:val="28"/>
          <w:szCs w:val="28"/>
        </w:rPr>
        <w:t xml:space="preserve">на основе расчета положения точек </w:t>
      </w:r>
      <w:r w:rsidR="00EE1218">
        <w:rPr>
          <w:sz w:val="28"/>
          <w:szCs w:val="28"/>
          <w:lang w:val="en-US"/>
        </w:rPr>
        <w:t>V</w:t>
      </w:r>
      <w:r w:rsidR="00EE1218" w:rsidRPr="000A0E0D">
        <w:rPr>
          <w:sz w:val="28"/>
          <w:szCs w:val="28"/>
        </w:rPr>
        <w:t xml:space="preserve"> </w:t>
      </w:r>
      <w:r w:rsidR="00EE1218">
        <w:rPr>
          <w:sz w:val="28"/>
          <w:szCs w:val="28"/>
        </w:rPr>
        <w:t>глаз водителя (переднего пассажира).</w:t>
      </w:r>
    </w:p>
    <w:p w:rsidR="000A0E0D" w:rsidRDefault="00EE1218" w:rsidP="001948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7.4.2 </w:t>
      </w:r>
      <w:r w:rsidR="00C712D6" w:rsidRPr="00C712D6">
        <w:rPr>
          <w:sz w:val="28"/>
          <w:szCs w:val="28"/>
        </w:rPr>
        <w:t xml:space="preserve">Положение точек V глаз водителя определяется </w:t>
      </w:r>
      <w:r w:rsidR="00C712D6">
        <w:rPr>
          <w:sz w:val="28"/>
          <w:szCs w:val="28"/>
        </w:rPr>
        <w:t>на основе</w:t>
      </w:r>
      <w:r w:rsidR="00C712D6" w:rsidRPr="00C712D6">
        <w:rPr>
          <w:sz w:val="28"/>
          <w:szCs w:val="28"/>
        </w:rPr>
        <w:t xml:space="preserve"> данны</w:t>
      </w:r>
      <w:r w:rsidR="00C712D6">
        <w:rPr>
          <w:sz w:val="28"/>
          <w:szCs w:val="28"/>
        </w:rPr>
        <w:t xml:space="preserve">х о координатах точки </w:t>
      </w:r>
      <w:r w:rsidR="00C712D6" w:rsidRPr="00C712D6">
        <w:rPr>
          <w:sz w:val="28"/>
          <w:szCs w:val="28"/>
        </w:rPr>
        <w:t xml:space="preserve"> R(H)</w:t>
      </w:r>
      <w:r w:rsidR="008423A6">
        <w:rPr>
          <w:sz w:val="28"/>
          <w:szCs w:val="28"/>
        </w:rPr>
        <w:t xml:space="preserve"> </w:t>
      </w:r>
      <w:r w:rsidR="008423A6" w:rsidRPr="008423A6">
        <w:rPr>
          <w:sz w:val="28"/>
          <w:szCs w:val="28"/>
        </w:rPr>
        <w:t>конструктивного угла наклона туловища</w:t>
      </w:r>
      <w:r w:rsidR="00C712D6">
        <w:rPr>
          <w:sz w:val="28"/>
          <w:szCs w:val="28"/>
        </w:rPr>
        <w:t xml:space="preserve">, представленных </w:t>
      </w:r>
      <w:r w:rsidR="00C712D6" w:rsidRPr="00C712D6">
        <w:rPr>
          <w:sz w:val="28"/>
          <w:szCs w:val="28"/>
        </w:rPr>
        <w:t>завод</w:t>
      </w:r>
      <w:r w:rsidR="00C712D6">
        <w:rPr>
          <w:sz w:val="28"/>
          <w:szCs w:val="28"/>
        </w:rPr>
        <w:t xml:space="preserve">ом - </w:t>
      </w:r>
      <w:r w:rsidR="00C712D6" w:rsidRPr="00C712D6">
        <w:rPr>
          <w:sz w:val="28"/>
          <w:szCs w:val="28"/>
        </w:rPr>
        <w:t xml:space="preserve"> изготовител</w:t>
      </w:r>
      <w:r w:rsidR="00C712D6">
        <w:rPr>
          <w:sz w:val="28"/>
          <w:szCs w:val="28"/>
        </w:rPr>
        <w:t>ем</w:t>
      </w:r>
      <w:r w:rsidR="00C712D6" w:rsidRPr="00C712D6">
        <w:rPr>
          <w:sz w:val="28"/>
          <w:szCs w:val="28"/>
        </w:rPr>
        <w:t xml:space="preserve"> </w:t>
      </w:r>
      <w:r w:rsidR="00C712D6">
        <w:rPr>
          <w:sz w:val="28"/>
          <w:szCs w:val="28"/>
        </w:rPr>
        <w:t>ТС в общем описании типа ТС (см.</w:t>
      </w:r>
      <w:r w:rsidR="008423A6">
        <w:rPr>
          <w:sz w:val="28"/>
          <w:szCs w:val="28"/>
        </w:rPr>
        <w:t xml:space="preserve"> пункт 9.3 таблицы Г.2 (приложение Г))</w:t>
      </w:r>
      <w:r w:rsidR="00B0206A">
        <w:rPr>
          <w:sz w:val="28"/>
          <w:szCs w:val="28"/>
        </w:rPr>
        <w:t xml:space="preserve">, порядком, изложенным в </w:t>
      </w:r>
      <w:r w:rsidR="00B0206A" w:rsidRPr="000A0E0D">
        <w:rPr>
          <w:sz w:val="28"/>
          <w:szCs w:val="28"/>
        </w:rPr>
        <w:t>[8].</w:t>
      </w:r>
    </w:p>
    <w:p w:rsidR="00B0206A" w:rsidRDefault="00B0206A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A0E0D">
        <w:rPr>
          <w:sz w:val="28"/>
          <w:szCs w:val="28"/>
        </w:rPr>
        <w:t>7</w:t>
      </w:r>
      <w:r>
        <w:rPr>
          <w:sz w:val="28"/>
          <w:szCs w:val="28"/>
        </w:rPr>
        <w:t>.4.3</w:t>
      </w:r>
      <w:proofErr w:type="gramStart"/>
      <w:r>
        <w:rPr>
          <w:sz w:val="28"/>
          <w:szCs w:val="28"/>
        </w:rPr>
        <w:t> </w:t>
      </w:r>
      <w:r w:rsidR="00417A6E" w:rsidRPr="00417A6E">
        <w:rPr>
          <w:sz w:val="28"/>
          <w:szCs w:val="28"/>
        </w:rPr>
        <w:t>П</w:t>
      </w:r>
      <w:proofErr w:type="gramEnd"/>
      <w:r w:rsidR="00417A6E" w:rsidRPr="00417A6E">
        <w:rPr>
          <w:sz w:val="28"/>
          <w:szCs w:val="28"/>
        </w:rPr>
        <w:t>ри расположении кнопки экстренного вызова в зоне прямой видимости она не должна быть закрыта непрозрачными элементами конструкции внутреннего оборудования салона ТС.</w:t>
      </w:r>
    </w:p>
    <w:p w:rsidR="00417A6E" w:rsidRDefault="00417A6E" w:rsidP="001948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7.4.2 </w:t>
      </w:r>
      <w:r w:rsidR="00011994">
        <w:rPr>
          <w:sz w:val="28"/>
          <w:szCs w:val="28"/>
        </w:rPr>
        <w:t xml:space="preserve">Определение досягаемости кнопки </w:t>
      </w:r>
      <w:r w:rsidR="00381CEF">
        <w:rPr>
          <w:sz w:val="28"/>
          <w:szCs w:val="28"/>
        </w:rPr>
        <w:t>«Экстренный вызов»</w:t>
      </w:r>
    </w:p>
    <w:p w:rsidR="00AB48BF" w:rsidRPr="00003478" w:rsidRDefault="00381CEF" w:rsidP="00AB48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7.4.2.1 Транспортное средство </w:t>
      </w:r>
      <w:r w:rsidR="00AB48BF" w:rsidRPr="00003478">
        <w:rPr>
          <w:sz w:val="28"/>
          <w:szCs w:val="28"/>
        </w:rPr>
        <w:t>устанавливается на мерительную (ровную горизонтальную) площадку</w:t>
      </w:r>
      <w:r w:rsidR="00003478" w:rsidRPr="00003478">
        <w:rPr>
          <w:sz w:val="28"/>
          <w:szCs w:val="28"/>
        </w:rPr>
        <w:t>.</w:t>
      </w:r>
    </w:p>
    <w:p w:rsidR="00003478" w:rsidRPr="00003478" w:rsidRDefault="00003478" w:rsidP="00AB48BF">
      <w:pPr>
        <w:spacing w:line="360" w:lineRule="auto"/>
        <w:ind w:firstLine="709"/>
        <w:jc w:val="both"/>
        <w:rPr>
          <w:sz w:val="28"/>
          <w:szCs w:val="28"/>
        </w:rPr>
      </w:pPr>
      <w:r w:rsidRPr="00003478">
        <w:rPr>
          <w:sz w:val="28"/>
          <w:szCs w:val="28"/>
        </w:rPr>
        <w:t>7.4.2.2 </w:t>
      </w:r>
      <w:r w:rsidR="00AB48BF" w:rsidRPr="00003478">
        <w:rPr>
          <w:sz w:val="28"/>
          <w:szCs w:val="28"/>
        </w:rPr>
        <w:t>Сиденье водителя (пассажира) устанавливается в крайнее заднее и самое нижнее положение. Определяются координаты т</w:t>
      </w:r>
      <w:r w:rsidRPr="00003478">
        <w:rPr>
          <w:sz w:val="28"/>
          <w:szCs w:val="28"/>
        </w:rPr>
        <w:t xml:space="preserve">очки </w:t>
      </w:r>
      <w:r w:rsidR="00AB48BF" w:rsidRPr="00003478">
        <w:rPr>
          <w:sz w:val="28"/>
          <w:szCs w:val="28"/>
        </w:rPr>
        <w:t>Н сиденья (</w:t>
      </w:r>
      <w:proofErr w:type="spellStart"/>
      <w:r w:rsidR="00AB48BF" w:rsidRPr="00003478">
        <w:rPr>
          <w:sz w:val="28"/>
          <w:szCs w:val="28"/>
        </w:rPr>
        <w:t>ий</w:t>
      </w:r>
      <w:proofErr w:type="spellEnd"/>
      <w:r w:rsidR="00AB48BF" w:rsidRPr="00003478">
        <w:rPr>
          <w:sz w:val="28"/>
          <w:szCs w:val="28"/>
        </w:rPr>
        <w:t xml:space="preserve">) по методике, изложенной в </w:t>
      </w:r>
      <w:r w:rsidRPr="00003478">
        <w:rPr>
          <w:sz w:val="28"/>
          <w:szCs w:val="28"/>
        </w:rPr>
        <w:t>[8].</w:t>
      </w:r>
    </w:p>
    <w:p w:rsidR="00AB48BF" w:rsidRPr="000E356C" w:rsidRDefault="00003478" w:rsidP="00AB48BF">
      <w:pPr>
        <w:spacing w:line="360" w:lineRule="auto"/>
        <w:ind w:firstLine="709"/>
        <w:jc w:val="both"/>
        <w:rPr>
          <w:sz w:val="28"/>
          <w:szCs w:val="28"/>
        </w:rPr>
      </w:pPr>
      <w:r w:rsidRPr="000E356C">
        <w:rPr>
          <w:sz w:val="28"/>
          <w:szCs w:val="28"/>
        </w:rPr>
        <w:t>7.4.2.3 </w:t>
      </w:r>
      <w:r w:rsidR="00AB48BF" w:rsidRPr="000E356C">
        <w:rPr>
          <w:sz w:val="28"/>
          <w:szCs w:val="28"/>
        </w:rPr>
        <w:t xml:space="preserve">После определения соответствия </w:t>
      </w:r>
      <w:r w:rsidRPr="000E356C">
        <w:rPr>
          <w:sz w:val="28"/>
          <w:szCs w:val="28"/>
        </w:rPr>
        <w:t xml:space="preserve">точек </w:t>
      </w:r>
      <w:r w:rsidR="00AB48BF" w:rsidRPr="000E356C">
        <w:rPr>
          <w:sz w:val="28"/>
          <w:szCs w:val="28"/>
        </w:rPr>
        <w:t>Н и R  сидень</w:t>
      </w:r>
      <w:proofErr w:type="gramStart"/>
      <w:r w:rsidR="00AB48BF" w:rsidRPr="000E356C">
        <w:rPr>
          <w:sz w:val="28"/>
          <w:szCs w:val="28"/>
        </w:rPr>
        <w:t>е(</w:t>
      </w:r>
      <w:proofErr w:type="gramEnd"/>
      <w:r w:rsidR="00AB48BF" w:rsidRPr="000E356C">
        <w:rPr>
          <w:sz w:val="28"/>
          <w:szCs w:val="28"/>
        </w:rPr>
        <w:t xml:space="preserve">я) </w:t>
      </w:r>
      <w:r w:rsidRPr="000E356C">
        <w:rPr>
          <w:sz w:val="28"/>
          <w:szCs w:val="28"/>
        </w:rPr>
        <w:t>переводятся</w:t>
      </w:r>
      <w:r w:rsidR="00AB48BF" w:rsidRPr="000E356C">
        <w:rPr>
          <w:sz w:val="28"/>
          <w:szCs w:val="28"/>
        </w:rPr>
        <w:t xml:space="preserve"> в среднее положение по высоте и углу наклона, как это указано изготовителем</w:t>
      </w:r>
      <w:r w:rsidR="000E356C" w:rsidRPr="000E356C">
        <w:rPr>
          <w:sz w:val="28"/>
          <w:szCs w:val="28"/>
        </w:rPr>
        <w:t xml:space="preserve"> ТС </w:t>
      </w:r>
      <w:r w:rsidR="00AB48BF" w:rsidRPr="000E356C">
        <w:rPr>
          <w:sz w:val="28"/>
          <w:szCs w:val="28"/>
        </w:rPr>
        <w:t xml:space="preserve"> в </w:t>
      </w:r>
      <w:r w:rsidR="000E356C" w:rsidRPr="000E356C">
        <w:rPr>
          <w:sz w:val="28"/>
          <w:szCs w:val="28"/>
        </w:rPr>
        <w:t>общем описании типа</w:t>
      </w:r>
      <w:r w:rsidR="00AB48BF" w:rsidRPr="000E356C">
        <w:rPr>
          <w:sz w:val="28"/>
          <w:szCs w:val="28"/>
        </w:rPr>
        <w:t xml:space="preserve"> ТС</w:t>
      </w:r>
      <w:r w:rsidR="000E356C" w:rsidRPr="000E356C">
        <w:rPr>
          <w:sz w:val="28"/>
          <w:szCs w:val="28"/>
        </w:rPr>
        <w:t xml:space="preserve"> (см. таблицу Г.2 (приложение Г))</w:t>
      </w:r>
      <w:r w:rsidR="00AB48BF" w:rsidRPr="000E356C">
        <w:rPr>
          <w:sz w:val="28"/>
          <w:szCs w:val="28"/>
        </w:rPr>
        <w:t>, соответствующее положению сиденья для  мужчины с антропометрическими признаками 50</w:t>
      </w:r>
      <w:r w:rsidR="000E356C">
        <w:rPr>
          <w:sz w:val="28"/>
          <w:szCs w:val="28"/>
        </w:rPr>
        <w:t> </w:t>
      </w:r>
      <w:r w:rsidR="00CA2498" w:rsidRPr="000E356C">
        <w:rPr>
          <w:sz w:val="28"/>
          <w:szCs w:val="28"/>
        </w:rPr>
        <w:t>-</w:t>
      </w:r>
      <w:r w:rsidR="000E356C">
        <w:rPr>
          <w:sz w:val="28"/>
          <w:szCs w:val="28"/>
        </w:rPr>
        <w:t> </w:t>
      </w:r>
      <w:proofErr w:type="spellStart"/>
      <w:r w:rsidR="00CA2498" w:rsidRPr="000E356C">
        <w:rPr>
          <w:sz w:val="28"/>
          <w:szCs w:val="28"/>
        </w:rPr>
        <w:t>перцентильного</w:t>
      </w:r>
      <w:proofErr w:type="spellEnd"/>
      <w:r w:rsidR="00CA2498" w:rsidRPr="000E356C">
        <w:rPr>
          <w:sz w:val="28"/>
          <w:szCs w:val="28"/>
        </w:rPr>
        <w:t xml:space="preserve"> уровня </w:t>
      </w:r>
      <w:r w:rsidR="00AB48BF" w:rsidRPr="000E356C">
        <w:rPr>
          <w:sz w:val="28"/>
          <w:szCs w:val="28"/>
        </w:rPr>
        <w:t xml:space="preserve"> репрезентативности.</w:t>
      </w:r>
    </w:p>
    <w:p w:rsidR="00AB48BF" w:rsidRPr="002170A2" w:rsidRDefault="000E356C" w:rsidP="00AB48BF">
      <w:pPr>
        <w:spacing w:line="360" w:lineRule="auto"/>
        <w:ind w:firstLine="709"/>
        <w:jc w:val="both"/>
        <w:rPr>
          <w:sz w:val="28"/>
          <w:szCs w:val="28"/>
        </w:rPr>
      </w:pPr>
      <w:r w:rsidRPr="002170A2">
        <w:rPr>
          <w:sz w:val="28"/>
          <w:szCs w:val="28"/>
        </w:rPr>
        <w:t>7.4.2.4</w:t>
      </w:r>
      <w:proofErr w:type="gramStart"/>
      <w:r w:rsidRPr="002170A2">
        <w:rPr>
          <w:sz w:val="28"/>
          <w:szCs w:val="28"/>
        </w:rPr>
        <w:t> </w:t>
      </w:r>
      <w:r w:rsidR="00AB48BF" w:rsidRPr="002170A2">
        <w:rPr>
          <w:sz w:val="28"/>
          <w:szCs w:val="28"/>
        </w:rPr>
        <w:t>О</w:t>
      </w:r>
      <w:proofErr w:type="gramEnd"/>
      <w:r w:rsidR="00AB48BF" w:rsidRPr="002170A2">
        <w:rPr>
          <w:sz w:val="28"/>
          <w:szCs w:val="28"/>
        </w:rPr>
        <w:t xml:space="preserve">пределяется точка плечевого сустава: от </w:t>
      </w:r>
      <w:r w:rsidRPr="002170A2">
        <w:rPr>
          <w:sz w:val="28"/>
          <w:szCs w:val="28"/>
        </w:rPr>
        <w:t xml:space="preserve">точки </w:t>
      </w:r>
      <w:r w:rsidR="00AB48BF" w:rsidRPr="002170A2">
        <w:rPr>
          <w:sz w:val="28"/>
          <w:szCs w:val="28"/>
        </w:rPr>
        <w:t xml:space="preserve">R (Н) в вертикальной плоскости </w:t>
      </w:r>
      <w:r w:rsidR="002170A2" w:rsidRPr="002170A2">
        <w:rPr>
          <w:sz w:val="28"/>
          <w:szCs w:val="28"/>
        </w:rPr>
        <w:t>определяется</w:t>
      </w:r>
      <w:r w:rsidR="00AB48BF" w:rsidRPr="002170A2">
        <w:rPr>
          <w:sz w:val="28"/>
          <w:szCs w:val="28"/>
        </w:rPr>
        <w:t xml:space="preserve"> точка на высоте 480мм.</w:t>
      </w:r>
    </w:p>
    <w:p w:rsidR="00AB48BF" w:rsidRDefault="002170A2" w:rsidP="002170A2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2170A2">
        <w:rPr>
          <w:sz w:val="28"/>
          <w:szCs w:val="28"/>
        </w:rPr>
        <w:t>7.4.2.5</w:t>
      </w:r>
      <w:proofErr w:type="gramStart"/>
      <w:r w:rsidRPr="002170A2">
        <w:rPr>
          <w:sz w:val="28"/>
          <w:szCs w:val="28"/>
        </w:rPr>
        <w:t> </w:t>
      </w:r>
      <w:r w:rsidR="00AB48BF" w:rsidRPr="002170A2">
        <w:rPr>
          <w:sz w:val="28"/>
          <w:szCs w:val="28"/>
        </w:rPr>
        <w:t>О</w:t>
      </w:r>
      <w:proofErr w:type="gramEnd"/>
      <w:r w:rsidR="00AB48BF" w:rsidRPr="002170A2">
        <w:rPr>
          <w:sz w:val="28"/>
          <w:szCs w:val="28"/>
        </w:rPr>
        <w:t xml:space="preserve">т точки плечевого сустава измеряется расстояние до кнопки </w:t>
      </w:r>
      <w:r w:rsidRPr="002170A2">
        <w:rPr>
          <w:sz w:val="28"/>
          <w:szCs w:val="28"/>
        </w:rPr>
        <w:t xml:space="preserve">«Экстренный вызов». Полученное значение </w:t>
      </w:r>
      <w:r w:rsidR="00AB48BF" w:rsidRPr="002170A2">
        <w:rPr>
          <w:sz w:val="28"/>
          <w:szCs w:val="28"/>
        </w:rPr>
        <w:t>не должн</w:t>
      </w:r>
      <w:r w:rsidRPr="002170A2">
        <w:rPr>
          <w:sz w:val="28"/>
          <w:szCs w:val="28"/>
        </w:rPr>
        <w:t>о</w:t>
      </w:r>
      <w:r w:rsidR="00AB48BF" w:rsidRPr="002170A2">
        <w:rPr>
          <w:sz w:val="28"/>
          <w:szCs w:val="28"/>
        </w:rPr>
        <w:t xml:space="preserve"> превышать 900 мм.</w:t>
      </w:r>
    </w:p>
    <w:p w:rsidR="00194871" w:rsidRPr="00000804" w:rsidRDefault="00194871" w:rsidP="00194871">
      <w:pPr>
        <w:keepNext/>
        <w:keepLines/>
        <w:spacing w:line="360" w:lineRule="auto"/>
        <w:ind w:firstLine="709"/>
        <w:jc w:val="both"/>
        <w:outlineLvl w:val="0"/>
        <w:rPr>
          <w:color w:val="262626"/>
          <w:sz w:val="28"/>
          <w:szCs w:val="28"/>
        </w:rPr>
      </w:pPr>
      <w:r w:rsidRPr="00000804">
        <w:rPr>
          <w:color w:val="262626"/>
          <w:sz w:val="28"/>
          <w:szCs w:val="28"/>
        </w:rPr>
        <w:t>7.</w:t>
      </w:r>
      <w:r w:rsidR="00AF0FD0">
        <w:rPr>
          <w:color w:val="262626"/>
          <w:sz w:val="28"/>
          <w:szCs w:val="28"/>
        </w:rPr>
        <w:t>5</w:t>
      </w:r>
      <w:r w:rsidRPr="00000804">
        <w:rPr>
          <w:color w:val="262626"/>
          <w:sz w:val="28"/>
          <w:szCs w:val="28"/>
        </w:rPr>
        <w:t xml:space="preserve">. Проверить, что имеется </w:t>
      </w:r>
      <w:r w:rsidR="00035EA4" w:rsidRPr="000F7ED9">
        <w:rPr>
          <w:sz w:val="28"/>
          <w:szCs w:val="28"/>
        </w:rPr>
        <w:t>конструктивная</w:t>
      </w:r>
      <w:r w:rsidR="00035EA4">
        <w:rPr>
          <w:color w:val="262626"/>
          <w:sz w:val="28"/>
          <w:szCs w:val="28"/>
        </w:rPr>
        <w:t xml:space="preserve"> </w:t>
      </w:r>
      <w:r w:rsidRPr="00000804">
        <w:rPr>
          <w:color w:val="262626"/>
          <w:sz w:val="28"/>
          <w:szCs w:val="28"/>
        </w:rPr>
        <w:t xml:space="preserve">защита кнопки </w:t>
      </w:r>
      <w:r w:rsidR="000F7ED9">
        <w:rPr>
          <w:color w:val="262626"/>
          <w:sz w:val="28"/>
          <w:szCs w:val="28"/>
        </w:rPr>
        <w:t xml:space="preserve">«Экстренный </w:t>
      </w:r>
      <w:r w:rsidRPr="00000804">
        <w:rPr>
          <w:color w:val="262626"/>
          <w:sz w:val="28"/>
          <w:szCs w:val="28"/>
        </w:rPr>
        <w:t>вызов</w:t>
      </w:r>
      <w:r w:rsidR="000F7ED9">
        <w:rPr>
          <w:color w:val="262626"/>
          <w:sz w:val="28"/>
          <w:szCs w:val="28"/>
        </w:rPr>
        <w:t>»</w:t>
      </w:r>
      <w:r w:rsidRPr="00000804">
        <w:rPr>
          <w:color w:val="262626"/>
          <w:sz w:val="28"/>
          <w:szCs w:val="28"/>
        </w:rPr>
        <w:t xml:space="preserve"> от непреднамеренного нажатия.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AF0FD0">
        <w:rPr>
          <w:sz w:val="28"/>
          <w:szCs w:val="28"/>
        </w:rPr>
        <w:t>6</w:t>
      </w:r>
      <w:r w:rsidRPr="00000804">
        <w:rPr>
          <w:sz w:val="28"/>
          <w:szCs w:val="28"/>
        </w:rPr>
        <w:t xml:space="preserve">. Проверить </w:t>
      </w:r>
      <w:r w:rsidR="000F7ED9">
        <w:rPr>
          <w:sz w:val="28"/>
          <w:szCs w:val="28"/>
        </w:rPr>
        <w:t xml:space="preserve">в соответствии с 7.4.1 – 7.4.3, </w:t>
      </w:r>
      <w:r w:rsidRPr="00000804">
        <w:rPr>
          <w:sz w:val="28"/>
          <w:szCs w:val="28"/>
        </w:rPr>
        <w:t xml:space="preserve">что оптический индикатор состояния </w:t>
      </w:r>
      <w:proofErr w:type="gramStart"/>
      <w:r w:rsidR="00FD171A">
        <w:rPr>
          <w:sz w:val="28"/>
          <w:szCs w:val="28"/>
        </w:rPr>
        <w:t>СВ</w:t>
      </w:r>
      <w:proofErr w:type="gramEnd"/>
      <w:r w:rsidRPr="00000804">
        <w:rPr>
          <w:sz w:val="28"/>
          <w:szCs w:val="28"/>
        </w:rPr>
        <w:t xml:space="preserve"> красного цвета, постоянного (немигающего) свечения, видимый в том числе в светлое время суток, размещен в области прямой видимости с места водителя  и переднего пассажира - мужчин 50</w:t>
      </w:r>
      <w:r w:rsidR="000F7ED9">
        <w:rPr>
          <w:sz w:val="28"/>
          <w:szCs w:val="28"/>
        </w:rPr>
        <w:t> </w:t>
      </w:r>
      <w:r w:rsidR="00CA2498">
        <w:rPr>
          <w:sz w:val="28"/>
          <w:szCs w:val="28"/>
        </w:rPr>
        <w:t xml:space="preserve"> </w:t>
      </w:r>
      <w:r w:rsidR="00035EA4">
        <w:rPr>
          <w:sz w:val="28"/>
          <w:szCs w:val="28"/>
        </w:rPr>
        <w:t>-</w:t>
      </w:r>
      <w:r w:rsidR="00035EA4" w:rsidRPr="00000804">
        <w:rPr>
          <w:sz w:val="28"/>
          <w:szCs w:val="28"/>
        </w:rPr>
        <w:t xml:space="preserve"> </w:t>
      </w:r>
      <w:proofErr w:type="spellStart"/>
      <w:r w:rsidRPr="00000804">
        <w:rPr>
          <w:sz w:val="28"/>
          <w:szCs w:val="28"/>
        </w:rPr>
        <w:t>перцентильного</w:t>
      </w:r>
      <w:proofErr w:type="spellEnd"/>
      <w:r w:rsidRPr="00000804">
        <w:rPr>
          <w:sz w:val="28"/>
          <w:szCs w:val="28"/>
        </w:rPr>
        <w:t xml:space="preserve"> уровня репрезентативности.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AF0FD0">
        <w:rPr>
          <w:sz w:val="28"/>
          <w:szCs w:val="28"/>
        </w:rPr>
        <w:t>7</w:t>
      </w:r>
      <w:r w:rsidRPr="00000804">
        <w:rPr>
          <w:sz w:val="28"/>
          <w:szCs w:val="28"/>
        </w:rPr>
        <w:t>. Проверить, что индикатор включается кратковременно (от 3 до 10 с) при подаче электропитания на электрическое оборудование транспортного средства при переводе включателя зажигания (пускового переключателя) в положение «включено» (рабочее положение).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>7.</w:t>
      </w:r>
      <w:r w:rsidR="00AF0FD0">
        <w:rPr>
          <w:color w:val="000000"/>
          <w:sz w:val="28"/>
          <w:szCs w:val="28"/>
        </w:rPr>
        <w:t>8</w:t>
      </w:r>
      <w:r w:rsidRPr="00000804">
        <w:rPr>
          <w:color w:val="000000"/>
          <w:sz w:val="28"/>
          <w:szCs w:val="28"/>
        </w:rPr>
        <w:t xml:space="preserve">. Смоделировать неисправность </w:t>
      </w:r>
      <w:proofErr w:type="gramStart"/>
      <w:r w:rsidR="001F7D1C"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</w:t>
      </w:r>
      <w:r w:rsidR="00562717">
        <w:rPr>
          <w:color w:val="000000"/>
          <w:sz w:val="28"/>
          <w:szCs w:val="28"/>
        </w:rPr>
        <w:t xml:space="preserve">в соответствии с указаниями, приведенными в общем описании типа ТС </w:t>
      </w:r>
      <w:r w:rsidRPr="00000804">
        <w:rPr>
          <w:color w:val="000000"/>
          <w:sz w:val="28"/>
          <w:szCs w:val="28"/>
        </w:rPr>
        <w:t xml:space="preserve">(например, отключив внешние антенны ГНСС и </w:t>
      </w:r>
      <w:r w:rsidRPr="00000804">
        <w:rPr>
          <w:color w:val="000000"/>
          <w:sz w:val="28"/>
          <w:szCs w:val="28"/>
          <w:lang w:val="en-US"/>
        </w:rPr>
        <w:t>GSM</w:t>
      </w:r>
      <w:r w:rsidRPr="00000804">
        <w:rPr>
          <w:color w:val="000000"/>
          <w:sz w:val="28"/>
          <w:szCs w:val="28"/>
        </w:rPr>
        <w:t>/</w:t>
      </w:r>
      <w:r w:rsidRPr="00000804">
        <w:rPr>
          <w:color w:val="000000"/>
          <w:sz w:val="28"/>
          <w:szCs w:val="28"/>
          <w:lang w:val="en-US"/>
        </w:rPr>
        <w:t>UMTS</w:t>
      </w:r>
      <w:r w:rsidRPr="00000804">
        <w:rPr>
          <w:color w:val="000000"/>
          <w:sz w:val="28"/>
          <w:szCs w:val="28"/>
        </w:rPr>
        <w:t xml:space="preserve">). </w:t>
      </w:r>
      <w:r w:rsidR="00562717">
        <w:rPr>
          <w:color w:val="000000"/>
          <w:sz w:val="28"/>
          <w:szCs w:val="28"/>
        </w:rPr>
        <w:t>Удостовериться</w:t>
      </w:r>
      <w:r w:rsidRPr="00000804">
        <w:rPr>
          <w:color w:val="000000"/>
          <w:sz w:val="28"/>
          <w:szCs w:val="28"/>
        </w:rPr>
        <w:t xml:space="preserve"> что при возникновении (наличии) неисправности в </w:t>
      </w:r>
      <w:proofErr w:type="gramStart"/>
      <w:r w:rsidR="001F7D1C"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, не позволяющей ей выполнять свои функции, индикатор </w:t>
      </w:r>
      <w:proofErr w:type="spellStart"/>
      <w:r w:rsidRPr="00000804">
        <w:rPr>
          <w:color w:val="000000"/>
          <w:sz w:val="28"/>
          <w:szCs w:val="28"/>
        </w:rPr>
        <w:t>остав</w:t>
      </w:r>
      <w:r w:rsidR="00562717">
        <w:rPr>
          <w:color w:val="000000"/>
          <w:sz w:val="28"/>
          <w:szCs w:val="28"/>
        </w:rPr>
        <w:t>ется</w:t>
      </w:r>
      <w:proofErr w:type="spellEnd"/>
      <w:r w:rsidRPr="00000804">
        <w:rPr>
          <w:color w:val="000000"/>
          <w:sz w:val="28"/>
          <w:szCs w:val="28"/>
        </w:rPr>
        <w:t xml:space="preserve"> включенным в течение всего времени наличия неисправности при нахождении включателя зажигания (пускового переключателя) в положении «включено» (рабочем положении).</w:t>
      </w:r>
    </w:p>
    <w:p w:rsidR="00194871" w:rsidRPr="0068239C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8239C">
        <w:rPr>
          <w:sz w:val="28"/>
          <w:szCs w:val="28"/>
        </w:rPr>
        <w:t>7.</w:t>
      </w:r>
      <w:r w:rsidR="00AF0FD0" w:rsidRPr="0068239C">
        <w:rPr>
          <w:sz w:val="28"/>
          <w:szCs w:val="28"/>
        </w:rPr>
        <w:t>9</w:t>
      </w:r>
      <w:proofErr w:type="gramStart"/>
      <w:r w:rsidR="00AF0FD0" w:rsidRPr="0068239C">
        <w:rPr>
          <w:sz w:val="28"/>
          <w:szCs w:val="28"/>
        </w:rPr>
        <w:t xml:space="preserve"> </w:t>
      </w:r>
      <w:r w:rsidRPr="0068239C">
        <w:rPr>
          <w:sz w:val="28"/>
          <w:szCs w:val="28"/>
        </w:rPr>
        <w:t>У</w:t>
      </w:r>
      <w:proofErr w:type="gramEnd"/>
      <w:r w:rsidRPr="0068239C">
        <w:rPr>
          <w:sz w:val="28"/>
          <w:szCs w:val="28"/>
        </w:rPr>
        <w:t xml:space="preserve">становить на испытуемое  </w:t>
      </w:r>
      <w:r w:rsidR="00562717">
        <w:rPr>
          <w:sz w:val="28"/>
          <w:szCs w:val="28"/>
        </w:rPr>
        <w:t>ТС</w:t>
      </w:r>
      <w:r w:rsidRPr="0068239C">
        <w:rPr>
          <w:sz w:val="28"/>
          <w:szCs w:val="28"/>
        </w:rPr>
        <w:t xml:space="preserve"> поверенный  </w:t>
      </w:r>
      <w:proofErr w:type="spellStart"/>
      <w:r w:rsidRPr="0068239C">
        <w:rPr>
          <w:sz w:val="28"/>
          <w:szCs w:val="28"/>
        </w:rPr>
        <w:t>трехосевой</w:t>
      </w:r>
      <w:proofErr w:type="spellEnd"/>
      <w:r w:rsidRPr="0068239C">
        <w:rPr>
          <w:sz w:val="28"/>
          <w:szCs w:val="28"/>
        </w:rPr>
        <w:t xml:space="preserve">  датчик  ускорений (максимально близко к центру масс).</w:t>
      </w:r>
    </w:p>
    <w:p w:rsidR="00194871" w:rsidRPr="0068239C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68239C">
        <w:rPr>
          <w:sz w:val="24"/>
          <w:szCs w:val="24"/>
        </w:rPr>
        <w:t>П</w:t>
      </w:r>
      <w:proofErr w:type="gramEnd"/>
      <w:r w:rsidRPr="0068239C">
        <w:rPr>
          <w:sz w:val="24"/>
          <w:szCs w:val="24"/>
        </w:rPr>
        <w:t xml:space="preserve"> р и м е ч а н и е — при выборе места установки рекомендуется воспользоваться положениями, изложенными в </w:t>
      </w:r>
      <w:r w:rsidRPr="000A0E0D">
        <w:rPr>
          <w:sz w:val="24"/>
          <w:szCs w:val="24"/>
          <w:highlight w:val="red"/>
        </w:rPr>
        <w:t>ГОСТ 54620</w:t>
      </w:r>
      <w:r w:rsidRPr="0068239C">
        <w:rPr>
          <w:sz w:val="24"/>
          <w:szCs w:val="24"/>
        </w:rPr>
        <w:t xml:space="preserve"> (приложение Д).</w:t>
      </w:r>
    </w:p>
    <w:p w:rsidR="00194871" w:rsidRPr="00000804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12339E">
        <w:rPr>
          <w:sz w:val="28"/>
          <w:szCs w:val="28"/>
        </w:rPr>
        <w:t>10</w:t>
      </w:r>
      <w:r w:rsidRPr="00000804">
        <w:rPr>
          <w:sz w:val="28"/>
          <w:szCs w:val="28"/>
        </w:rPr>
        <w:t xml:space="preserve">. Установить на испытуемое </w:t>
      </w:r>
      <w:r w:rsidR="00562717">
        <w:rPr>
          <w:sz w:val="28"/>
          <w:szCs w:val="28"/>
        </w:rPr>
        <w:t>ТС</w:t>
      </w:r>
      <w:r w:rsidRPr="00000804">
        <w:rPr>
          <w:sz w:val="28"/>
          <w:szCs w:val="28"/>
        </w:rPr>
        <w:t xml:space="preserve"> устройство фиксации результатов испытаний, позволяющее осуществлять видео- и аудиозапись в салоне ТС. Указанное устройство должно быть размещено таким образом, чтобы в зоне съемки находился оптический индикатор состояния </w:t>
      </w:r>
      <w:r w:rsidR="001F7D1C" w:rsidRPr="00000804">
        <w:rPr>
          <w:sz w:val="28"/>
          <w:szCs w:val="28"/>
        </w:rPr>
        <w:t>СВ</w:t>
      </w:r>
      <w:r w:rsidRPr="00000804">
        <w:rPr>
          <w:sz w:val="28"/>
          <w:szCs w:val="28"/>
        </w:rPr>
        <w:t>. Технические характеристики и способ крепления устройства должны позволять осуществление видео- и аудиозаписи в момент и после столкновения ТС в течение не менее 10 секунд.</w:t>
      </w:r>
    </w:p>
    <w:p w:rsidR="00194871" w:rsidRPr="00CD3EB1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12339E" w:rsidRPr="00000804">
        <w:rPr>
          <w:sz w:val="28"/>
          <w:szCs w:val="28"/>
        </w:rPr>
        <w:t>1</w:t>
      </w:r>
      <w:r w:rsidR="0012339E">
        <w:rPr>
          <w:sz w:val="28"/>
          <w:szCs w:val="28"/>
        </w:rPr>
        <w:t>1</w:t>
      </w:r>
      <w:r w:rsidRPr="00000804">
        <w:rPr>
          <w:sz w:val="28"/>
          <w:szCs w:val="28"/>
        </w:rPr>
        <w:t xml:space="preserve">. Провести испытание в соответствие с методикой Правил ООН </w:t>
      </w:r>
      <w:r w:rsidR="00CD3EB1" w:rsidRPr="00E170A1">
        <w:rPr>
          <w:sz w:val="28"/>
          <w:szCs w:val="28"/>
        </w:rPr>
        <w:t>[3, 4</w:t>
      </w:r>
      <w:r w:rsidR="00397DE7">
        <w:rPr>
          <w:sz w:val="28"/>
          <w:szCs w:val="28"/>
        </w:rPr>
        <w:t>, 5</w:t>
      </w:r>
      <w:r w:rsidR="00CD3EB1" w:rsidRPr="00E170A1">
        <w:rPr>
          <w:sz w:val="28"/>
          <w:szCs w:val="28"/>
        </w:rPr>
        <w:t>]</w:t>
      </w:r>
      <w:r w:rsidR="00397DE7">
        <w:rPr>
          <w:sz w:val="28"/>
          <w:szCs w:val="28"/>
        </w:rPr>
        <w:t xml:space="preserve"> </w:t>
      </w:r>
      <w:r w:rsidR="00562717" w:rsidRPr="000A0E0D">
        <w:rPr>
          <w:sz w:val="28"/>
          <w:szCs w:val="28"/>
        </w:rPr>
        <w:t>с учетом</w:t>
      </w:r>
      <w:r w:rsidR="00397DE7" w:rsidRPr="000A0E0D">
        <w:rPr>
          <w:sz w:val="28"/>
          <w:szCs w:val="28"/>
        </w:rPr>
        <w:t xml:space="preserve"> област</w:t>
      </w:r>
      <w:r w:rsidR="00562717" w:rsidRPr="000A0E0D">
        <w:rPr>
          <w:sz w:val="28"/>
          <w:szCs w:val="28"/>
        </w:rPr>
        <w:t>и</w:t>
      </w:r>
      <w:r w:rsidR="00397DE7" w:rsidRPr="000A0E0D">
        <w:rPr>
          <w:sz w:val="28"/>
          <w:szCs w:val="28"/>
        </w:rPr>
        <w:t xml:space="preserve"> </w:t>
      </w:r>
      <w:r w:rsidR="00562717" w:rsidRPr="000A0E0D">
        <w:rPr>
          <w:sz w:val="28"/>
          <w:szCs w:val="28"/>
        </w:rPr>
        <w:t xml:space="preserve">их </w:t>
      </w:r>
      <w:r w:rsidR="00397DE7" w:rsidRPr="000A0E0D">
        <w:rPr>
          <w:sz w:val="28"/>
          <w:szCs w:val="28"/>
        </w:rPr>
        <w:t>применения</w:t>
      </w:r>
      <w:r w:rsidR="00E03332" w:rsidRPr="000A0E0D">
        <w:rPr>
          <w:sz w:val="28"/>
          <w:szCs w:val="28"/>
        </w:rPr>
        <w:t xml:space="preserve"> к испытуемому ТС</w:t>
      </w:r>
      <w:r w:rsidR="00397DE7">
        <w:rPr>
          <w:sz w:val="28"/>
          <w:szCs w:val="28"/>
        </w:rPr>
        <w:t>.</w:t>
      </w:r>
    </w:p>
    <w:p w:rsidR="00194871" w:rsidRDefault="00194871" w:rsidP="004F774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sz w:val="28"/>
          <w:szCs w:val="28"/>
        </w:rPr>
        <w:t>7.</w:t>
      </w:r>
      <w:r w:rsidR="0012339E" w:rsidRPr="00000804">
        <w:rPr>
          <w:sz w:val="28"/>
          <w:szCs w:val="28"/>
        </w:rPr>
        <w:t>1</w:t>
      </w:r>
      <w:r w:rsidR="0012339E">
        <w:rPr>
          <w:sz w:val="28"/>
          <w:szCs w:val="28"/>
        </w:rPr>
        <w:t>2</w:t>
      </w:r>
      <w:proofErr w:type="gramStart"/>
      <w:r w:rsidR="0012339E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>П</w:t>
      </w:r>
      <w:proofErr w:type="gramEnd"/>
      <w:r w:rsidRPr="00000804">
        <w:rPr>
          <w:sz w:val="28"/>
          <w:szCs w:val="28"/>
        </w:rPr>
        <w:t>осле столкновения ТС с препятствием (при испытаниях по методике Правил ООН</w:t>
      </w:r>
      <w:r w:rsidR="00C964D3">
        <w:rPr>
          <w:sz w:val="28"/>
          <w:szCs w:val="28"/>
        </w:rPr>
        <w:t xml:space="preserve"> </w:t>
      </w:r>
      <w:r w:rsidR="00C964D3" w:rsidRPr="00C964D3">
        <w:rPr>
          <w:sz w:val="28"/>
          <w:szCs w:val="28"/>
        </w:rPr>
        <w:t>[</w:t>
      </w:r>
      <w:r w:rsidR="00C964D3">
        <w:rPr>
          <w:sz w:val="28"/>
          <w:szCs w:val="28"/>
        </w:rPr>
        <w:t>5</w:t>
      </w:r>
      <w:r w:rsidR="00C964D3" w:rsidRPr="00C964D3">
        <w:rPr>
          <w:sz w:val="28"/>
          <w:szCs w:val="28"/>
        </w:rPr>
        <w:t>]</w:t>
      </w:r>
      <w:r w:rsidRPr="00000804">
        <w:rPr>
          <w:sz w:val="28"/>
          <w:szCs w:val="28"/>
        </w:rPr>
        <w:t xml:space="preserve">) или деформируемым барьером (при испытаниях по методике Правил ООН </w:t>
      </w:r>
      <w:r w:rsidR="00C964D3" w:rsidRPr="00C964D3">
        <w:rPr>
          <w:sz w:val="28"/>
          <w:szCs w:val="28"/>
        </w:rPr>
        <w:t>[</w:t>
      </w:r>
      <w:r w:rsidR="00C964D3">
        <w:rPr>
          <w:sz w:val="28"/>
          <w:szCs w:val="28"/>
        </w:rPr>
        <w:t>3</w:t>
      </w:r>
      <w:r w:rsidR="00C964D3" w:rsidRPr="00C964D3">
        <w:rPr>
          <w:sz w:val="28"/>
          <w:szCs w:val="28"/>
        </w:rPr>
        <w:t>]</w:t>
      </w:r>
      <w:r w:rsidRPr="00000804">
        <w:rPr>
          <w:sz w:val="28"/>
          <w:szCs w:val="28"/>
        </w:rPr>
        <w:t xml:space="preserve">) с использованием интерфейса пользователя </w:t>
      </w:r>
      <w:r w:rsidR="009513DA">
        <w:rPr>
          <w:sz w:val="28"/>
          <w:szCs w:val="28"/>
        </w:rPr>
        <w:t>ЭС</w:t>
      </w:r>
      <w:r w:rsidRPr="00000804">
        <w:rPr>
          <w:sz w:val="28"/>
          <w:szCs w:val="28"/>
        </w:rPr>
        <w:t xml:space="preserve"> и руководствуясь  требованиями </w:t>
      </w:r>
      <w:r w:rsidR="00E70B1A" w:rsidRPr="00E70B1A">
        <w:rPr>
          <w:sz w:val="28"/>
          <w:szCs w:val="28"/>
        </w:rPr>
        <w:t>[1 (пункт 17 приложения 3)]</w:t>
      </w:r>
      <w:r w:rsidR="00E70B1A">
        <w:rPr>
          <w:sz w:val="28"/>
          <w:szCs w:val="28"/>
        </w:rPr>
        <w:t xml:space="preserve"> </w:t>
      </w:r>
      <w:r w:rsidR="00535F1C">
        <w:rPr>
          <w:sz w:val="28"/>
          <w:szCs w:val="28"/>
        </w:rPr>
        <w:t xml:space="preserve">и </w:t>
      </w:r>
      <w:r w:rsidR="00535F1C" w:rsidRPr="000A0E0D">
        <w:rPr>
          <w:sz w:val="28"/>
          <w:szCs w:val="28"/>
          <w:highlight w:val="red"/>
        </w:rPr>
        <w:t>ГОСТ 54620</w:t>
      </w:r>
      <w:r w:rsidR="00535F1C">
        <w:rPr>
          <w:sz w:val="28"/>
          <w:szCs w:val="28"/>
        </w:rPr>
        <w:t xml:space="preserve"> </w:t>
      </w:r>
      <w:r w:rsidR="004F774D">
        <w:rPr>
          <w:sz w:val="28"/>
          <w:szCs w:val="28"/>
        </w:rPr>
        <w:t xml:space="preserve">убедиться, что </w:t>
      </w:r>
      <w:r w:rsidRPr="00000804">
        <w:rPr>
          <w:color w:val="000000"/>
          <w:sz w:val="28"/>
          <w:szCs w:val="28"/>
        </w:rPr>
        <w:t xml:space="preserve">сообщение об аварии поступило, переданный МНД сформирован и содержит информацию о ТС, текущем местоположении, направлении и скорости движения в соответствии с требованиями ГОСТ 54620 (приложение В), включая требуемое значение идентификатора автоматического срабатывания </w:t>
      </w:r>
      <w:proofErr w:type="gramStart"/>
      <w:r w:rsidR="001F7D1C" w:rsidRPr="00000804">
        <w:rPr>
          <w:color w:val="000000"/>
          <w:sz w:val="28"/>
          <w:szCs w:val="28"/>
        </w:rPr>
        <w:t>СВ</w:t>
      </w:r>
      <w:proofErr w:type="gramEnd"/>
      <w:r w:rsidRPr="00000804">
        <w:rPr>
          <w:color w:val="000000"/>
          <w:sz w:val="28"/>
          <w:szCs w:val="28"/>
        </w:rPr>
        <w:t xml:space="preserve"> по </w:t>
      </w:r>
      <w:r w:rsidRPr="000A0E0D">
        <w:rPr>
          <w:color w:val="000000"/>
          <w:sz w:val="28"/>
          <w:szCs w:val="28"/>
          <w:highlight w:val="red"/>
        </w:rPr>
        <w:t>ГОСТ 54620</w:t>
      </w:r>
      <w:r w:rsidRPr="00000804">
        <w:rPr>
          <w:color w:val="000000"/>
          <w:sz w:val="28"/>
          <w:szCs w:val="28"/>
        </w:rPr>
        <w:t xml:space="preserve"> (пункт 9.1.2)</w:t>
      </w:r>
      <w:r w:rsidR="00492D11">
        <w:rPr>
          <w:color w:val="000000"/>
          <w:sz w:val="28"/>
          <w:szCs w:val="28"/>
        </w:rPr>
        <w:t>.</w:t>
      </w:r>
    </w:p>
    <w:p w:rsidR="00194871" w:rsidRDefault="00492D11" w:rsidP="00E72E6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7.1</w:t>
      </w:r>
      <w:r w:rsidR="0012339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</w:rPr>
        <w:t>Н</w:t>
      </w:r>
      <w:r w:rsidRPr="00000804">
        <w:rPr>
          <w:sz w:val="28"/>
          <w:szCs w:val="28"/>
        </w:rPr>
        <w:t xml:space="preserve">а </w:t>
      </w:r>
      <w:r w:rsidR="00194871" w:rsidRPr="00000804">
        <w:rPr>
          <w:sz w:val="28"/>
          <w:szCs w:val="28"/>
        </w:rPr>
        <w:t>основе анализа материалов видео- и аудиозаписи, полученных с использованием установленного на ТС фиксирующего устройства</w:t>
      </w:r>
      <w:r w:rsidR="00D008AF">
        <w:rPr>
          <w:sz w:val="28"/>
          <w:szCs w:val="28"/>
        </w:rPr>
        <w:t>,</w:t>
      </w:r>
      <w:r w:rsidR="00194871" w:rsidRPr="00000804">
        <w:rPr>
          <w:sz w:val="28"/>
          <w:szCs w:val="28"/>
        </w:rPr>
        <w:t xml:space="preserve">  убедиться</w:t>
      </w:r>
      <w:r w:rsidR="00624DF7">
        <w:rPr>
          <w:sz w:val="28"/>
          <w:szCs w:val="28"/>
        </w:rPr>
        <w:t xml:space="preserve"> </w:t>
      </w:r>
      <w:r w:rsidR="004F4739" w:rsidRPr="00A41017">
        <w:rPr>
          <w:sz w:val="28"/>
          <w:szCs w:val="28"/>
        </w:rPr>
        <w:t>в соответствии с 6.6.11.8</w:t>
      </w:r>
      <w:r w:rsidR="004F4739">
        <w:rPr>
          <w:sz w:val="28"/>
          <w:szCs w:val="28"/>
        </w:rPr>
        <w:t xml:space="preserve">, что </w:t>
      </w:r>
      <w:proofErr w:type="gramStart"/>
      <w:r w:rsidR="004F4739" w:rsidRPr="004F4739">
        <w:rPr>
          <w:sz w:val="28"/>
          <w:szCs w:val="28"/>
        </w:rPr>
        <w:t>СВ</w:t>
      </w:r>
      <w:proofErr w:type="gramEnd"/>
      <w:r w:rsidR="004F4739" w:rsidRPr="004F4739">
        <w:rPr>
          <w:sz w:val="28"/>
          <w:szCs w:val="28"/>
        </w:rPr>
        <w:t xml:space="preserve"> произвела </w:t>
      </w:r>
      <w:r w:rsidR="00D86E4E">
        <w:rPr>
          <w:sz w:val="28"/>
          <w:szCs w:val="28"/>
        </w:rPr>
        <w:t xml:space="preserve">предусмотренные </w:t>
      </w:r>
      <w:r w:rsidR="00D86E4E" w:rsidRPr="000A0E0D">
        <w:rPr>
          <w:sz w:val="28"/>
          <w:szCs w:val="28"/>
          <w:highlight w:val="red"/>
        </w:rPr>
        <w:t>ГОСТ 54620</w:t>
      </w:r>
      <w:r w:rsidR="00D86E4E" w:rsidRPr="00D86E4E">
        <w:rPr>
          <w:sz w:val="28"/>
          <w:szCs w:val="28"/>
        </w:rPr>
        <w:t xml:space="preserve"> (пункт 7.5.3)</w:t>
      </w:r>
      <w:r w:rsidR="00D86E4E">
        <w:rPr>
          <w:sz w:val="28"/>
          <w:szCs w:val="28"/>
        </w:rPr>
        <w:t xml:space="preserve"> </w:t>
      </w:r>
      <w:r w:rsidR="004F4739" w:rsidRPr="004F4739">
        <w:rPr>
          <w:sz w:val="28"/>
          <w:szCs w:val="28"/>
        </w:rPr>
        <w:t>оповещени</w:t>
      </w:r>
      <w:r w:rsidR="00D86E4E">
        <w:rPr>
          <w:sz w:val="28"/>
          <w:szCs w:val="28"/>
        </w:rPr>
        <w:t>я</w:t>
      </w:r>
      <w:r w:rsidR="004F4739" w:rsidRPr="004F4739">
        <w:rPr>
          <w:sz w:val="28"/>
          <w:szCs w:val="28"/>
        </w:rPr>
        <w:t>, предназначенн</w:t>
      </w:r>
      <w:r w:rsidR="003B0AB6">
        <w:rPr>
          <w:sz w:val="28"/>
          <w:szCs w:val="28"/>
        </w:rPr>
        <w:t>ые</w:t>
      </w:r>
      <w:r w:rsidR="004F4739" w:rsidRPr="004F4739">
        <w:rPr>
          <w:sz w:val="28"/>
          <w:szCs w:val="28"/>
        </w:rPr>
        <w:t xml:space="preserve"> для лиц, находящихся в салоне (кабине) ТС</w:t>
      </w:r>
      <w:r w:rsidR="00E72E6D">
        <w:rPr>
          <w:sz w:val="28"/>
          <w:szCs w:val="28"/>
        </w:rPr>
        <w:t xml:space="preserve"> и что </w:t>
      </w:r>
      <w:r w:rsidR="00194871" w:rsidRPr="00000804">
        <w:rPr>
          <w:sz w:val="28"/>
          <w:szCs w:val="28"/>
        </w:rPr>
        <w:t xml:space="preserve">было установлено  </w:t>
      </w:r>
      <w:r w:rsidR="003B0AB6">
        <w:rPr>
          <w:sz w:val="28"/>
          <w:szCs w:val="28"/>
        </w:rPr>
        <w:t xml:space="preserve">двухстороннее </w:t>
      </w:r>
      <w:r w:rsidR="00194871" w:rsidRPr="00000804">
        <w:rPr>
          <w:sz w:val="28"/>
          <w:szCs w:val="28"/>
        </w:rPr>
        <w:t xml:space="preserve">голосовое  соединение с оператором </w:t>
      </w:r>
      <w:r w:rsidR="009513DA">
        <w:rPr>
          <w:sz w:val="28"/>
          <w:szCs w:val="28"/>
        </w:rPr>
        <w:t>ЭС</w:t>
      </w:r>
      <w:r w:rsidR="00194871" w:rsidRPr="00000804">
        <w:rPr>
          <w:sz w:val="28"/>
          <w:szCs w:val="28"/>
        </w:rPr>
        <w:t>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BC7E3B" w:rsidRPr="00000804">
        <w:rPr>
          <w:sz w:val="28"/>
          <w:szCs w:val="28"/>
        </w:rPr>
        <w:t>1</w:t>
      </w:r>
      <w:r w:rsidR="00BC7E3B">
        <w:rPr>
          <w:sz w:val="28"/>
          <w:szCs w:val="28"/>
        </w:rPr>
        <w:t>4</w:t>
      </w:r>
      <w:r w:rsidR="00BC7E3B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>Испытания считаются успешными, если выполнены условия пунктов 7.</w:t>
      </w:r>
      <w:r w:rsidR="00982323">
        <w:rPr>
          <w:sz w:val="28"/>
          <w:szCs w:val="28"/>
        </w:rPr>
        <w:t>4</w:t>
      </w:r>
      <w:r w:rsidRPr="00000804">
        <w:rPr>
          <w:sz w:val="28"/>
          <w:szCs w:val="28"/>
        </w:rPr>
        <w:t>-7.</w:t>
      </w:r>
      <w:r w:rsidR="00BC7E3B" w:rsidRPr="00000804">
        <w:rPr>
          <w:sz w:val="28"/>
          <w:szCs w:val="28"/>
        </w:rPr>
        <w:t>1</w:t>
      </w:r>
      <w:r w:rsidR="00BC7E3B">
        <w:rPr>
          <w:sz w:val="28"/>
          <w:szCs w:val="28"/>
        </w:rPr>
        <w:t>3</w:t>
      </w:r>
      <w:r w:rsidRPr="00000804">
        <w:rPr>
          <w:sz w:val="28"/>
          <w:szCs w:val="28"/>
        </w:rPr>
        <w:t xml:space="preserve">. </w:t>
      </w:r>
    </w:p>
    <w:p w:rsidR="00194871" w:rsidRPr="00000804" w:rsidRDefault="00194871" w:rsidP="0019487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7.</w:t>
      </w:r>
      <w:r w:rsidR="0012339E" w:rsidRPr="00000804">
        <w:rPr>
          <w:sz w:val="28"/>
          <w:szCs w:val="28"/>
        </w:rPr>
        <w:t>1</w:t>
      </w:r>
      <w:r w:rsidR="00AB034F">
        <w:rPr>
          <w:sz w:val="28"/>
          <w:szCs w:val="28"/>
        </w:rPr>
        <w:t>5</w:t>
      </w:r>
      <w:r w:rsidR="0012339E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>.Полученные результаты зафиксировать в протоколе испытаний.</w:t>
      </w:r>
    </w:p>
    <w:p w:rsidR="00CD7DC0" w:rsidRPr="00000804" w:rsidRDefault="00CD7DC0" w:rsidP="0019487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D7DC0" w:rsidRDefault="00194871" w:rsidP="00194871">
      <w:pPr>
        <w:pStyle w:val="13"/>
        <w:spacing w:line="360" w:lineRule="auto"/>
        <w:rPr>
          <w:b/>
          <w:sz w:val="28"/>
          <w:szCs w:val="28"/>
        </w:rPr>
      </w:pPr>
      <w:r w:rsidRPr="00000804">
        <w:rPr>
          <w:b/>
          <w:sz w:val="28"/>
          <w:szCs w:val="28"/>
        </w:rPr>
        <w:t>8 </w:t>
      </w:r>
      <w:r w:rsidR="00CD7DC0" w:rsidRPr="00CD7DC0">
        <w:rPr>
          <w:b/>
          <w:sz w:val="28"/>
          <w:szCs w:val="28"/>
        </w:rPr>
        <w:t>Методика проведения натурных испытаний транспортных средств категории  М и N  на соответствие требованиям в отношении установки устройства вызова экстренных оперативных служб</w:t>
      </w:r>
    </w:p>
    <w:p w:rsidR="00982323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>8.1 </w:t>
      </w:r>
      <w:r w:rsidR="00982323">
        <w:rPr>
          <w:color w:val="000000"/>
          <w:sz w:val="28"/>
          <w:szCs w:val="28"/>
        </w:rPr>
        <w:t xml:space="preserve">Испытания проводятся для проверки соответствия </w:t>
      </w:r>
      <w:r w:rsidR="00450973">
        <w:rPr>
          <w:color w:val="000000"/>
          <w:sz w:val="28"/>
          <w:szCs w:val="28"/>
        </w:rPr>
        <w:t>транспортного средства с установленным устройством вызова экстренных оперативных служб</w:t>
      </w:r>
      <w:r w:rsidR="002B290F">
        <w:rPr>
          <w:color w:val="000000"/>
          <w:sz w:val="28"/>
          <w:szCs w:val="28"/>
        </w:rPr>
        <w:t xml:space="preserve"> и функциональных свойств указанного устройства требованиям </w:t>
      </w:r>
      <w:r w:rsidR="002B290F" w:rsidRPr="002B290F">
        <w:rPr>
          <w:color w:val="000000"/>
          <w:sz w:val="28"/>
          <w:szCs w:val="28"/>
        </w:rPr>
        <w:t>[1</w:t>
      </w:r>
      <w:r w:rsidR="002B290F">
        <w:rPr>
          <w:color w:val="000000"/>
          <w:sz w:val="28"/>
          <w:szCs w:val="28"/>
        </w:rPr>
        <w:t> </w:t>
      </w:r>
      <w:r w:rsidR="002B290F" w:rsidRPr="002B290F">
        <w:rPr>
          <w:color w:val="000000"/>
          <w:sz w:val="28"/>
          <w:szCs w:val="28"/>
        </w:rPr>
        <w:t>(пункт 118 приложения 10)]</w:t>
      </w:r>
      <w:r w:rsidR="002B290F">
        <w:rPr>
          <w:color w:val="000000"/>
          <w:sz w:val="28"/>
          <w:szCs w:val="28"/>
        </w:rPr>
        <w:t xml:space="preserve"> и </w:t>
      </w:r>
      <w:r w:rsidR="009A2901" w:rsidRPr="000A0E0D">
        <w:rPr>
          <w:color w:val="000000"/>
          <w:sz w:val="28"/>
          <w:szCs w:val="28"/>
          <w:highlight w:val="red"/>
        </w:rPr>
        <w:t>ГОСТ 54620.</w:t>
      </w:r>
    </w:p>
    <w:p w:rsidR="009A2901" w:rsidRDefault="009A290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000804">
        <w:rPr>
          <w:sz w:val="24"/>
          <w:szCs w:val="24"/>
        </w:rPr>
        <w:t>П</w:t>
      </w:r>
      <w:proofErr w:type="gramEnd"/>
      <w:r w:rsidRPr="00000804">
        <w:rPr>
          <w:sz w:val="24"/>
          <w:szCs w:val="24"/>
        </w:rPr>
        <w:t xml:space="preserve"> р и м е ч а н и е — </w:t>
      </w:r>
      <w:r>
        <w:rPr>
          <w:sz w:val="24"/>
          <w:szCs w:val="24"/>
        </w:rPr>
        <w:t xml:space="preserve">Имеются в виду </w:t>
      </w:r>
      <w:r w:rsidRPr="00ED69D5">
        <w:rPr>
          <w:sz w:val="24"/>
          <w:szCs w:val="24"/>
        </w:rPr>
        <w:t xml:space="preserve">транспортные средства категории М1, </w:t>
      </w:r>
      <w:r w:rsidR="00CE6B41">
        <w:rPr>
          <w:sz w:val="24"/>
          <w:szCs w:val="24"/>
        </w:rPr>
        <w:t xml:space="preserve">не </w:t>
      </w:r>
      <w:r w:rsidRPr="00ED69D5">
        <w:rPr>
          <w:sz w:val="24"/>
          <w:szCs w:val="24"/>
        </w:rPr>
        <w:t>входящие в область применения Правил ЕЭК ООН</w:t>
      </w:r>
      <w:r>
        <w:rPr>
          <w:sz w:val="24"/>
          <w:szCs w:val="24"/>
        </w:rPr>
        <w:t xml:space="preserve"> </w:t>
      </w:r>
      <w:r w:rsidRPr="00A168C9">
        <w:rPr>
          <w:sz w:val="24"/>
          <w:szCs w:val="24"/>
        </w:rPr>
        <w:t>[3]</w:t>
      </w:r>
      <w:r>
        <w:rPr>
          <w:sz w:val="24"/>
          <w:szCs w:val="24"/>
        </w:rPr>
        <w:t xml:space="preserve">  и </w:t>
      </w:r>
      <w:r w:rsidRPr="00A168C9">
        <w:rPr>
          <w:sz w:val="24"/>
          <w:szCs w:val="24"/>
        </w:rPr>
        <w:t>[4]</w:t>
      </w:r>
      <w:r w:rsidRPr="00ED69D5">
        <w:rPr>
          <w:sz w:val="24"/>
          <w:szCs w:val="24"/>
        </w:rPr>
        <w:t xml:space="preserve">, категории  N1, </w:t>
      </w:r>
      <w:proofErr w:type="spellStart"/>
      <w:r w:rsidR="00D91545">
        <w:rPr>
          <w:sz w:val="24"/>
          <w:szCs w:val="24"/>
        </w:rPr>
        <w:t>не</w:t>
      </w:r>
      <w:r w:rsidRPr="00ED69D5">
        <w:rPr>
          <w:sz w:val="24"/>
          <w:szCs w:val="24"/>
        </w:rPr>
        <w:t>входящие</w:t>
      </w:r>
      <w:proofErr w:type="spellEnd"/>
      <w:r w:rsidRPr="00ED69D5">
        <w:rPr>
          <w:sz w:val="24"/>
          <w:szCs w:val="24"/>
        </w:rPr>
        <w:t xml:space="preserve"> в область применения Правил ЕЭК ООН</w:t>
      </w:r>
      <w:r>
        <w:rPr>
          <w:sz w:val="24"/>
          <w:szCs w:val="24"/>
        </w:rPr>
        <w:t xml:space="preserve"> </w:t>
      </w:r>
      <w:r w:rsidRPr="00616D4C">
        <w:rPr>
          <w:sz w:val="24"/>
          <w:szCs w:val="24"/>
        </w:rPr>
        <w:t>[4]</w:t>
      </w:r>
      <w:r w:rsidRPr="00ED69D5">
        <w:rPr>
          <w:sz w:val="24"/>
          <w:szCs w:val="24"/>
        </w:rPr>
        <w:t xml:space="preserve">, </w:t>
      </w:r>
      <w:r w:rsidR="00D91545">
        <w:rPr>
          <w:sz w:val="24"/>
          <w:szCs w:val="24"/>
        </w:rPr>
        <w:t xml:space="preserve">а также категорий </w:t>
      </w:r>
      <w:r w:rsidR="00D91545" w:rsidRPr="00D91545">
        <w:rPr>
          <w:sz w:val="24"/>
          <w:szCs w:val="24"/>
        </w:rPr>
        <w:t>М2, М3, N2 и N3</w:t>
      </w:r>
      <w:r w:rsidR="00D91545">
        <w:rPr>
          <w:sz w:val="24"/>
          <w:szCs w:val="24"/>
        </w:rPr>
        <w:t xml:space="preserve">, </w:t>
      </w:r>
      <w:r w:rsidRPr="00ED69D5">
        <w:rPr>
          <w:sz w:val="24"/>
          <w:szCs w:val="24"/>
        </w:rPr>
        <w:t xml:space="preserve">которые </w:t>
      </w:r>
      <w:r>
        <w:rPr>
          <w:sz w:val="24"/>
          <w:szCs w:val="24"/>
        </w:rPr>
        <w:t xml:space="preserve">в соответствии с требованиями </w:t>
      </w:r>
      <w:r w:rsidRPr="00ED69D5">
        <w:rPr>
          <w:sz w:val="24"/>
          <w:szCs w:val="24"/>
        </w:rPr>
        <w:t>[1] должны оснащаться системой вызова экстренных оперативных служб</w:t>
      </w:r>
      <w:r w:rsidRPr="00000804">
        <w:rPr>
          <w:sz w:val="24"/>
          <w:szCs w:val="24"/>
        </w:rPr>
        <w:t>.</w:t>
      </w:r>
    </w:p>
    <w:p w:rsidR="009B4C2E" w:rsidRDefault="009A290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8.2</w:t>
      </w:r>
      <w:proofErr w:type="gramStart"/>
      <w:r>
        <w:rPr>
          <w:color w:val="000000"/>
          <w:sz w:val="28"/>
          <w:szCs w:val="28"/>
        </w:rPr>
        <w:t> </w:t>
      </w:r>
      <w:r w:rsidR="009B4C2E">
        <w:rPr>
          <w:color w:val="000000"/>
          <w:sz w:val="28"/>
          <w:szCs w:val="28"/>
        </w:rPr>
        <w:t>П</w:t>
      </w:r>
      <w:proofErr w:type="gramEnd"/>
      <w:r w:rsidR="009B4C2E">
        <w:rPr>
          <w:color w:val="000000"/>
          <w:sz w:val="28"/>
          <w:szCs w:val="28"/>
        </w:rPr>
        <w:t xml:space="preserve">роверить, руководствуясь требованиями </w:t>
      </w:r>
      <w:r w:rsidR="009B4C2E" w:rsidRPr="009B4C2E">
        <w:rPr>
          <w:color w:val="000000"/>
          <w:sz w:val="28"/>
          <w:szCs w:val="28"/>
        </w:rPr>
        <w:t>[1 (</w:t>
      </w:r>
      <w:r w:rsidR="002333FF">
        <w:rPr>
          <w:color w:val="000000"/>
          <w:sz w:val="28"/>
          <w:szCs w:val="28"/>
        </w:rPr>
        <w:t>подпункт 16.1</w:t>
      </w:r>
      <w:r w:rsidR="009B4C2E" w:rsidRPr="009B4C2E">
        <w:rPr>
          <w:color w:val="000000"/>
          <w:sz w:val="28"/>
          <w:szCs w:val="28"/>
        </w:rPr>
        <w:t xml:space="preserve"> приложения </w:t>
      </w:r>
      <w:r w:rsidR="002333FF">
        <w:rPr>
          <w:color w:val="000000"/>
          <w:sz w:val="28"/>
          <w:szCs w:val="28"/>
        </w:rPr>
        <w:t>3</w:t>
      </w:r>
      <w:r w:rsidR="009B4C2E" w:rsidRPr="009B4C2E">
        <w:rPr>
          <w:color w:val="000000"/>
          <w:sz w:val="28"/>
          <w:szCs w:val="28"/>
        </w:rPr>
        <w:t>)]</w:t>
      </w:r>
      <w:r w:rsidR="009B4C2E">
        <w:rPr>
          <w:color w:val="000000"/>
          <w:sz w:val="28"/>
          <w:szCs w:val="28"/>
        </w:rPr>
        <w:t>, что:</w:t>
      </w:r>
    </w:p>
    <w:p w:rsidR="002333FF" w:rsidRDefault="002333FF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представленное на испытание ТС должно оснащаться устройством вызова экстренных оперативных служб;</w:t>
      </w:r>
    </w:p>
    <w:p w:rsidR="002333FF" w:rsidRDefault="002333FF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у</w:t>
      </w:r>
      <w:r w:rsidRPr="002333FF">
        <w:rPr>
          <w:color w:val="000000"/>
          <w:sz w:val="28"/>
          <w:szCs w:val="28"/>
        </w:rPr>
        <w:t>становленное на испытуемое транспортное средство устройство вызова экстренных оперативных служб соответств</w:t>
      </w:r>
      <w:r>
        <w:rPr>
          <w:color w:val="000000"/>
          <w:sz w:val="28"/>
          <w:szCs w:val="28"/>
        </w:rPr>
        <w:t>ует</w:t>
      </w:r>
      <w:r w:rsidRPr="002333FF">
        <w:rPr>
          <w:color w:val="000000"/>
          <w:sz w:val="28"/>
          <w:szCs w:val="28"/>
        </w:rPr>
        <w:t xml:space="preserve"> требованиям [1 (пункт 118 приложения 10)], что должно быть подтверждено сертификатом соответствия.</w:t>
      </w:r>
    </w:p>
    <w:p w:rsidR="00194871" w:rsidRPr="00000804" w:rsidRDefault="00A76D5D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8.3</w:t>
      </w:r>
      <w:proofErr w:type="gramStart"/>
      <w:r>
        <w:rPr>
          <w:color w:val="000000"/>
          <w:sz w:val="28"/>
          <w:szCs w:val="28"/>
        </w:rPr>
        <w:t xml:space="preserve"> </w:t>
      </w:r>
      <w:r w:rsidR="00194871" w:rsidRPr="00000804">
        <w:rPr>
          <w:color w:val="000000"/>
          <w:sz w:val="28"/>
          <w:szCs w:val="28"/>
        </w:rPr>
        <w:t>П</w:t>
      </w:r>
      <w:proofErr w:type="gramEnd"/>
      <w:r w:rsidR="00194871" w:rsidRPr="00000804">
        <w:rPr>
          <w:sz w:val="28"/>
          <w:szCs w:val="28"/>
        </w:rPr>
        <w:t xml:space="preserve">роверить, что </w:t>
      </w:r>
      <w:r w:rsidR="00785BEE">
        <w:rPr>
          <w:sz w:val="28"/>
          <w:szCs w:val="28"/>
        </w:rPr>
        <w:t>устройство</w:t>
      </w:r>
      <w:r w:rsidR="00194871" w:rsidRPr="00000804">
        <w:rPr>
          <w:sz w:val="28"/>
          <w:szCs w:val="28"/>
        </w:rPr>
        <w:t xml:space="preserve"> вызова экстренных оперативных служб находиться в режиме «ЭРА» и </w:t>
      </w:r>
      <w:r w:rsidR="004C580B" w:rsidRPr="00000804">
        <w:rPr>
          <w:sz w:val="28"/>
          <w:szCs w:val="28"/>
        </w:rPr>
        <w:t>работоспособн</w:t>
      </w:r>
      <w:r w:rsidR="004C580B">
        <w:rPr>
          <w:sz w:val="28"/>
          <w:szCs w:val="28"/>
        </w:rPr>
        <w:t>о</w:t>
      </w:r>
      <w:r w:rsidR="004C580B" w:rsidRPr="00000804">
        <w:rPr>
          <w:sz w:val="28"/>
          <w:szCs w:val="28"/>
        </w:rPr>
        <w:t xml:space="preserve"> </w:t>
      </w:r>
      <w:r w:rsidR="00194871" w:rsidRPr="00000804">
        <w:rPr>
          <w:sz w:val="28"/>
          <w:szCs w:val="28"/>
        </w:rPr>
        <w:t xml:space="preserve">в части возможности передачи МНД о ДТП и установки громкой двухсторонней голосовой связи, для чего выполнить  тестовый вызов в ручном режиме на  </w:t>
      </w:r>
      <w:r w:rsidR="009513DA">
        <w:rPr>
          <w:sz w:val="28"/>
          <w:szCs w:val="28"/>
        </w:rPr>
        <w:t>ЭС</w:t>
      </w:r>
      <w:r w:rsidR="00194871" w:rsidRPr="00000804">
        <w:rPr>
          <w:sz w:val="28"/>
          <w:szCs w:val="28"/>
        </w:rPr>
        <w:t xml:space="preserve"> посредством нажатия кнопки «Экстренный вызов». После чего снова перевести </w:t>
      </w:r>
      <w:r w:rsidR="00785BEE">
        <w:rPr>
          <w:sz w:val="28"/>
          <w:szCs w:val="28"/>
        </w:rPr>
        <w:t>устройство</w:t>
      </w:r>
      <w:r w:rsidR="00785BEE" w:rsidRPr="00000804">
        <w:rPr>
          <w:sz w:val="28"/>
          <w:szCs w:val="28"/>
        </w:rPr>
        <w:t xml:space="preserve"> </w:t>
      </w:r>
      <w:r w:rsidR="00194871" w:rsidRPr="00000804">
        <w:rPr>
          <w:sz w:val="28"/>
          <w:szCs w:val="28"/>
        </w:rPr>
        <w:t>вызова экстренных оперативных служб в режим «ЭРА».</w:t>
      </w:r>
    </w:p>
    <w:p w:rsidR="00A76D5D" w:rsidRDefault="00194871" w:rsidP="0019487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proofErr w:type="gramStart"/>
      <w:r w:rsidRPr="00000804">
        <w:rPr>
          <w:color w:val="000000"/>
          <w:sz w:val="24"/>
          <w:szCs w:val="24"/>
        </w:rPr>
        <w:t>П</w:t>
      </w:r>
      <w:proofErr w:type="gramEnd"/>
      <w:r w:rsidRPr="00000804">
        <w:rPr>
          <w:color w:val="000000"/>
          <w:sz w:val="24"/>
          <w:szCs w:val="24"/>
        </w:rPr>
        <w:t xml:space="preserve"> р и м е ч а н и е — </w:t>
      </w:r>
      <w:r w:rsidR="00A76D5D" w:rsidRPr="00000804">
        <w:rPr>
          <w:color w:val="000000"/>
          <w:sz w:val="24"/>
          <w:szCs w:val="24"/>
        </w:rPr>
        <w:t xml:space="preserve">для выполнения данного теста </w:t>
      </w:r>
      <w:r w:rsidR="00A76D5D" w:rsidRPr="00E170A1">
        <w:rPr>
          <w:sz w:val="24"/>
          <w:szCs w:val="24"/>
        </w:rPr>
        <w:t xml:space="preserve">телефонный </w:t>
      </w:r>
      <w:r w:rsidR="00A76D5D" w:rsidRPr="00000804">
        <w:rPr>
          <w:color w:val="000000"/>
          <w:sz w:val="24"/>
          <w:szCs w:val="24"/>
        </w:rPr>
        <w:t>номер, на который осуществляется экстренный вызов</w:t>
      </w:r>
      <w:r w:rsidR="00A76D5D">
        <w:rPr>
          <w:color w:val="000000"/>
          <w:sz w:val="24"/>
          <w:szCs w:val="24"/>
        </w:rPr>
        <w:t>,</w:t>
      </w:r>
      <w:r w:rsidR="00A76D5D" w:rsidRPr="00000804">
        <w:rPr>
          <w:color w:val="000000"/>
          <w:sz w:val="24"/>
          <w:szCs w:val="24"/>
        </w:rPr>
        <w:t xml:space="preserve"> </w:t>
      </w:r>
      <w:r w:rsidR="00A76D5D">
        <w:rPr>
          <w:color w:val="000000"/>
          <w:sz w:val="24"/>
          <w:szCs w:val="24"/>
        </w:rPr>
        <w:t xml:space="preserve"> определяемый конфигурационным параметром </w:t>
      </w:r>
      <w:r w:rsidR="00A76D5D" w:rsidRPr="001D43D5">
        <w:rPr>
          <w:color w:val="000000"/>
          <w:sz w:val="24"/>
          <w:szCs w:val="24"/>
        </w:rPr>
        <w:t>ECALL_TEST_NUMBER</w:t>
      </w:r>
      <w:r w:rsidR="00A76D5D">
        <w:rPr>
          <w:color w:val="000000"/>
          <w:sz w:val="24"/>
          <w:szCs w:val="24"/>
        </w:rPr>
        <w:t xml:space="preserve"> по </w:t>
      </w:r>
      <w:r w:rsidR="00A76D5D" w:rsidRPr="007533D4">
        <w:rPr>
          <w:color w:val="000000"/>
          <w:sz w:val="24"/>
          <w:szCs w:val="24"/>
          <w:highlight w:val="red"/>
        </w:rPr>
        <w:t>ГОСТ 54620</w:t>
      </w:r>
      <w:r w:rsidR="00A76D5D" w:rsidRPr="001D43D5">
        <w:rPr>
          <w:color w:val="000000"/>
          <w:sz w:val="24"/>
          <w:szCs w:val="24"/>
        </w:rPr>
        <w:t xml:space="preserve"> (таблица А.1 (приложение А)</w:t>
      </w:r>
      <w:r w:rsidR="00A76D5D" w:rsidRPr="00000804">
        <w:rPr>
          <w:color w:val="000000"/>
          <w:sz w:val="24"/>
          <w:szCs w:val="24"/>
        </w:rPr>
        <w:t xml:space="preserve">, может быть изменен (производителем ТС или его доверенным лицом ) на номер эмулятора системы </w:t>
      </w:r>
      <w:r w:rsidR="00A76D5D">
        <w:rPr>
          <w:color w:val="000000"/>
          <w:sz w:val="24"/>
          <w:szCs w:val="24"/>
        </w:rPr>
        <w:t>экстренного реагирования при авариях</w:t>
      </w:r>
      <w:r w:rsidR="00A76D5D" w:rsidRPr="00000804">
        <w:rPr>
          <w:color w:val="000000"/>
          <w:sz w:val="24"/>
          <w:szCs w:val="24"/>
        </w:rPr>
        <w:t>.  Решение о необходимости этого действия принимает представитель технической службы, проводящей испытание</w:t>
      </w:r>
    </w:p>
    <w:p w:rsidR="00194871" w:rsidRPr="00680E93" w:rsidRDefault="00401274" w:rsidP="000A0E0D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8.4</w:t>
      </w:r>
      <w:proofErr w:type="gramStart"/>
      <w:r>
        <w:rPr>
          <w:sz w:val="28"/>
          <w:szCs w:val="28"/>
        </w:rPr>
        <w:t> </w:t>
      </w:r>
      <w:r w:rsidR="00194871" w:rsidRPr="00680E93">
        <w:rPr>
          <w:sz w:val="28"/>
          <w:szCs w:val="28"/>
        </w:rPr>
        <w:t>П</w:t>
      </w:r>
      <w:proofErr w:type="gramEnd"/>
      <w:r w:rsidR="00194871" w:rsidRPr="00680E93">
        <w:rPr>
          <w:sz w:val="28"/>
          <w:szCs w:val="28"/>
        </w:rPr>
        <w:t>роверить</w:t>
      </w:r>
      <w:r w:rsidR="002F21B3">
        <w:rPr>
          <w:sz w:val="28"/>
          <w:szCs w:val="28"/>
        </w:rPr>
        <w:t xml:space="preserve"> в соответствии с 7.4</w:t>
      </w:r>
      <w:r w:rsidR="00194871" w:rsidRPr="00680E93">
        <w:rPr>
          <w:sz w:val="28"/>
          <w:szCs w:val="28"/>
        </w:rPr>
        <w:t xml:space="preserve">, что кнопка </w:t>
      </w:r>
      <w:r w:rsidR="002F21B3">
        <w:rPr>
          <w:sz w:val="28"/>
          <w:szCs w:val="28"/>
        </w:rPr>
        <w:t>«Экстренный вызов» УВ</w:t>
      </w:r>
      <w:r w:rsidR="00194871" w:rsidRPr="00680E93">
        <w:rPr>
          <w:sz w:val="28"/>
          <w:szCs w:val="28"/>
        </w:rPr>
        <w:t xml:space="preserve"> установлена в месте, которое находится в зоне прямой видимости и доступности с места водителя и сидящего впереди пассажира -  мужчин 50</w:t>
      </w:r>
      <w:r w:rsidR="00AB034F">
        <w:rPr>
          <w:sz w:val="28"/>
          <w:szCs w:val="28"/>
        </w:rPr>
        <w:t> </w:t>
      </w:r>
      <w:r>
        <w:rPr>
          <w:sz w:val="28"/>
          <w:szCs w:val="28"/>
        </w:rPr>
        <w:t xml:space="preserve">- </w:t>
      </w:r>
      <w:proofErr w:type="spellStart"/>
      <w:r w:rsidR="00194871" w:rsidRPr="00680E93">
        <w:rPr>
          <w:sz w:val="28"/>
          <w:szCs w:val="28"/>
        </w:rPr>
        <w:t>перцентильного</w:t>
      </w:r>
      <w:proofErr w:type="spellEnd"/>
      <w:r w:rsidR="00194871" w:rsidRPr="00680E93">
        <w:rPr>
          <w:sz w:val="28"/>
          <w:szCs w:val="28"/>
        </w:rPr>
        <w:t xml:space="preserve"> уровня репрезентативности и обеспечивает возможность досягаемости ими кнопки вызова без отсоединения ремней безопасности.</w:t>
      </w:r>
    </w:p>
    <w:p w:rsidR="00194871" w:rsidRPr="00000804" w:rsidRDefault="00194871" w:rsidP="00194871">
      <w:pPr>
        <w:keepNext/>
        <w:keepLines/>
        <w:spacing w:line="360" w:lineRule="auto"/>
        <w:ind w:firstLine="709"/>
        <w:jc w:val="both"/>
        <w:outlineLvl w:val="0"/>
        <w:rPr>
          <w:color w:val="262626"/>
          <w:sz w:val="28"/>
          <w:szCs w:val="28"/>
        </w:rPr>
      </w:pPr>
      <w:r w:rsidRPr="00000804">
        <w:rPr>
          <w:color w:val="262626"/>
          <w:sz w:val="28"/>
          <w:szCs w:val="28"/>
        </w:rPr>
        <w:t>8.</w:t>
      </w:r>
      <w:r w:rsidR="00590B90">
        <w:rPr>
          <w:color w:val="262626"/>
          <w:sz w:val="28"/>
          <w:szCs w:val="28"/>
        </w:rPr>
        <w:t>5</w:t>
      </w:r>
      <w:r w:rsidRPr="00000804">
        <w:rPr>
          <w:color w:val="262626"/>
          <w:sz w:val="28"/>
          <w:szCs w:val="28"/>
        </w:rPr>
        <w:t xml:space="preserve">. Проверить, что имеется </w:t>
      </w:r>
      <w:r w:rsidR="00F30089" w:rsidRPr="00F30089">
        <w:rPr>
          <w:sz w:val="28"/>
          <w:szCs w:val="28"/>
        </w:rPr>
        <w:t xml:space="preserve">конструкционная </w:t>
      </w:r>
      <w:r w:rsidR="00680E93">
        <w:rPr>
          <w:color w:val="262626"/>
          <w:sz w:val="28"/>
          <w:szCs w:val="28"/>
        </w:rPr>
        <w:t xml:space="preserve"> </w:t>
      </w:r>
      <w:r w:rsidRPr="00000804">
        <w:rPr>
          <w:color w:val="262626"/>
          <w:sz w:val="28"/>
          <w:szCs w:val="28"/>
        </w:rPr>
        <w:t>защита кнопки вызова экстренных оперативных служб от непреднамеренного нажатия.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8.</w:t>
      </w:r>
      <w:r w:rsidR="00590B90">
        <w:rPr>
          <w:sz w:val="28"/>
          <w:szCs w:val="28"/>
        </w:rPr>
        <w:t>6</w:t>
      </w:r>
      <w:r w:rsidRPr="00000804">
        <w:rPr>
          <w:sz w:val="28"/>
          <w:szCs w:val="28"/>
        </w:rPr>
        <w:t xml:space="preserve">. Проверить </w:t>
      </w:r>
      <w:r w:rsidR="00F30089" w:rsidRPr="00F30089">
        <w:rPr>
          <w:sz w:val="28"/>
          <w:szCs w:val="28"/>
        </w:rPr>
        <w:t>в соответствии с 7.4.1 – 7.4.3</w:t>
      </w:r>
      <w:r w:rsidR="00F30089">
        <w:rPr>
          <w:sz w:val="28"/>
          <w:szCs w:val="28"/>
        </w:rPr>
        <w:t xml:space="preserve">, </w:t>
      </w:r>
      <w:r w:rsidRPr="00000804">
        <w:rPr>
          <w:sz w:val="28"/>
          <w:szCs w:val="28"/>
        </w:rPr>
        <w:t xml:space="preserve">что оптический индикатор состояния устройства красного цвета, постоянного (немигающего) свечения, </w:t>
      </w:r>
      <w:proofErr w:type="gramStart"/>
      <w:r w:rsidRPr="00000804">
        <w:rPr>
          <w:sz w:val="28"/>
          <w:szCs w:val="28"/>
        </w:rPr>
        <w:t>видимый</w:t>
      </w:r>
      <w:proofErr w:type="gramEnd"/>
      <w:r w:rsidRPr="00000804">
        <w:rPr>
          <w:sz w:val="28"/>
          <w:szCs w:val="28"/>
        </w:rPr>
        <w:t xml:space="preserve"> в том числе в светлое время суток, размещен в области прямой видимости с места водителя  и переднего пассажира - мужчин 50</w:t>
      </w:r>
      <w:r w:rsidR="00F30089">
        <w:rPr>
          <w:sz w:val="28"/>
          <w:szCs w:val="28"/>
        </w:rPr>
        <w:t> - </w:t>
      </w:r>
      <w:r w:rsidRPr="00000804">
        <w:rPr>
          <w:sz w:val="28"/>
          <w:szCs w:val="28"/>
        </w:rPr>
        <w:t xml:space="preserve"> </w:t>
      </w:r>
      <w:proofErr w:type="spellStart"/>
      <w:r w:rsidRPr="00000804">
        <w:rPr>
          <w:sz w:val="28"/>
          <w:szCs w:val="28"/>
        </w:rPr>
        <w:t>перцентильного</w:t>
      </w:r>
      <w:proofErr w:type="spellEnd"/>
      <w:r w:rsidRPr="00000804">
        <w:rPr>
          <w:sz w:val="28"/>
          <w:szCs w:val="28"/>
        </w:rPr>
        <w:t xml:space="preserve"> уровня репрезентативности.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8.</w:t>
      </w:r>
      <w:r w:rsidR="00590B90">
        <w:rPr>
          <w:sz w:val="28"/>
          <w:szCs w:val="28"/>
        </w:rPr>
        <w:t>7</w:t>
      </w:r>
      <w:r w:rsidRPr="00000804">
        <w:rPr>
          <w:sz w:val="28"/>
          <w:szCs w:val="28"/>
        </w:rPr>
        <w:t>. Проверить, что индикатор включается кратковременно (от 3 до 10 с) при подаче электропитания на электрическое оборудование транспортного средства при переводе включателя зажигания (пускового переключателя) в положение «включено» (рабочее положение).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t>8.</w:t>
      </w:r>
      <w:r w:rsidR="00590B90">
        <w:rPr>
          <w:color w:val="000000"/>
          <w:sz w:val="28"/>
          <w:szCs w:val="28"/>
        </w:rPr>
        <w:t>8</w:t>
      </w:r>
      <w:r w:rsidRPr="00000804">
        <w:rPr>
          <w:color w:val="000000"/>
          <w:sz w:val="28"/>
          <w:szCs w:val="28"/>
        </w:rPr>
        <w:t xml:space="preserve">. Смоделировать неисправность </w:t>
      </w:r>
      <w:r w:rsidR="00785BEE">
        <w:rPr>
          <w:color w:val="000000"/>
          <w:sz w:val="28"/>
          <w:szCs w:val="28"/>
        </w:rPr>
        <w:t>УВ</w:t>
      </w:r>
      <w:r w:rsidRPr="00000804">
        <w:rPr>
          <w:color w:val="000000"/>
          <w:sz w:val="28"/>
          <w:szCs w:val="28"/>
        </w:rPr>
        <w:t xml:space="preserve"> (например, отключив внешние антенны ГНСС и </w:t>
      </w:r>
      <w:r w:rsidRPr="00000804">
        <w:rPr>
          <w:color w:val="000000"/>
          <w:sz w:val="28"/>
          <w:szCs w:val="28"/>
          <w:lang w:val="en-US"/>
        </w:rPr>
        <w:t>GSM</w:t>
      </w:r>
      <w:r w:rsidRPr="00000804">
        <w:rPr>
          <w:color w:val="000000"/>
          <w:sz w:val="28"/>
          <w:szCs w:val="28"/>
        </w:rPr>
        <w:t>/</w:t>
      </w:r>
      <w:r w:rsidRPr="00000804">
        <w:rPr>
          <w:color w:val="000000"/>
          <w:sz w:val="28"/>
          <w:szCs w:val="28"/>
          <w:lang w:val="en-US"/>
        </w:rPr>
        <w:t>UMTS</w:t>
      </w:r>
      <w:r w:rsidRPr="00000804">
        <w:rPr>
          <w:color w:val="000000"/>
          <w:sz w:val="28"/>
          <w:szCs w:val="28"/>
        </w:rPr>
        <w:t xml:space="preserve">). Проверить что при возникновении (наличии) неисправности в </w:t>
      </w:r>
      <w:r w:rsidR="00785BEE">
        <w:rPr>
          <w:color w:val="000000"/>
          <w:sz w:val="28"/>
          <w:szCs w:val="28"/>
        </w:rPr>
        <w:t>У</w:t>
      </w:r>
      <w:r w:rsidR="001F7D1C" w:rsidRPr="00000804">
        <w:rPr>
          <w:color w:val="000000"/>
          <w:sz w:val="28"/>
          <w:szCs w:val="28"/>
        </w:rPr>
        <w:t>В</w:t>
      </w:r>
      <w:r w:rsidRPr="00000804">
        <w:rPr>
          <w:color w:val="000000"/>
          <w:sz w:val="28"/>
          <w:szCs w:val="28"/>
        </w:rPr>
        <w:t xml:space="preserve">, не позволяющей </w:t>
      </w:r>
      <w:r w:rsidR="00785BEE">
        <w:rPr>
          <w:color w:val="000000"/>
          <w:sz w:val="28"/>
          <w:szCs w:val="28"/>
        </w:rPr>
        <w:t xml:space="preserve">УВ </w:t>
      </w:r>
      <w:r w:rsidRPr="00000804">
        <w:rPr>
          <w:color w:val="000000"/>
          <w:sz w:val="28"/>
          <w:szCs w:val="28"/>
        </w:rPr>
        <w:t xml:space="preserve">выполнять свои функции, индикатор </w:t>
      </w:r>
      <w:r w:rsidR="00F30089">
        <w:rPr>
          <w:color w:val="000000"/>
          <w:sz w:val="28"/>
          <w:szCs w:val="28"/>
        </w:rPr>
        <w:t>остается</w:t>
      </w:r>
      <w:r w:rsidRPr="00000804">
        <w:rPr>
          <w:color w:val="000000"/>
          <w:sz w:val="28"/>
          <w:szCs w:val="28"/>
        </w:rPr>
        <w:t xml:space="preserve"> включенным в течение всего времени наличия неисправности при нахождении включателя зажигания (пускового переключателя) в положении «включено» (рабочем положении).</w:t>
      </w:r>
    </w:p>
    <w:p w:rsidR="00194871" w:rsidRDefault="00194871" w:rsidP="0075018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8.</w:t>
      </w:r>
      <w:r w:rsidR="00590B90">
        <w:rPr>
          <w:sz w:val="28"/>
          <w:szCs w:val="28"/>
        </w:rPr>
        <w:t>9</w:t>
      </w:r>
      <w:proofErr w:type="gramStart"/>
      <w:r w:rsidR="00590B90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>П</w:t>
      </w:r>
      <w:proofErr w:type="gramEnd"/>
      <w:r w:rsidRPr="00000804">
        <w:rPr>
          <w:sz w:val="28"/>
          <w:szCs w:val="28"/>
        </w:rPr>
        <w:t xml:space="preserve">осле совершения экстренного вызова путем нажатия кнопки «Экстренный вызов», используя интерфейс пользователя </w:t>
      </w:r>
      <w:r w:rsidR="009513DA">
        <w:rPr>
          <w:sz w:val="28"/>
          <w:szCs w:val="28"/>
        </w:rPr>
        <w:t>ЭС</w:t>
      </w:r>
      <w:r w:rsidR="0075018D">
        <w:rPr>
          <w:sz w:val="28"/>
          <w:szCs w:val="28"/>
        </w:rPr>
        <w:t>,</w:t>
      </w:r>
      <w:r w:rsidRPr="00000804">
        <w:rPr>
          <w:sz w:val="28"/>
          <w:szCs w:val="28"/>
        </w:rPr>
        <w:t xml:space="preserve"> проверить</w:t>
      </w:r>
      <w:r w:rsidR="0075018D">
        <w:rPr>
          <w:sz w:val="28"/>
          <w:szCs w:val="28"/>
        </w:rPr>
        <w:t>, что</w:t>
      </w:r>
      <w:r w:rsidRPr="00000804">
        <w:rPr>
          <w:sz w:val="28"/>
          <w:szCs w:val="28"/>
        </w:rPr>
        <w:t xml:space="preserve"> сообщение об аварии поступило, переданный МНД сформирован и содержит информацию о ТС, текущем местоположении, направлении и скорости движения в соответствии с требованиями </w:t>
      </w:r>
      <w:r w:rsidRPr="00F30089">
        <w:rPr>
          <w:sz w:val="28"/>
          <w:szCs w:val="28"/>
          <w:highlight w:val="red"/>
        </w:rPr>
        <w:t>ГОСТ 54620</w:t>
      </w:r>
      <w:r w:rsidRPr="00000804">
        <w:rPr>
          <w:sz w:val="28"/>
          <w:szCs w:val="28"/>
        </w:rPr>
        <w:t xml:space="preserve"> (приложение В)</w:t>
      </w:r>
      <w:r w:rsidR="0075018D">
        <w:rPr>
          <w:sz w:val="28"/>
          <w:szCs w:val="28"/>
        </w:rPr>
        <w:t>.</w:t>
      </w:r>
    </w:p>
    <w:p w:rsidR="006C67EE" w:rsidRDefault="0075018D" w:rsidP="0075018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8.10</w:t>
      </w:r>
      <w:proofErr w:type="gramStart"/>
      <w:r>
        <w:rPr>
          <w:sz w:val="28"/>
          <w:szCs w:val="28"/>
        </w:rPr>
        <w:t> У</w:t>
      </w:r>
      <w:proofErr w:type="gramEnd"/>
      <w:r w:rsidRPr="006C67EE">
        <w:rPr>
          <w:sz w:val="28"/>
          <w:szCs w:val="28"/>
        </w:rPr>
        <w:t>бедиться</w:t>
      </w:r>
      <w:r w:rsidR="006C67EE" w:rsidRPr="006C67EE">
        <w:rPr>
          <w:sz w:val="28"/>
          <w:szCs w:val="28"/>
        </w:rPr>
        <w:t xml:space="preserve">, что </w:t>
      </w:r>
      <w:r>
        <w:rPr>
          <w:sz w:val="28"/>
          <w:szCs w:val="28"/>
        </w:rPr>
        <w:t>устройство вызова экстренных оперативных служб</w:t>
      </w:r>
      <w:r w:rsidR="006C67EE" w:rsidRPr="006C67EE">
        <w:rPr>
          <w:sz w:val="28"/>
          <w:szCs w:val="28"/>
        </w:rPr>
        <w:t xml:space="preserve"> произвел</w:t>
      </w:r>
      <w:r>
        <w:rPr>
          <w:sz w:val="28"/>
          <w:szCs w:val="28"/>
        </w:rPr>
        <w:t>о</w:t>
      </w:r>
      <w:r w:rsidR="006C67EE" w:rsidRPr="006C67EE">
        <w:rPr>
          <w:sz w:val="28"/>
          <w:szCs w:val="28"/>
        </w:rPr>
        <w:t xml:space="preserve"> предусмотренные </w:t>
      </w:r>
      <w:r w:rsidR="006C67EE" w:rsidRPr="00F30089">
        <w:rPr>
          <w:sz w:val="28"/>
          <w:szCs w:val="28"/>
          <w:highlight w:val="red"/>
        </w:rPr>
        <w:t>ГОСТ 54620</w:t>
      </w:r>
      <w:r w:rsidR="006C67EE" w:rsidRPr="006C67EE">
        <w:rPr>
          <w:sz w:val="28"/>
          <w:szCs w:val="28"/>
        </w:rPr>
        <w:t xml:space="preserve"> (пункт 7.5.3) оповещения, предназначенные для лиц, находящихся в салоне (кабине) ТС и что было установлено  двухстороннее голосовое  соединение с оператором ЭС.</w:t>
      </w:r>
    </w:p>
    <w:p w:rsidR="00194871" w:rsidRPr="00000804" w:rsidRDefault="00194871" w:rsidP="00194871">
      <w:pPr>
        <w:spacing w:line="360" w:lineRule="auto"/>
        <w:ind w:firstLine="709"/>
        <w:jc w:val="both"/>
        <w:rPr>
          <w:sz w:val="28"/>
          <w:szCs w:val="28"/>
        </w:rPr>
      </w:pPr>
      <w:r w:rsidRPr="00000804">
        <w:rPr>
          <w:sz w:val="28"/>
          <w:szCs w:val="28"/>
        </w:rPr>
        <w:t>8.</w:t>
      </w:r>
      <w:r w:rsidR="00CA2498">
        <w:rPr>
          <w:sz w:val="28"/>
          <w:szCs w:val="28"/>
        </w:rPr>
        <w:t>11</w:t>
      </w:r>
      <w:r w:rsidR="00CA2498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>Испытания считаются успешными, если выполнены условия пунктов 8.2-8.</w:t>
      </w:r>
      <w:r w:rsidR="00CA2498">
        <w:rPr>
          <w:sz w:val="28"/>
          <w:szCs w:val="28"/>
        </w:rPr>
        <w:t>10</w:t>
      </w:r>
      <w:r w:rsidRPr="00000804">
        <w:rPr>
          <w:sz w:val="28"/>
          <w:szCs w:val="28"/>
        </w:rPr>
        <w:t xml:space="preserve">. </w:t>
      </w:r>
    </w:p>
    <w:p w:rsidR="00194871" w:rsidRPr="00000804" w:rsidRDefault="00194871" w:rsidP="00194871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0804">
        <w:rPr>
          <w:sz w:val="28"/>
          <w:szCs w:val="28"/>
        </w:rPr>
        <w:t>8.</w:t>
      </w:r>
      <w:r w:rsidR="00CA2498" w:rsidRPr="00000804">
        <w:rPr>
          <w:sz w:val="28"/>
          <w:szCs w:val="28"/>
        </w:rPr>
        <w:t>1</w:t>
      </w:r>
      <w:r w:rsidR="00CA2498">
        <w:rPr>
          <w:sz w:val="28"/>
          <w:szCs w:val="28"/>
        </w:rPr>
        <w:t>2</w:t>
      </w:r>
      <w:r w:rsidR="00CA2498" w:rsidRPr="00000804">
        <w:rPr>
          <w:sz w:val="28"/>
          <w:szCs w:val="28"/>
        </w:rPr>
        <w:t> </w:t>
      </w:r>
      <w:r w:rsidRPr="00000804">
        <w:rPr>
          <w:sz w:val="28"/>
          <w:szCs w:val="28"/>
        </w:rPr>
        <w:t>.Полученные результаты зафиксировать  в протоколе испытаний.</w:t>
      </w:r>
    </w:p>
    <w:p w:rsidR="00A06EDD" w:rsidRPr="00000804" w:rsidRDefault="00A06EDD" w:rsidP="00803C79">
      <w:pPr>
        <w:rPr>
          <w:color w:val="000000"/>
          <w:sz w:val="28"/>
          <w:szCs w:val="28"/>
        </w:rPr>
      </w:pPr>
      <w:r w:rsidRPr="00000804">
        <w:rPr>
          <w:color w:val="000000"/>
          <w:sz w:val="28"/>
          <w:szCs w:val="28"/>
        </w:rPr>
        <w:br w:type="page"/>
      </w:r>
    </w:p>
    <w:p w:rsidR="00A06EDD" w:rsidRPr="00000804" w:rsidRDefault="00A06EDD" w:rsidP="00737348">
      <w:pPr>
        <w:pStyle w:val="13"/>
        <w:spacing w:line="360" w:lineRule="auto"/>
        <w:ind w:firstLine="0"/>
        <w:jc w:val="center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t>Приложение</w:t>
      </w:r>
      <w:proofErr w:type="gramStart"/>
      <w:r w:rsidRPr="00000804">
        <w:rPr>
          <w:b/>
          <w:color w:val="000000"/>
          <w:spacing w:val="-8"/>
          <w:sz w:val="28"/>
          <w:szCs w:val="28"/>
        </w:rPr>
        <w:t xml:space="preserve"> А</w:t>
      </w:r>
      <w:proofErr w:type="gramEnd"/>
    </w:p>
    <w:p w:rsidR="00A06EDD" w:rsidRPr="00000804" w:rsidRDefault="00A06EDD" w:rsidP="00737348">
      <w:pPr>
        <w:widowControl w:val="0"/>
        <w:spacing w:line="360" w:lineRule="auto"/>
        <w:jc w:val="center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t>(рекомендуемое)</w:t>
      </w:r>
    </w:p>
    <w:p w:rsidR="00A06EDD" w:rsidRPr="00000804" w:rsidRDefault="00A06EDD" w:rsidP="00737348">
      <w:pPr>
        <w:widowControl w:val="0"/>
        <w:spacing w:line="360" w:lineRule="auto"/>
        <w:jc w:val="center"/>
        <w:rPr>
          <w:b/>
          <w:color w:val="000000"/>
          <w:spacing w:val="-8"/>
          <w:sz w:val="28"/>
          <w:szCs w:val="28"/>
        </w:rPr>
      </w:pPr>
    </w:p>
    <w:p w:rsidR="00A06EDD" w:rsidRPr="00000804" w:rsidRDefault="00A06EDD" w:rsidP="00737348">
      <w:pPr>
        <w:widowControl w:val="0"/>
        <w:spacing w:line="360" w:lineRule="auto"/>
        <w:jc w:val="center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t>Форма акта отбора образцов</w:t>
      </w:r>
    </w:p>
    <w:p w:rsidR="00A06EDD" w:rsidRPr="00000804" w:rsidRDefault="00A06EDD" w:rsidP="00737348">
      <w:pPr>
        <w:widowControl w:val="0"/>
        <w:spacing w:line="360" w:lineRule="auto"/>
        <w:jc w:val="center"/>
        <w:rPr>
          <w:b/>
          <w:color w:val="000000"/>
          <w:spacing w:val="-8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8"/>
        <w:gridCol w:w="325"/>
        <w:gridCol w:w="102"/>
        <w:gridCol w:w="138"/>
        <w:gridCol w:w="173"/>
        <w:gridCol w:w="67"/>
        <w:gridCol w:w="795"/>
        <w:gridCol w:w="82"/>
        <w:gridCol w:w="318"/>
        <w:gridCol w:w="503"/>
        <w:gridCol w:w="130"/>
        <w:gridCol w:w="137"/>
        <w:gridCol w:w="132"/>
        <w:gridCol w:w="139"/>
        <w:gridCol w:w="812"/>
        <w:gridCol w:w="374"/>
        <w:gridCol w:w="642"/>
        <w:gridCol w:w="59"/>
        <w:gridCol w:w="79"/>
        <w:gridCol w:w="166"/>
        <w:gridCol w:w="244"/>
        <w:gridCol w:w="2120"/>
      </w:tblGrid>
      <w:tr w:rsidR="00A06EDD" w:rsidRPr="00000804" w:rsidTr="007367B9">
        <w:tc>
          <w:tcPr>
            <w:tcW w:w="924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EDD" w:rsidRPr="00000804" w:rsidRDefault="00A06EDD" w:rsidP="007367B9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000804">
              <w:rPr>
                <w:b/>
                <w:color w:val="000000"/>
                <w:sz w:val="28"/>
                <w:szCs w:val="28"/>
              </w:rPr>
              <w:t>АКТ</w:t>
            </w:r>
          </w:p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b/>
                <w:color w:val="000000"/>
                <w:sz w:val="24"/>
                <w:szCs w:val="24"/>
              </w:rPr>
              <w:t>отбора образцов</w:t>
            </w:r>
          </w:p>
        </w:tc>
      </w:tr>
      <w:tr w:rsidR="00A06EDD" w:rsidRPr="00000804" w:rsidTr="007367B9">
        <w:trPr>
          <w:trHeight w:val="908"/>
        </w:trPr>
        <w:tc>
          <w:tcPr>
            <w:tcW w:w="924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9245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(наименование продукции)</w:t>
            </w:r>
          </w:p>
        </w:tc>
      </w:tr>
      <w:tr w:rsidR="00A06EDD" w:rsidRPr="00000804" w:rsidTr="007367B9">
        <w:tc>
          <w:tcPr>
            <w:tcW w:w="924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556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1. Наименование предприятия, изготовившего продукцию</w:t>
            </w:r>
          </w:p>
        </w:tc>
        <w:tc>
          <w:tcPr>
            <w:tcW w:w="3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924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556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2. Наименование организации (подразделения), где отбиралась продукция</w:t>
            </w:r>
          </w:p>
        </w:tc>
        <w:tc>
          <w:tcPr>
            <w:tcW w:w="3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421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3. Наименование вида продукции</w:t>
            </w:r>
          </w:p>
        </w:tc>
        <w:tc>
          <w:tcPr>
            <w:tcW w:w="503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421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000804">
              <w:rPr>
                <w:color w:val="000000"/>
                <w:sz w:val="24"/>
                <w:szCs w:val="24"/>
              </w:rPr>
              <w:t>(серийный выпуск или партия определенного</w:t>
            </w:r>
            <w:proofErr w:type="gramEnd"/>
          </w:p>
        </w:tc>
      </w:tr>
      <w:tr w:rsidR="00A06EDD" w:rsidRPr="00000804" w:rsidTr="007367B9">
        <w:tc>
          <w:tcPr>
            <w:tcW w:w="461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, размер партии</w:t>
            </w:r>
          </w:p>
        </w:tc>
        <w:tc>
          <w:tcPr>
            <w:tcW w:w="2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461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размера или единица продукции)</w:t>
            </w:r>
          </w:p>
        </w:tc>
        <w:tc>
          <w:tcPr>
            <w:tcW w:w="46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657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4. Наименование документа, по которому изготовлена продукция</w:t>
            </w:r>
          </w:p>
        </w:tc>
        <w:tc>
          <w:tcPr>
            <w:tcW w:w="26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811167">
        <w:tc>
          <w:tcPr>
            <w:tcW w:w="924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811167">
        <w:tc>
          <w:tcPr>
            <w:tcW w:w="434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5. Цель направления продукции на испытания</w:t>
            </w:r>
          </w:p>
        </w:tc>
        <w:tc>
          <w:tcPr>
            <w:tcW w:w="49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33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6. Место отбора образцов</w:t>
            </w:r>
          </w:p>
        </w:tc>
        <w:tc>
          <w:tcPr>
            <w:tcW w:w="262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№ образцов</w:t>
            </w:r>
          </w:p>
        </w:tc>
        <w:tc>
          <w:tcPr>
            <w:tcW w:w="7537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434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7. Результат наружного осмотра образцов</w:t>
            </w:r>
          </w:p>
        </w:tc>
        <w:tc>
          <w:tcPr>
            <w:tcW w:w="49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2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8. № документа</w:t>
            </w:r>
          </w:p>
        </w:tc>
        <w:tc>
          <w:tcPr>
            <w:tcW w:w="711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447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и дата сдачи-приемки образцов в ИЛ</w:t>
            </w:r>
          </w:p>
        </w:tc>
        <w:tc>
          <w:tcPr>
            <w:tcW w:w="476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924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tabs>
                <w:tab w:val="left" w:pos="900"/>
              </w:tabs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9. Образцы отобраны методом наибольшей объективности по ГОСТ 18321-78</w:t>
            </w:r>
          </w:p>
        </w:tc>
      </w:tr>
      <w:tr w:rsidR="00A06EDD" w:rsidRPr="00000804" w:rsidTr="007367B9">
        <w:tc>
          <w:tcPr>
            <w:tcW w:w="24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10. Образцы упакованы</w:t>
            </w:r>
          </w:p>
        </w:tc>
        <w:tc>
          <w:tcPr>
            <w:tcW w:w="443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и опломбированы</w:t>
            </w:r>
          </w:p>
        </w:tc>
      </w:tr>
      <w:tr w:rsidR="00A06EDD" w:rsidRPr="00000804" w:rsidTr="007367B9">
        <w:tc>
          <w:tcPr>
            <w:tcW w:w="24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3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(упаковка или транспортная тара)</w:t>
            </w:r>
          </w:p>
        </w:tc>
        <w:tc>
          <w:tcPr>
            <w:tcW w:w="2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924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33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11. Дата отправки образцов в ИЛ</w:t>
            </w:r>
          </w:p>
        </w:tc>
        <w:tc>
          <w:tcPr>
            <w:tcW w:w="585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924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370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12. Образцы отправлены в ИЛ</w:t>
            </w:r>
          </w:p>
        </w:tc>
        <w:tc>
          <w:tcPr>
            <w:tcW w:w="55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370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3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(нарочным, по почте и др.)</w:t>
            </w:r>
          </w:p>
        </w:tc>
      </w:tr>
      <w:tr w:rsidR="00A06EDD" w:rsidRPr="00000804" w:rsidTr="007367B9"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447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000804">
              <w:rPr>
                <w:b/>
                <w:color w:val="000000"/>
                <w:sz w:val="24"/>
                <w:szCs w:val="24"/>
              </w:rPr>
              <w:t>Представитель заявителя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8F391F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000804">
              <w:rPr>
                <w:b/>
                <w:color w:val="000000"/>
                <w:sz w:val="24"/>
                <w:szCs w:val="24"/>
              </w:rPr>
              <w:t>Представитель испытательной лаборатории</w:t>
            </w:r>
          </w:p>
        </w:tc>
      </w:tr>
      <w:tr w:rsidR="00A06EDD" w:rsidRPr="00000804" w:rsidTr="007367B9"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after="200"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after="200"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06EDD" w:rsidRPr="00000804" w:rsidTr="007367B9"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4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(расшифровка подписи)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4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EDD" w:rsidRPr="00000804" w:rsidRDefault="00A06EDD" w:rsidP="007367B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(расшифровка подписи)</w:t>
            </w:r>
          </w:p>
        </w:tc>
      </w:tr>
    </w:tbl>
    <w:p w:rsidR="00A06EDD" w:rsidRPr="00000804" w:rsidRDefault="00A06EDD" w:rsidP="00E5243F">
      <w:pPr>
        <w:pStyle w:val="13"/>
        <w:spacing w:line="360" w:lineRule="auto"/>
        <w:ind w:firstLine="0"/>
        <w:jc w:val="center"/>
        <w:rPr>
          <w:b/>
          <w:color w:val="000000"/>
          <w:spacing w:val="-8"/>
          <w:sz w:val="28"/>
          <w:szCs w:val="28"/>
        </w:rPr>
      </w:pPr>
    </w:p>
    <w:p w:rsidR="00A06EDD" w:rsidRPr="00000804" w:rsidRDefault="00A06EDD">
      <w:pPr>
        <w:rPr>
          <w:b/>
          <w:color w:val="000000"/>
          <w:spacing w:val="-8"/>
          <w:sz w:val="28"/>
          <w:szCs w:val="28"/>
          <w:lang w:eastAsia="ru-RU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</w:p>
    <w:p w:rsidR="00A06EDD" w:rsidRPr="00000804" w:rsidRDefault="00A06EDD" w:rsidP="006D240B">
      <w:pPr>
        <w:spacing w:line="360" w:lineRule="auto"/>
        <w:jc w:val="center"/>
        <w:rPr>
          <w:b/>
          <w:sz w:val="28"/>
          <w:szCs w:val="28"/>
          <w:lang w:eastAsia="ru-RU"/>
        </w:rPr>
      </w:pPr>
      <w:bookmarkStart w:id="33" w:name="_Toc280894001"/>
      <w:bookmarkStart w:id="34" w:name="_Toc309026344"/>
      <w:r w:rsidRPr="00000804">
        <w:rPr>
          <w:b/>
          <w:sz w:val="28"/>
          <w:szCs w:val="28"/>
          <w:lang w:eastAsia="ru-RU"/>
        </w:rPr>
        <w:t>Приложение</w:t>
      </w:r>
      <w:bookmarkEnd w:id="33"/>
      <w:proofErr w:type="gramStart"/>
      <w:r w:rsidRPr="00000804">
        <w:rPr>
          <w:b/>
          <w:sz w:val="28"/>
          <w:szCs w:val="28"/>
          <w:lang w:eastAsia="ru-RU"/>
        </w:rPr>
        <w:t xml:space="preserve"> Б</w:t>
      </w:r>
      <w:proofErr w:type="gramEnd"/>
      <w:r w:rsidRPr="00000804">
        <w:rPr>
          <w:b/>
          <w:sz w:val="28"/>
          <w:szCs w:val="28"/>
          <w:lang w:eastAsia="ru-RU"/>
        </w:rPr>
        <w:t xml:space="preserve"> </w:t>
      </w:r>
    </w:p>
    <w:p w:rsidR="00A06EDD" w:rsidRPr="00000804" w:rsidRDefault="00A06EDD" w:rsidP="006D240B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000804">
        <w:rPr>
          <w:b/>
          <w:sz w:val="28"/>
          <w:szCs w:val="28"/>
          <w:lang w:eastAsia="ru-RU"/>
        </w:rPr>
        <w:t>(обязательное)</w:t>
      </w:r>
    </w:p>
    <w:p w:rsidR="00A06EDD" w:rsidRPr="00000804" w:rsidRDefault="00A06EDD" w:rsidP="00710E57">
      <w:pPr>
        <w:spacing w:line="360" w:lineRule="auto"/>
        <w:ind w:firstLine="709"/>
        <w:jc w:val="center"/>
        <w:rPr>
          <w:b/>
          <w:sz w:val="28"/>
          <w:szCs w:val="28"/>
          <w:lang w:eastAsia="ru-RU"/>
        </w:rPr>
      </w:pPr>
    </w:p>
    <w:p w:rsidR="00A06EDD" w:rsidRPr="00000804" w:rsidRDefault="00A06EDD" w:rsidP="00710E57">
      <w:pPr>
        <w:spacing w:line="360" w:lineRule="auto"/>
        <w:ind w:firstLine="426"/>
        <w:jc w:val="center"/>
        <w:rPr>
          <w:b/>
          <w:sz w:val="26"/>
          <w:szCs w:val="26"/>
          <w:lang w:eastAsia="ru-RU"/>
        </w:rPr>
      </w:pPr>
      <w:r w:rsidRPr="00000804">
        <w:rPr>
          <w:b/>
          <w:sz w:val="26"/>
          <w:szCs w:val="26"/>
          <w:lang w:eastAsia="ru-RU"/>
        </w:rPr>
        <w:t>Структурная схема соединений для испытаний системы вызова экстренных оперативных служб</w:t>
      </w:r>
      <w:bookmarkEnd w:id="34"/>
      <w:r w:rsidRPr="00000804">
        <w:rPr>
          <w:b/>
          <w:sz w:val="26"/>
          <w:szCs w:val="26"/>
          <w:lang w:eastAsia="ru-RU"/>
        </w:rPr>
        <w:t xml:space="preserve"> по определению момента аварии</w:t>
      </w:r>
    </w:p>
    <w:p w:rsidR="00A06EDD" w:rsidRPr="00000804" w:rsidRDefault="00A06EDD" w:rsidP="00C0246A">
      <w:pPr>
        <w:spacing w:line="360" w:lineRule="auto"/>
        <w:ind w:firstLine="142"/>
        <w:jc w:val="both"/>
        <w:rPr>
          <w:sz w:val="16"/>
          <w:szCs w:val="16"/>
          <w:lang w:eastAsia="ru-RU"/>
        </w:rPr>
      </w:pPr>
    </w:p>
    <w:p w:rsidR="00A06EDD" w:rsidRPr="00000804" w:rsidRDefault="005C2187" w:rsidP="00710E57">
      <w:pPr>
        <w:spacing w:line="360" w:lineRule="auto"/>
        <w:ind w:firstLine="426"/>
        <w:jc w:val="both"/>
        <w:rPr>
          <w:sz w:val="28"/>
          <w:szCs w:val="28"/>
          <w:lang w:eastAsia="ru-RU"/>
        </w:rPr>
      </w:pPr>
      <w:r w:rsidRPr="00000804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05C4EC4" wp14:editId="0046A3E0">
                <wp:extent cx="5826760" cy="3881120"/>
                <wp:effectExtent l="22860" t="20955" r="27305" b="22225"/>
                <wp:docPr id="41" name="Полотно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3229" y="1371554"/>
                            <a:ext cx="4533213" cy="12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14885" y="342864"/>
                            <a:ext cx="457552" cy="456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86550" y="342864"/>
                            <a:ext cx="458352" cy="456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658214" y="342864"/>
                            <a:ext cx="458352" cy="456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29879" y="342864"/>
                            <a:ext cx="458352" cy="456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00744" y="342864"/>
                            <a:ext cx="459152" cy="456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29107" y="342864"/>
                            <a:ext cx="458252" cy="456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/>
                        <wps:spPr bwMode="auto">
                          <a:xfrm>
                            <a:off x="2057433" y="799748"/>
                            <a:ext cx="0" cy="5718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 flipV="1">
                            <a:off x="2743311" y="799748"/>
                            <a:ext cx="0" cy="5718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86129" y="1028595"/>
                            <a:ext cx="571806" cy="114113"/>
                          </a:xfrm>
                          <a:prstGeom prst="leftRightArrow">
                            <a:avLst>
                              <a:gd name="adj1" fmla="val 50000"/>
                              <a:gd name="adj2" fmla="val 98911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657794" y="1028595"/>
                            <a:ext cx="572606" cy="114913"/>
                          </a:xfrm>
                          <a:prstGeom prst="leftRightArrow">
                            <a:avLst>
                              <a:gd name="adj1" fmla="val 50000"/>
                              <a:gd name="adj2" fmla="val 9836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5"/>
                        <wps:cNvCnPr/>
                        <wps:spPr bwMode="auto">
                          <a:xfrm>
                            <a:off x="4458205" y="799748"/>
                            <a:ext cx="0" cy="5718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/>
                        <wps:spPr bwMode="auto">
                          <a:xfrm>
                            <a:off x="5029870" y="799748"/>
                            <a:ext cx="0" cy="5718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43229" y="342864"/>
                            <a:ext cx="459152" cy="457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8"/>
                        <wps:cNvCnPr/>
                        <wps:spPr bwMode="auto">
                          <a:xfrm flipV="1">
                            <a:off x="1371655" y="800549"/>
                            <a:ext cx="0" cy="5710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8326" y="1371554"/>
                            <a:ext cx="459052" cy="458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19774" y="2875033"/>
                            <a:ext cx="459052" cy="459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75194" y="2855730"/>
                            <a:ext cx="685778" cy="458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129" y="342964"/>
                            <a:ext cx="798890" cy="34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E00654" w:rsidRDefault="00E35706" w:rsidP="00710E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E00654">
                                <w:rPr>
                                  <w:sz w:val="22"/>
                                  <w:szCs w:val="22"/>
                                </w:rPr>
                                <w:t>Маг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52999" y="342864"/>
                            <a:ext cx="876099" cy="344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E00654" w:rsidRDefault="00E35706" w:rsidP="00710E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E00654">
                                <w:rPr>
                                  <w:sz w:val="22"/>
                                  <w:szCs w:val="22"/>
                                </w:rPr>
                                <w:t>Мик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00772" y="342864"/>
                            <a:ext cx="798390" cy="46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E00654" w:rsidRDefault="00E35706" w:rsidP="00710E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</w:t>
                              </w:r>
                              <w:r w:rsidRPr="00E00654">
                                <w:rPr>
                                  <w:sz w:val="22"/>
                                  <w:szCs w:val="22"/>
                                </w:rPr>
                                <w:t>Дин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086550" y="342864"/>
                            <a:ext cx="1066421" cy="34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E00654" w:rsidRDefault="00E35706" w:rsidP="00710E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E00654">
                                <w:rPr>
                                  <w:sz w:val="22"/>
                                  <w:szCs w:val="22"/>
                                </w:rPr>
                                <w:t>БИП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58214" y="342864"/>
                            <a:ext cx="458352" cy="46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183945" w:rsidRDefault="00E35706" w:rsidP="00710E57">
                              <w:pPr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СВ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1579" y="344464"/>
                            <a:ext cx="456652" cy="4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AC5839" w:rsidRDefault="00E35706" w:rsidP="00710E57">
                              <w:pPr>
                                <w:rPr>
                                  <w:sz w:val="22"/>
                                  <w:szCs w:val="22"/>
                                  <w:vertAlign w:val="superscript"/>
                                  <w:lang w:val="en-US"/>
                                </w:rPr>
                              </w:pPr>
                              <w:r w:rsidRPr="00A24C6A">
                                <w:rPr>
                                  <w:sz w:val="22"/>
                                  <w:szCs w:val="22"/>
                                </w:rPr>
                                <w:t>АГ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sz w:val="22"/>
                                  <w:szCs w:val="22"/>
                                  <w:vertAlign w:val="superscript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244" y="344364"/>
                            <a:ext cx="581966" cy="455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AC5839" w:rsidRDefault="00E35706" w:rsidP="00710E57">
                              <w:pPr>
                                <w:rPr>
                                  <w:sz w:val="22"/>
                                  <w:szCs w:val="22"/>
                                  <w:vertAlign w:val="superscript"/>
                                  <w:lang w:val="en-US"/>
                                </w:rPr>
                              </w:pPr>
                              <w:proofErr w:type="gramStart"/>
                              <w:r w:rsidRPr="00A24C6A">
                                <w:rPr>
                                  <w:sz w:val="22"/>
                                  <w:szCs w:val="22"/>
                                </w:rPr>
                                <w:t>А</w:t>
                              </w:r>
                              <w:r w:rsidRPr="00A24C6A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perscript"/>
                                  <w:lang w:val="en-US"/>
                                </w:rPr>
                                <w:t>2)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28326" y="1372355"/>
                            <a:ext cx="459052" cy="45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A24C6A" w:rsidRDefault="00E35706" w:rsidP="00710E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24C6A">
                                <w:rPr>
                                  <w:sz w:val="22"/>
                                  <w:szCs w:val="22"/>
                                </w:rPr>
                                <w:t>БП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22374" y="2875033"/>
                            <a:ext cx="456652" cy="45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A24C6A" w:rsidRDefault="00E35706" w:rsidP="00A24C6A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24C6A">
                                <w:rPr>
                                  <w:sz w:val="22"/>
                                  <w:szCs w:val="22"/>
                                </w:rPr>
                                <w:t>БС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74994" y="2867132"/>
                            <a:ext cx="685878" cy="45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Pr="00A24C6A" w:rsidRDefault="00E35706" w:rsidP="00710E5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24C6A">
                                <w:rPr>
                                  <w:sz w:val="22"/>
                                  <w:szCs w:val="22"/>
                                </w:rPr>
                                <w:t>ЭС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1037" y="1486376"/>
                            <a:ext cx="4424201" cy="105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706" w:rsidRDefault="00E35706" w:rsidP="005623D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Монтажная плата с размещенным и закрепленным на ней испытуемым образцом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СВ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/ДАИ:</w:t>
                              </w:r>
                            </w:p>
                            <w:p w:rsidR="00E35706" w:rsidRDefault="00E35706" w:rsidP="005623D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E35706" w:rsidRDefault="00E35706" w:rsidP="005F3255">
                              <w:pPr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 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СВ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, если ДАИ конструктивно размещен внутри блока СВ;</w:t>
                              </w:r>
                            </w:p>
                            <w:p w:rsidR="00E35706" w:rsidRPr="002540CF" w:rsidRDefault="00E35706" w:rsidP="005F3255">
                              <w:pPr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- ДАИ, если датчик конструктивно не входит в состав блока СВ.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66482" y="2691103"/>
                            <a:ext cx="238744" cy="114213"/>
                          </a:xfrm>
                          <a:prstGeom prst="leftRightArrow">
                            <a:avLst>
                              <a:gd name="adj1" fmla="val 50000"/>
                              <a:gd name="adj2" fmla="val 58845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5"/>
                        <wps:cNvCnPr/>
                        <wps:spPr bwMode="auto">
                          <a:xfrm>
                            <a:off x="685778" y="1486376"/>
                            <a:ext cx="4574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>
                            <a:off x="685778" y="1714418"/>
                            <a:ext cx="4574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571565" y="914570"/>
                            <a:ext cx="344139" cy="342964"/>
                          </a:xfrm>
                          <a:prstGeom prst="wedgeRectCallout">
                            <a:avLst>
                              <a:gd name="adj1" fmla="val 20111"/>
                              <a:gd name="adj2" fmla="val 1153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706" w:rsidRPr="00A24C6A" w:rsidRDefault="00E35706" w:rsidP="00710E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24C6A"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71565" y="2058182"/>
                            <a:ext cx="507758" cy="342864"/>
                          </a:xfrm>
                          <a:prstGeom prst="wedgeRectCallout">
                            <a:avLst>
                              <a:gd name="adj1" fmla="val -2500"/>
                              <a:gd name="adj2" fmla="val -1555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706" w:rsidRPr="00A24C6A" w:rsidRDefault="00E35706" w:rsidP="00710E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24C6A"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Поле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51719" y="2699101"/>
                            <a:ext cx="777288" cy="43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706" w:rsidRPr="008A612B" w:rsidRDefault="00E35706" w:rsidP="008A612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612B">
                                <w:rPr>
                                  <w:sz w:val="22"/>
                                  <w:szCs w:val="22"/>
                                </w:rPr>
                                <w:t>Имитатор</w:t>
                              </w:r>
                            </w:p>
                            <w:p w:rsidR="00E35706" w:rsidRPr="008A612B" w:rsidRDefault="00E35706" w:rsidP="008A612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612B">
                                <w:rPr>
                                  <w:sz w:val="22"/>
                                  <w:szCs w:val="22"/>
                                </w:rPr>
                                <w:t>ГНСС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Рисунок 46"/>
                        <wps:cNvSpPr>
                          <a:spLocks noChangeAspect="1"/>
                        </wps:cNvSpPr>
                        <wps:spPr bwMode="auto">
                          <a:xfrm>
                            <a:off x="1829007" y="2961149"/>
                            <a:ext cx="618670" cy="1410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43430" y="3208995"/>
                            <a:ext cx="685178" cy="45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706" w:rsidRPr="001709F9" w:rsidRDefault="00E35706" w:rsidP="00A74B2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 xml:space="preserve">     </w:t>
                              </w:r>
                              <w:proofErr w:type="gramStart"/>
                              <w:r>
                                <w:t>ИА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vertAlign w:val="superscript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Рисунок 42"/>
                        <wps:cNvSpPr>
                          <a:spLocks noChangeAspect="1"/>
                        </wps:cNvSpPr>
                        <wps:spPr bwMode="auto">
                          <a:xfrm>
                            <a:off x="2878626" y="2959849"/>
                            <a:ext cx="615770" cy="140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Рисунок 43"/>
                        <wps:cNvSpPr>
                          <a:spLocks noChangeAspect="1"/>
                        </wps:cNvSpPr>
                        <wps:spPr bwMode="auto">
                          <a:xfrm>
                            <a:off x="1806405" y="3226799"/>
                            <a:ext cx="615870" cy="140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1" o:spid="_x0000_s1026" editas="canvas" style="width:458.8pt;height:305.6pt;mso-position-horizontal-relative:char;mso-position-vertical-relative:line" coordsize="58267,38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67;height:38811;visibility:visible;mso-wrap-style:square" stroked="t" strokeweight="1.5pt">
                  <v:fill o:detectmouseclick="t"/>
                  <v:path o:connecttype="none"/>
                </v:shape>
                <v:rect id="Rectangle 4" o:spid="_x0000_s1028" style="position:absolute;left:11432;top:13715;width:45332;height:1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tu8EA&#10;AADaAAAADwAAAGRycy9kb3ducmV2LnhtbESPQYvCMBSE7wv+h/AEb2tqQVmqUUQRF0Rhu3vo8dE8&#10;02LzUpqs1n9vBMHjMDPfMItVbxtxpc7XjhVMxgkI4tLpmo2Cv9/d5xcIH5A1No5JwZ08rJaDjwVm&#10;2t34h655MCJC2GeooAqhzaT0ZUUW/di1xNE7u85iiLIzUnd4i3DbyDRJZtJizXGhwpY2FZWX/N8q&#10;2J8Oxf54sKejSbFIzdTV/bZQajTs13MQgfrwDr/a31pBCs8r8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4LbvBAAAA2gAAAA8AAAAAAAAAAAAAAAAAmAIAAGRycy9kb3du&#10;cmV2LnhtbFBLBQYAAAAABAAEAPUAAACGAwAAAAA=&#10;" strokeweight="1.25pt">
                  <v:stroke linestyle="thinThin"/>
                </v:rect>
                <v:rect id="Rectangle 5" o:spid="_x0000_s1029" style="position:absolute;left:25148;top:3428;width:4576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eE8UA&#10;AADaAAAADwAAAGRycy9kb3ducmV2LnhtbESPQWsCMRSE74X+h/AKvYhmVVh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4h4TxQAAANoAAAAPAAAAAAAAAAAAAAAAAJgCAABkcnMv&#10;ZG93bnJldi54bWxQSwUGAAAAAAQABAD1AAAAigMAAAAA&#10;" strokeweight="1pt"/>
                <v:rect id="Rectangle 6" o:spid="_x0000_s1030" style="position:absolute;left:30865;top:3428;width:4584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GZ8UA&#10;AADaAAAADwAAAGRycy9kb3ducmV2LnhtbESPQWsCMRSE74X+h/AKvYhmFVl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4ZnxQAAANoAAAAPAAAAAAAAAAAAAAAAAJgCAABkcnMv&#10;ZG93bnJldi54bWxQSwUGAAAAAAQABAD1AAAAigMAAAAA&#10;" strokeweight="1pt"/>
                <v:rect id="Rectangle 7" o:spid="_x0000_s1031" style="position:absolute;left:36582;top:3428;width:4583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j/MUA&#10;AADaAAAADwAAAGRycy9kb3ducmV2LnhtbESPQWsCMRSE74X+h/AKvYhmFVx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yP8xQAAANoAAAAPAAAAAAAAAAAAAAAAAJgCAABkcnMv&#10;ZG93bnJldi54bWxQSwUGAAAAAAQABAD1AAAAigMAAAAA&#10;" strokeweight="1pt"/>
                <v:rect id="Rectangle 8" o:spid="_x0000_s1032" style="position:absolute;left:42298;top:3428;width:4584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9i8UA&#10;AADaAAAADwAAAGRycy9kb3ducmV2LnhtbESPQWsCMRSE74L/ITyhF6lZe1jt1ihaKC1YBK0ovT02&#10;z+zi5mVJUt3+e1MQehxm5htmtuhsIy7kQ+1YwXiUgSAuna7ZKNh/vT1OQYSIrLFxTAp+KcBi3u/N&#10;sNDuylu67KIRCcKhQAVVjG0hZSgrshhGriVO3sl5izFJb6T2eE1w28inLMulxZrTQoUtvVZUnnc/&#10;VsHqfNhuJma69m3+/Pk+/D7mnTkq9TDoli8gInXxP3xvf2gFOfxdST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b2LxQAAANoAAAAPAAAAAAAAAAAAAAAAAJgCAABkcnMv&#10;ZG93bnJldi54bWxQSwUGAAAAAAQABAD1AAAAigMAAAAA&#10;" strokeweight="1pt"/>
                <v:rect id="Rectangle 9" o:spid="_x0000_s1033" style="position:absolute;left:48007;top:3428;width:4591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YEMUA&#10;AADaAAAADwAAAGRycy9kb3ducmV2LnhtbESPT2sCMRTE7wW/Q3hCL0Wz9bDqahQtSAstBf+geHts&#10;ntnFzcuSpLr99k2h0OMwM79h5svONuJGPtSOFTwPMxDEpdM1GwWH/WYwAREissbGMSn4pgDLRe9h&#10;joV2d97SbReNSBAOBSqoYmwLKUNZkcUwdC1x8i7OW4xJeiO1x3uC20aOsiyXFmtOCxW29FJRed19&#10;WQXr63H7OTaTd9/m04/Xp/Mp78xJqcd+t5qBiNTF//Bf+00rGMPvlXQ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RgQxQAAANoAAAAPAAAAAAAAAAAAAAAAAJgCAABkcnMv&#10;ZG93bnJldi54bWxQSwUGAAAAAAQABAD1AAAAigMAAAAA&#10;" strokeweight="1pt"/>
                <v:rect id="Rectangle 10" o:spid="_x0000_s1034" style="position:absolute;left:18291;top:3428;width:4582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MYsIA&#10;AADaAAAADwAAAGRycy9kb3ducmV2LnhtbERPz2vCMBS+C/4P4QleZKbu0LlqlE0YCpNB3Zjs9mie&#10;abF5KUnU7r83h8GOH9/v5bq3rbiSD41jBbNpBoK4crpho+Dr8+1hDiJEZI2tY1LwSwHWq+FgiYV2&#10;Ny7peohGpBAOBSqoY+wKKUNVk8UwdR1x4k7OW4wJeiO1x1sKt618zLJcWmw4NdTY0aam6ny4WAWv&#10;5+/y48nM332XP++3k59j3pujUuNR/7IAEamP/+I/904rSFvTlX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oxiwgAAANoAAAAPAAAAAAAAAAAAAAAAAJgCAABkcnMvZG93&#10;bnJldi54bWxQSwUGAAAAAAQABAD1AAAAhwMAAAAA&#10;" strokeweight="1pt"/>
                <v:line id="Line 11" o:spid="_x0000_s1035" style="position:absolute;visibility:visible;mso-wrap-style:square" from="20574,7997" to="20574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GCcMAAADaAAAADwAAAGRycy9kb3ducmV2LnhtbESPQWvCQBSE74X+h+UVvNVNPVgbs5FS&#10;SNEeBLUi3h7ZZxLMvg3ZNYn/3hUEj8PMfMMki8HUoqPWVZYVfIwjEMS51RUXCv532fsMhPPIGmvL&#10;pOBKDhbp60uCsbY9b6jb+kIECLsYFZTeN7GULi/JoBvbhjh4J9sa9EG2hdQt9gFuajmJoqk0WHFY&#10;KLGhn5Ly8/ZiFOSd68zn5LCSGe1+h+Pa7v8Kq9Tobfieg/A0+Gf40V5qBV9wvxJugE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nhgnDAAAA2gAAAA8AAAAAAAAAAAAA&#10;AAAAoQIAAGRycy9kb3ducmV2LnhtbFBLBQYAAAAABAAEAPkAAACRAwAAAAA=&#10;" strokeweight="1pt">
                  <v:stroke endarrow="block"/>
                </v:line>
                <v:line id="Line 12" o:spid="_x0000_s1036" style="position:absolute;flip:y;visibility:visible;mso-wrap-style:square" from="27433,7997" to="27433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w/ccUAAADbAAAADwAAAGRycy9kb3ducmV2LnhtbESPQUvDQBCF7wX/wzKCt2ZjBQmx2yIF&#10;sSgUmipeJ9lpNpqdDdltm/575yB4m+G9ee+b5XryvTrTGLvABu6zHBRxE2zHrYGPw8u8ABUTssU+&#10;MBm4UoT16ma2xNKGC+/pXKVWSQjHEg24lIZS69g48hizMBCLdgyjxyTr2Go74kXCfa8Xef6oPXYs&#10;DQ4H2jhqfqqTN/AwbN+Ofu+qr11RF6/fn3XdbN6Nubudnp9AJZrSv/nvemsFX+j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w/ccUAAADbAAAADwAAAAAAAAAA&#10;AAAAAAChAgAAZHJzL2Rvd25yZXYueG1sUEsFBgAAAAAEAAQA+QAAAJMDAAAAAA==&#10;" strokeweight="1pt">
                  <v:stroke endarrow="block"/>
                </v:lin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3" o:spid="_x0000_s1037" type="#_x0000_t69" style="position:absolute;left:30861;top:10285;width:5718;height:114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/z8MA&#10;AADbAAAADwAAAGRycy9kb3ducmV2LnhtbERPTWvDMAy9F/YfjAa7NU5LKCWLW8qgtIcyWDpYjiLW&#10;4rBYzmKvSf79XBjspsf7VLGfbCduNPjWsYJVkoIgrp1uuVHwfj0utyB8QNbYOSYFM3nY7x4WBeba&#10;jfxGtzI0Ioawz1GBCaHPpfS1IYs+cT1x5D7dYDFEODRSDzjGcNvJdZpupMWWY4PBnl4M1V/lj1Vw&#10;0fVxfjWnaiw/1ll73Van70Om1NPjdHgGEWgK/+I/91nH+Su4/x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/z8MAAADbAAAADwAAAAAAAAAAAAAAAACYAgAAZHJzL2Rv&#10;d25yZXYueG1sUEsFBgAAAAAEAAQA9QAAAIgDAAAAAA==&#10;" adj="4264" strokeweight="1pt"/>
                <v:shape id="AutoShape 14" o:spid="_x0000_s1038" type="#_x0000_t69" style="position:absolute;left:36578;top:10285;width:5726;height:114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6PsMA&#10;AADbAAAADwAAAGRycy9kb3ducmV2LnhtbERPS2vCQBC+C/0PyxR6001TkBJdQ2mpeFDR+MLbmB2T&#10;0OxsyK4m/ffdQqG3+fieM017U4s7ta6yrOB5FIEgzq2uuFCw330OX0E4j6yxtkwKvslBOnsYTDHR&#10;tuMt3TNfiBDCLkEFpfdNIqXLSzLoRrYhDtzVtgZ9gG0hdYtdCDe1jKNoLA1WHBpKbOi9pPwruxkF&#10;a+4OH8tDL+l03oy7bDNfvVyOSj099m8TEJ56/y/+cy90mB/D7y/hAD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I6PsMAAADbAAAADwAAAAAAAAAAAAAAAACYAgAAZHJzL2Rv&#10;d25yZXYueG1sUEsFBgAAAAAEAAQA9QAAAIgDAAAAAA==&#10;" adj="4264" strokeweight="1pt">
                  <v:stroke dashstyle="dash"/>
                </v:shape>
                <v:line id="Line 15" o:spid="_x0000_s1039" style="position:absolute;visibility:visible;mso-wrap-style:square" from="44582,7997" to="44582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TBsEAAADbAAAADwAAAGRycy9kb3ducmV2LnhtbERPS4vCMBC+C/6HMMLeNLULrlRjEUFR&#10;DwvrA/E2NGNbbCalibX++83Cgrf5+J4zTztTiZYaV1pWMB5FIIgzq0vOFZyO6+EUhPPIGivLpOBF&#10;DtJFvzfHRNsn/1B78LkIIewSVFB4XydSuqwgg25ka+LA3Wxj0AfY5FI3+AzhppJxFE2kwZJDQ4E1&#10;rQrK7oeHUZC1rjVf8WUn13TcdNdve97nVqmPQbecgfDU+bf4373VYf4n/P0SDp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RMGwQAAANsAAAAPAAAAAAAAAAAAAAAA&#10;AKECAABkcnMvZG93bnJldi54bWxQSwUGAAAAAAQABAD5AAAAjwMAAAAA&#10;" strokeweight="1pt">
                  <v:stroke endarrow="block"/>
                </v:line>
                <v:line id="Line 16" o:spid="_x0000_s1040" style="position:absolute;visibility:visible;mso-wrap-style:square" from="50298,7997" to="50298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YMdcEAAADbAAAADwAAAGRycy9kb3ducmV2LnhtbERP24rCMBB9F/Yfwiz4pukuItI1im7x&#10;Au6D1v2AsRnbssmkNFHr3xthwbc5nOtM55014kqtrx0r+BgmIIgLp2suFfweV4MJCB+QNRrHpOBO&#10;Huazt94UU+1ufKBrHkoRQ9inqKAKoUml9EVFFv3QNcSRO7vWYoiwLaVu8RbDrZGfSTKWFmuODRU2&#10;9F1R8ZdfrIJ9ZvJ8bNCuNwu5zLLl7qe7nJTqv3eLLxCBuvAS/7u3Os4fwf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Jgx1wQAAANsAAAAPAAAAAAAAAAAAAAAA&#10;AKECAABkcnMvZG93bnJldi54bWxQSwUGAAAAAAQABAD5AAAAjwMAAAAA&#10;" strokeweight="1pt">
                  <v:stroke startarrow="block" endarrow="block"/>
                </v:line>
                <v:rect id="Rectangle 17" o:spid="_x0000_s1041" style="position:absolute;left:11432;top:3428;width:4591;height:4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cxMQA&#10;AADbAAAADwAAAGRycy9kb3ducmV2LnhtbERPTWsCMRC9F/ofwhR6Ec0quOrWKFUoFVoK2qL0Nmym&#10;2cXNZElSXf+9KQi9zeN9znzZ2UacyIfasYLhIANBXDpds1Hw9fnSn4IIEVlj45gUXCjAcnF/N8dC&#10;uzNv6bSLRqQQDgUqqGJsCylDWZHFMHAtceJ+nLcYE/RGao/nFG4bOcqyXFqsOTVU2NK6ovK4+7UK&#10;Vsf99mNipm++zWfvr73vQ96Zg1KPD93zE4hIXfwX39wbneaP4e+XdI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U3MTEAAAA2wAAAA8AAAAAAAAAAAAAAAAAmAIAAGRycy9k&#10;b3ducmV2LnhtbFBLBQYAAAAABAAEAPUAAACJAwAAAAA=&#10;" strokeweight="1pt"/>
                <v:line id="Line 18" o:spid="_x0000_s1042" style="position:absolute;flip:y;visibility:visible;mso-wrap-style:square" from="13716,8005" to="13716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kCnsIAAADbAAAADwAAAGRycy9kb3ducmV2LnhtbERP32vCMBB+H/g/hBP2NlMnSKlGEUEU&#10;BwOr4uu1OZtqcylNpt1/vwwGe7uP7+fNl71txIM6XztWMB4lIIhLp2uuFJyOm7cUhA/IGhvHpOCb&#10;PCwXg5c5Zto9+UCPPFQihrDPUIEJoc2k9KUhi37kWuLIXV1nMUTYVVJ3+IzhtpHvSTKVFmuODQZb&#10;Whsq7/mXVTBpd/urPZj88pkW6fZ2Lopy/aHU67BfzUAE6sO/+M+903H+FH5/iQf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kCnsIAAADbAAAADwAAAAAAAAAAAAAA&#10;AAChAgAAZHJzL2Rvd25yZXYueG1sUEsFBgAAAAAEAAQA+QAAAJADAAAAAA==&#10;" strokeweight="1pt">
                  <v:stroke endarrow="block"/>
                </v:line>
                <v:rect id="Rectangle 19" o:spid="_x0000_s1043" style="position:absolute;left:2283;top:13715;width:4590;height:4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nKMQA&#10;AADbAAAADwAAAGRycy9kb3ducmV2LnhtbERPS2sCMRC+C/0PYQq9iGbbw6qrUdpCaUERfFDpbdiM&#10;2cXNZElSXf99UxC8zcf3nNmis404kw+1YwXPwwwEcel0zUbBfvcxGIMIEVlj45gUXCnAYv7Qm2Gh&#10;3YU3dN5GI1IIhwIVVDG2hZShrMhiGLqWOHFH5y3GBL2R2uMlhdtGvmRZLi3WnBoqbOm9ovK0/bUK&#10;3k7fm/XIjJe+zSerz/7PIe/MQamnx+51CiJSF+/im/tLp/kj+P8lH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K5yjEAAAA2wAAAA8AAAAAAAAAAAAAAAAAmAIAAGRycy9k&#10;b3ducmV2LnhtbFBLBQYAAAAABAAEAPUAAACJAwAAAAA=&#10;" strokeweight="1pt"/>
                <v:rect id="Rectangle 20" o:spid="_x0000_s1044" style="position:absolute;left:24197;top:28750;width:4591;height:4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zWscA&#10;AADbAAAADwAAAGRycy9kb3ducmV2LnhtbESPQUsDMRCF70L/Q5hCL2KzeljrtmlRQRQsQqtYvA2b&#10;aXbpZrIkabv++85B8DbDe/PeN4vV4Dt1opjawAZupwUo4jrYlp2Br8+XmxmolJEtdoHJwC8lWC1H&#10;VwusbDjzhk7b7JSEcKrQQJNzX2md6oY8pmnoiUXbh+gxyxqdthHPEu47fVcUpfbYsjQ02NNzQ/Vh&#10;e/QGng7fm497N3uPffmwfr3+2ZWD2xkzGQ+Pc1CZhvxv/rt+s4IvsPKLD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Vc1rHAAAA2wAAAA8AAAAAAAAAAAAAAAAAmAIAAGRy&#10;cy9kb3ducmV2LnhtbFBLBQYAAAAABAAEAPUAAACMAwAAAAA=&#10;" strokeweight="1pt"/>
                <v:rect id="Rectangle 21" o:spid="_x0000_s1045" style="position:absolute;left:34751;top:28557;width:6858;height:4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WwcQA&#10;AADbAAAADwAAAGRycy9kb3ducmV2LnhtbERPS2sCMRC+F/wPYQq9FM22h1W3RrGFUqEi+EDpbdhM&#10;s4ubyZKkuv77RhC8zcf3nMmss404kQ+1YwUvgwwEcel0zUbBbvvZH4EIEVlj45gUXCjAbNp7mGCh&#10;3ZnXdNpEI1IIhwIVVDG2hZShrMhiGLiWOHG/zluMCXojtcdzCreNfM2yXFqsOTVU2NJHReVx82cV&#10;vB/369XQjL59m4+XX88/h7wzB6WeHrv5G4hIXbyLb+6FTvPHcP0lHS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1sHEAAAA2wAAAA8AAAAAAAAAAAAAAAAAmAIAAGRycy9k&#10;b3ducmV2LnhtbFBLBQYAAAAABAAEAPUAAACJAw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6" type="#_x0000_t202" style="position:absolute;left:11431;top:3429;width:7989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E35706" w:rsidRPr="00E00654" w:rsidRDefault="00E35706" w:rsidP="00710E57">
                        <w:pPr>
                          <w:rPr>
                            <w:sz w:val="22"/>
                            <w:szCs w:val="22"/>
                          </w:rPr>
                        </w:pPr>
                        <w:r w:rsidRPr="00E00654">
                          <w:rPr>
                            <w:sz w:val="22"/>
                            <w:szCs w:val="22"/>
                          </w:rPr>
                          <w:t>Маг</w:t>
                        </w:r>
                      </w:p>
                    </w:txbxContent>
                  </v:textbox>
                </v:shape>
                <v:shape id="Text Box 23" o:spid="_x0000_s1047" type="#_x0000_t202" style="position:absolute;left:17529;top:3428;width:8761;height:3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35706" w:rsidRPr="00E00654" w:rsidRDefault="00E35706" w:rsidP="00710E57">
                        <w:pPr>
                          <w:rPr>
                            <w:sz w:val="22"/>
                            <w:szCs w:val="22"/>
                          </w:rPr>
                        </w:pPr>
                        <w:r w:rsidRPr="00E00654">
                          <w:rPr>
                            <w:sz w:val="22"/>
                            <w:szCs w:val="22"/>
                          </w:rPr>
                          <w:t>Мик</w:t>
                        </w:r>
                      </w:p>
                    </w:txbxContent>
                  </v:textbox>
                </v:shape>
                <v:shape id="Text Box 24" o:spid="_x0000_s1048" type="#_x0000_t202" style="position:absolute;left:24007;top:3428;width:7984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35706" w:rsidRPr="00E00654" w:rsidRDefault="00E35706" w:rsidP="00710E57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</w:t>
                        </w:r>
                        <w:r w:rsidRPr="00E00654">
                          <w:rPr>
                            <w:sz w:val="22"/>
                            <w:szCs w:val="22"/>
                          </w:rPr>
                          <w:t>Дин</w:t>
                        </w:r>
                      </w:p>
                    </w:txbxContent>
                  </v:textbox>
                </v:shape>
                <v:shape id="Text Box 25" o:spid="_x0000_s1049" type="#_x0000_t202" style="position:absolute;left:30865;top:3428;width:10664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E35706" w:rsidRPr="00E00654" w:rsidRDefault="00E35706" w:rsidP="00710E57">
                        <w:pPr>
                          <w:rPr>
                            <w:sz w:val="22"/>
                            <w:szCs w:val="22"/>
                          </w:rPr>
                        </w:pPr>
                        <w:r w:rsidRPr="00E00654">
                          <w:rPr>
                            <w:sz w:val="22"/>
                            <w:szCs w:val="22"/>
                          </w:rPr>
                          <w:t>БИП</w:t>
                        </w:r>
                      </w:p>
                    </w:txbxContent>
                  </v:textbox>
                </v:shape>
                <v:shape id="Text Box 26" o:spid="_x0000_s1050" type="#_x0000_t202" style="position:absolute;left:36582;top:3428;width:4583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35706" w:rsidRPr="00183945" w:rsidRDefault="00E35706" w:rsidP="00710E57">
                        <w:pPr>
                          <w:rPr>
                            <w:sz w:val="22"/>
                            <w:szCs w:val="22"/>
                            <w:vertAlign w:val="superscript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СВ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  <w:vertAlign w:val="superscript"/>
                          </w:rPr>
                          <w:t>1</w:t>
                        </w:r>
                        <w:proofErr w:type="gramEnd"/>
                        <w:r>
                          <w:rPr>
                            <w:sz w:val="22"/>
                            <w:szCs w:val="22"/>
                            <w:vertAlign w:val="superscript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51" type="#_x0000_t202" style="position:absolute;left:42315;top:3444;width:4567;height:4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E35706" w:rsidRPr="00AC5839" w:rsidRDefault="00E35706" w:rsidP="00710E57">
                        <w:pPr>
                          <w:rPr>
                            <w:sz w:val="22"/>
                            <w:szCs w:val="22"/>
                            <w:vertAlign w:val="superscript"/>
                            <w:lang w:val="en-US"/>
                          </w:rPr>
                        </w:pPr>
                        <w:r w:rsidRPr="00A24C6A">
                          <w:rPr>
                            <w:sz w:val="22"/>
                            <w:szCs w:val="22"/>
                          </w:rPr>
                          <w:t>АГ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  <w:vertAlign w:val="superscript"/>
                            <w:lang w:val="en-US"/>
                          </w:rPr>
                          <w:t>2</w:t>
                        </w:r>
                        <w:proofErr w:type="gramEnd"/>
                        <w:r>
                          <w:rPr>
                            <w:sz w:val="22"/>
                            <w:szCs w:val="22"/>
                            <w:vertAlign w:val="superscript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28" o:spid="_x0000_s1052" type="#_x0000_t202" style="position:absolute;left:48002;top:3443;width:5820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E35706" w:rsidRPr="00AC5839" w:rsidRDefault="00E35706" w:rsidP="00710E57">
                        <w:pPr>
                          <w:rPr>
                            <w:sz w:val="22"/>
                            <w:szCs w:val="22"/>
                            <w:vertAlign w:val="superscript"/>
                            <w:lang w:val="en-US"/>
                          </w:rPr>
                        </w:pPr>
                        <w:proofErr w:type="gramStart"/>
                        <w:r w:rsidRPr="00A24C6A">
                          <w:rPr>
                            <w:sz w:val="22"/>
                            <w:szCs w:val="22"/>
                          </w:rPr>
                          <w:t>А</w:t>
                        </w:r>
                        <w:r w:rsidRPr="00A24C6A">
                          <w:rPr>
                            <w:sz w:val="22"/>
                            <w:szCs w:val="22"/>
                            <w:lang w:val="en-US"/>
                          </w:rPr>
                          <w:t>G</w:t>
                        </w:r>
                        <w:r>
                          <w:rPr>
                            <w:sz w:val="22"/>
                            <w:szCs w:val="22"/>
                            <w:vertAlign w:val="superscript"/>
                            <w:lang w:val="en-US"/>
                          </w:rPr>
                          <w:t>2)</w:t>
                        </w:r>
                        <w:proofErr w:type="gramEnd"/>
                      </w:p>
                    </w:txbxContent>
                  </v:textbox>
                </v:shape>
                <v:shape id="Text Box 29" o:spid="_x0000_s1053" type="#_x0000_t202" style="position:absolute;left:2283;top:13723;width:4590;height:4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35706" w:rsidRPr="00A24C6A" w:rsidRDefault="00E35706" w:rsidP="00710E57">
                        <w:pPr>
                          <w:rPr>
                            <w:sz w:val="22"/>
                            <w:szCs w:val="22"/>
                          </w:rPr>
                        </w:pPr>
                        <w:r w:rsidRPr="00A24C6A">
                          <w:rPr>
                            <w:sz w:val="22"/>
                            <w:szCs w:val="22"/>
                          </w:rPr>
                          <w:t>БП</w:t>
                        </w:r>
                      </w:p>
                    </w:txbxContent>
                  </v:textbox>
                </v:shape>
                <v:shape id="Text Box 30" o:spid="_x0000_s1054" type="#_x0000_t202" style="position:absolute;left:24223;top:28750;width:4567;height:4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E35706" w:rsidRPr="00A24C6A" w:rsidRDefault="00E35706" w:rsidP="00A24C6A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24C6A">
                          <w:rPr>
                            <w:sz w:val="22"/>
                            <w:szCs w:val="22"/>
                          </w:rPr>
                          <w:t>БС</w:t>
                        </w:r>
                      </w:p>
                    </w:txbxContent>
                  </v:textbox>
                </v:shape>
                <v:shape id="Text Box 31" o:spid="_x0000_s1055" type="#_x0000_t202" style="position:absolute;left:34749;top:28671;width:6859;height:4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E35706" w:rsidRPr="00A24C6A" w:rsidRDefault="00E35706" w:rsidP="00710E5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24C6A">
                          <w:rPr>
                            <w:sz w:val="22"/>
                            <w:szCs w:val="22"/>
                          </w:rPr>
                          <w:t>ЭС</w:t>
                        </w:r>
                      </w:p>
                    </w:txbxContent>
                  </v:textbox>
                </v:shape>
                <v:shape id="Text Box 32" o:spid="_x0000_s1056" type="#_x0000_t202" style="position:absolute;left:12110;top:14863;width:44242;height:10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E35706" w:rsidRDefault="00E35706" w:rsidP="005623D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Монтажная плата с размещенным и закрепленным на ней испытуемым образцом </w:t>
                        </w:r>
                        <w:proofErr w:type="gramStart"/>
                        <w:r>
                          <w:rPr>
                            <w:sz w:val="24"/>
                          </w:rPr>
                          <w:t>СВ</w:t>
                        </w:r>
                        <w:proofErr w:type="gramEnd"/>
                        <w:r>
                          <w:rPr>
                            <w:sz w:val="24"/>
                          </w:rPr>
                          <w:t>/ДАИ:</w:t>
                        </w:r>
                      </w:p>
                      <w:p w:rsidR="00E35706" w:rsidRDefault="00E35706" w:rsidP="005623DD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E35706" w:rsidRDefault="00E35706" w:rsidP="005F3255">
                        <w:pPr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 </w:t>
                        </w:r>
                        <w:proofErr w:type="gramStart"/>
                        <w:r>
                          <w:rPr>
                            <w:sz w:val="24"/>
                          </w:rPr>
                          <w:t>СВ</w:t>
                        </w:r>
                        <w:proofErr w:type="gramEnd"/>
                        <w:r>
                          <w:rPr>
                            <w:sz w:val="24"/>
                          </w:rPr>
                          <w:t>, если ДАИ конструктивно размещен внутри блока СВ;</w:t>
                        </w:r>
                      </w:p>
                      <w:p w:rsidR="00E35706" w:rsidRPr="002540CF" w:rsidRDefault="00E35706" w:rsidP="005F3255">
                        <w:pPr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- ДАИ, если датчик конструктивно не входит в состав блока СВ. </w:t>
                        </w:r>
                      </w:p>
                    </w:txbxContent>
                  </v:textbox>
                </v:shape>
                <v:shape id="AutoShape 33" o:spid="_x0000_s1057" type="#_x0000_t69" style="position:absolute;left:25664;top:26911;width:2387;height:114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/58MMA&#10;AADbAAAADwAAAGRycy9kb3ducmV2LnhtbESP0YrCMBRE34X9h3AXfNNUBXG7RlFBcX0Ru37A3eba&#10;Fpub0sS269cbQfBxmJkzzHzZmVI0VLvCsoLRMAJBnFpdcKbg/LsdzEA4j6yxtEwK/snBcvHRm2Os&#10;bcsnahKfiQBhF6OC3PsqltKlORl0Q1sRB+9ia4M+yDqTusY2wE0px1E0lQYLDgs5VrTJKb0mN6Pg&#10;7/61ao88bg7F7WeG9/Npt23XSvU/u9U3CE+df4df7b1WMBn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/58MMAAADbAAAADwAAAAAAAAAAAAAAAACYAgAAZHJzL2Rv&#10;d25yZXYueG1sUEsFBgAAAAAEAAQA9QAAAIgDAAAAAA==&#10;" adj="6081" strokeweight="1pt"/>
                <v:line id="Line 35" o:spid="_x0000_s1058" style="position:absolute;visibility:visible;mso-wrap-style:square" from="6857,14863" to="11432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q/cMAAADbAAAADwAAAGRycy9kb3ducmV2LnhtbESPQYvCMBSE78L+h/AWvGlqBV2qUWTB&#10;RT0I2hXx9mjetmWbl9LEWv+9EQSPw8x8w8yXnalES40rLSsYDSMQxJnVJecKftP14AuE88gaK8uk&#10;4E4OlouP3hwTbW98oPbocxEg7BJUUHhfJ1K6rCCDbmhr4uD92cagD7LJpW7wFuCmknEUTaTBksNC&#10;gTV9F5T9H69GQda61kzj81auKf3pLnt72uVWqf5nt5qB8NT5d/jV3mgF4xi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I6v3DAAAA2wAAAA8AAAAAAAAAAAAA&#10;AAAAoQIAAGRycy9kb3ducmV2LnhtbFBLBQYAAAAABAAEAPkAAACRAwAAAAA=&#10;" strokeweight="1pt">
                  <v:stroke endarrow="block"/>
                </v:line>
                <v:line id="Line 36" o:spid="_x0000_s1059" style="position:absolute;visibility:visible;mso-wrap-style:square" from="6857,17144" to="11432,17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PZsMAAADbAAAADwAAAGRycy9kb3ducmV2LnhtbESPT4vCMBTE7wt+h/AEb2tqhd2lGosI&#10;iu5BWP8g3h7Nsy02L6WJtX57Iwh7HGbmN8w07UwlWmpcaVnBaBiBIM6sLjlXcNgvP39AOI+ssbJM&#10;Ch7kIJ31PqaYaHvnP2p3PhcBwi5BBYX3dSKlywoy6Ia2Jg7exTYGfZBNLnWD9wA3lYyj6EsaLDks&#10;FFjToqDsursZBVnrWvMdnzZySftVd97a429ulRr0u/kEhKfO/4ff7bVWMB7D6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ET2bDAAAA2wAAAA8AAAAAAAAAAAAA&#10;AAAAoQIAAGRycy9kb3ducmV2LnhtbFBLBQYAAAAABAAEAPkAAACRAwAAAAA=&#10;" strokeweight="1pt">
                  <v:stroke endarrow="block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37" o:spid="_x0000_s1060" type="#_x0000_t61" style="position:absolute;left:5715;top:9145;width:344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wSmMIA&#10;AADbAAAADwAAAGRycy9kb3ducmV2LnhtbESP3YrCMBSE7xd8h3AE79bUH5alGsVf8MK92OoDHJpj&#10;U21OShO1+vRGWNjLYWa+Yabz1lbiRo0vHSsY9BMQxLnTJRcKjoft5zcIH5A1Vo5JwYM8zGedjymm&#10;2t35l25ZKESEsE9RgQmhTqX0uSGLvu9q4uidXGMxRNkUUjd4j3BbyWGSfEmLJccFgzWtDOWX7GoV&#10;8HojC1ONz4H5p8UlZtn++VCq120XExCB2vAf/mvvtILRGN5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BKYwgAAANsAAAAPAAAAAAAAAAAAAAAAAJgCAABkcnMvZG93&#10;bnJldi54bWxQSwUGAAAAAAQABAD1AAAAhwMAAAAA&#10;" adj="15144,35720">
                  <v:textbox>
                    <w:txbxContent>
                      <w:p w:rsidR="00E35706" w:rsidRPr="00A24C6A" w:rsidRDefault="00E35706" w:rsidP="00710E57">
                        <w:pPr>
                          <w:rPr>
                            <w:sz w:val="22"/>
                            <w:szCs w:val="22"/>
                          </w:rPr>
                        </w:pPr>
                        <w:r w:rsidRPr="00A24C6A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38" o:spid="_x0000_s1061" type="#_x0000_t61" style="position:absolute;left:5715;top:20581;width:507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If8MA&#10;AADbAAAADwAAAGRycy9kb3ducmV2LnhtbESPQWvCQBCF70L/wzKF3nRTi2JTN9IWROlBaFoQb0N2&#10;moRkZ0N21Pjvu4Lg8fHmfW/ecjW4Vp2oD7VnA8+TBBRx4W3NpYHfn/V4ASoIssXWMxm4UIBV9jBa&#10;Ymr9mb/plEupIoRDigYqkS7VOhQVOQwT3xFH78/3DiXKvtS2x3OEu1ZPk2SuHdYcGyrs6LOiosmP&#10;Lr7hy/2Bdh9TyYVf7aYr8KtZGPP0OLy/gRIa5H58S2+tgZcZXLdEAO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cIf8MAAADbAAAADwAAAAAAAAAAAAAAAACYAgAAZHJzL2Rv&#10;d25yZXYueG1sUEsFBgAAAAAEAAQA9QAAAIgDAAAAAA==&#10;" adj="10260,-22802">
                  <v:textbox>
                    <w:txbxContent>
                      <w:p w:rsidR="00E35706" w:rsidRPr="00A24C6A" w:rsidRDefault="00E35706" w:rsidP="00710E57">
                        <w:pPr>
                          <w:rPr>
                            <w:sz w:val="22"/>
                            <w:szCs w:val="22"/>
                          </w:rPr>
                        </w:pPr>
                        <w:r w:rsidRPr="00A24C6A"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Поле 44" o:spid="_x0000_s1062" type="#_x0000_t202" style="position:absolute;left:10517;top:26991;width:7773;height:43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ZmsUA&#10;AADbAAAADwAAAGRycy9kb3ducmV2LnhtbESPQWvCQBSE70L/w/IKvYjZWEFK6iYUsSgeCtrW83P3&#10;NQnNvo3ZrUZ/vVsQPA4z8w0zK3rbiCN1vnasYJykIIi1MzWXCr4+30cvIHxANtg4JgVn8lDkD4MZ&#10;ZsadeEPHbShFhLDPUEEVQptJ6XVFFn3iWuLo/bjOYoiyK6Xp8BThtpHPaTqVFmuOCxW2NK9I/27/&#10;rILlej++rL8XenngfSM3u6G28w+lnh77t1cQgfpwD9/aK6NgMoX/L/EH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dmaxQAAANsAAAAPAAAAAAAAAAAAAAAAAJgCAABkcnMv&#10;ZG93bnJldi54bWxQSwUGAAAAAAQABAD1AAAAigMAAAAA&#10;" strokeweight=".5pt">
                  <v:textbox>
                    <w:txbxContent>
                      <w:p w:rsidR="00E35706" w:rsidRPr="008A612B" w:rsidRDefault="00E35706" w:rsidP="008A612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612B">
                          <w:rPr>
                            <w:sz w:val="22"/>
                            <w:szCs w:val="22"/>
                          </w:rPr>
                          <w:t>Имитатор</w:t>
                        </w:r>
                      </w:p>
                      <w:p w:rsidR="00E35706" w:rsidRPr="008A612B" w:rsidRDefault="00E35706" w:rsidP="008A612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612B">
                          <w:rPr>
                            <w:sz w:val="22"/>
                            <w:szCs w:val="22"/>
                          </w:rPr>
                          <w:t>ГНСС</w:t>
                        </w:r>
                      </w:p>
                    </w:txbxContent>
                  </v:textbox>
                </v:shape>
                <v:rect id="Рисунок 46" o:spid="_x0000_s1063" style="position:absolute;left:18290;top:29611;width:6186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tE8UA&#10;AADbAAAADwAAAGRycy9kb3ducmV2LnhtbESPzWrDMBCE74W+g9hCb43cBpLgRDEhodBDE8hP6XVj&#10;bS1ja2UkOXHfPioUchxm5htmUQy2FRfyoXas4HWUgSAuna65UnA6vr/MQISIrLF1TAp+KUCxfHxY&#10;YK7dlfd0OcRKJAiHHBWYGLtcylAashhGriNO3o/zFmOSvpLa4zXBbSvfsmwiLdacFgx2tDZUNofe&#10;KpieN6d+HD57nYXV7kv7ffO9NUo9Pw2rOYhIQ7yH/9sfWsF4Cn9f0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O0TxQAAANsAAAAPAAAAAAAAAAAAAAAAAJgCAABkcnMv&#10;ZG93bnJldi54bWxQSwUGAAAAAAQABAD1AAAAigMAAAAA&#10;" filled="f" stroked="f">
                  <v:path arrowok="t"/>
                  <o:lock v:ext="edit" aspectratio="t"/>
                </v:rect>
                <v:rect id="Rectangle 21" o:spid="_x0000_s1064" style="position:absolute;left:11434;top:32089;width:6852;height:4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AvOsMA&#10;AADbAAAADwAAAGRycy9kb3ducmV2LnhtbERPy2oCMRTdF/yHcIVuRDNtYaqjUdpCaUEp+EBxd5lc&#10;M4OTmyFJdfr3ZiF0eTjv2aKzjbiQD7VjBU+jDARx6XTNRsFu+zkcgwgRWWPjmBT8UYDFvPcww0K7&#10;K6/psolGpBAOBSqoYmwLKUNZkcUwci1x4k7OW4wJeiO1x2sKt418zrJcWqw5NVTY0kdF5XnzaxW8&#10;n/frn1czXvo2n6y+BsdD3pmDUo/97m0KIlIX/8V397dW8JLGpi/p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AvOsMAAADbAAAADwAAAAAAAAAAAAAAAACYAgAAZHJzL2Rv&#10;d25yZXYueG1sUEsFBgAAAAAEAAQA9QAAAIgDAAAAAA==&#10;" strokeweight="1pt">
                  <v:textbox>
                    <w:txbxContent>
                      <w:p w:rsidR="00E35706" w:rsidRPr="001709F9" w:rsidRDefault="00E35706" w:rsidP="00A74B2F">
                        <w:pPr>
                          <w:rPr>
                            <w:vertAlign w:val="superscript"/>
                          </w:rPr>
                        </w:pPr>
                        <w:r>
                          <w:t xml:space="preserve">     </w:t>
                        </w:r>
                        <w:proofErr w:type="gramStart"/>
                        <w:r>
                          <w:t>ИА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3</w:t>
                        </w:r>
                        <w:r>
                          <w:rPr>
                            <w:vertAlign w:val="superscript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rect id="Рисунок 42" o:spid="_x0000_s1065" style="position:absolute;left:28786;top:29598;width:6157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c+sQA&#10;AADbAAAADwAAAGRycy9kb3ducmV2LnhtbESPQWsCMRSE7wX/Q3hCbzWrQltXo4hS8GALWsXrc/Pc&#10;LG5eliSr23/fFAoeh5n5hpktOluLG/lQOVYwHGQgiAunKy4VHL4/Xt5BhIissXZMCn4owGLee5ph&#10;rt2dd3Tbx1IkCIccFZgYm1zKUBiyGAauIU7exXmLMUlfSu3xnuC2lqMse5UWK04LBhtaGSqu+9Yq&#10;eDuvD+04bFudheXXUfvd9fRplHrud8spiEhdfIT/2xutYDyB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r3PrEAAAA2wAAAA8AAAAAAAAAAAAAAAAAmAIAAGRycy9k&#10;b3ducmV2LnhtbFBLBQYAAAAABAAEAPUAAACJAwAAAAA=&#10;" filled="f" stroked="f">
                  <v:path arrowok="t"/>
                  <o:lock v:ext="edit" aspectratio="t"/>
                </v:rect>
                <v:rect id="Рисунок 43" o:spid="_x0000_s1066" style="position:absolute;left:18064;top:32267;width:6158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cGGsEA&#10;AADbAAAADwAAAGRycy9kb3ducmV2LnhtbERPTWsCMRC9C/0PYQreNFsVW7ZGkYrgQQWtpdfpZrpZ&#10;3EyWJKvrvzcHwePjfc8Wna3FhXyoHCt4G2YgiAunKy4VnL7Xgw8QISJrrB2TghsFWMxfejPMtbvy&#10;gS7HWIoUwiFHBSbGJpcyFIYshqFriBP377zFmKAvpfZ4TeG2lqMsm0qLFacGgw19GSrOx9YqeP9b&#10;ndpx2LY6C8v9j/aH8+/OKNV/7ZafICJ18Sl+uDdawSStT1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XBhrBAAAA2wAAAA8AAAAAAAAAAAAAAAAAmAIAAGRycy9kb3du&#10;cmV2LnhtbFBLBQYAAAAABAAEAPUAAACGAwAAAAA=&#10;" filled="f" stroked="f">
                  <v:path arrowok="t"/>
                  <o:lock v:ext="edit" aspectratio="t"/>
                </v:rect>
                <w10:anchorlock/>
              </v:group>
            </w:pict>
          </mc:Fallback>
        </mc:AlternateContent>
      </w:r>
    </w:p>
    <w:p w:rsidR="00A06EDD" w:rsidRPr="00000804" w:rsidRDefault="00A06EDD" w:rsidP="00F31E35">
      <w:pPr>
        <w:suppressAutoHyphens/>
        <w:spacing w:line="276" w:lineRule="auto"/>
        <w:ind w:firstLine="426"/>
        <w:jc w:val="center"/>
        <w:rPr>
          <w:sz w:val="26"/>
          <w:szCs w:val="26"/>
          <w:lang w:eastAsia="ru-RU"/>
        </w:rPr>
      </w:pPr>
      <w:r w:rsidRPr="00000804">
        <w:rPr>
          <w:sz w:val="26"/>
          <w:szCs w:val="26"/>
          <w:lang w:eastAsia="ru-RU"/>
        </w:rPr>
        <w:t>Условные обозначения:</w:t>
      </w:r>
    </w:p>
    <w:p w:rsidR="00A06EDD" w:rsidRPr="00000804" w:rsidRDefault="00A06EDD" w:rsidP="00F52797">
      <w:pPr>
        <w:autoSpaceDE w:val="0"/>
        <w:autoSpaceDN w:val="0"/>
        <w:spacing w:line="276" w:lineRule="auto"/>
        <w:jc w:val="both"/>
        <w:rPr>
          <w:sz w:val="26"/>
          <w:szCs w:val="26"/>
          <w:lang w:eastAsia="ru-RU"/>
        </w:rPr>
      </w:pPr>
      <w:r w:rsidRPr="00000804">
        <w:rPr>
          <w:sz w:val="26"/>
          <w:szCs w:val="26"/>
          <w:lang w:eastAsia="ru-RU"/>
        </w:rPr>
        <w:t xml:space="preserve">Маг – аудиосистема ТС; Мик - микрофон; Дин - динамик; БИП – блок интерфейса пользователя </w:t>
      </w:r>
      <w:proofErr w:type="gramStart"/>
      <w:r w:rsidRPr="00000804">
        <w:rPr>
          <w:sz w:val="26"/>
          <w:szCs w:val="26"/>
          <w:lang w:eastAsia="ru-RU"/>
        </w:rPr>
        <w:t>СВ</w:t>
      </w:r>
      <w:proofErr w:type="gramEnd"/>
      <w:r w:rsidRPr="00000804">
        <w:rPr>
          <w:sz w:val="26"/>
          <w:szCs w:val="26"/>
          <w:lang w:eastAsia="ru-RU"/>
        </w:rPr>
        <w:t>; ДАИ – блок датчика аварии; АГ – антенна ГНСС; АG – антенна GSM/</w:t>
      </w:r>
      <w:r w:rsidRPr="00000804">
        <w:rPr>
          <w:sz w:val="26"/>
          <w:szCs w:val="26"/>
          <w:lang w:val="en-US" w:eastAsia="ru-RU"/>
        </w:rPr>
        <w:t>UMTS</w:t>
      </w:r>
      <w:r w:rsidRPr="00000804">
        <w:rPr>
          <w:sz w:val="26"/>
          <w:szCs w:val="26"/>
          <w:lang w:eastAsia="ru-RU"/>
        </w:rPr>
        <w:t>; БП – блок питания (12/24 В); БС – блок сопряжения; ЭС – эмулятор системы экстренного реагирования при авариях; ИА – имитатор аварии; 1 – кабель питания; 2 – цепь зажигания</w:t>
      </w:r>
    </w:p>
    <w:p w:rsidR="00A06EDD" w:rsidRPr="00000804" w:rsidRDefault="00A06EDD" w:rsidP="002650A1">
      <w:pPr>
        <w:ind w:firstLine="709"/>
        <w:jc w:val="both"/>
        <w:rPr>
          <w:color w:val="000000"/>
          <w:sz w:val="22"/>
          <w:szCs w:val="22"/>
        </w:rPr>
      </w:pPr>
      <w:r w:rsidRPr="00000804">
        <w:rPr>
          <w:color w:val="000000"/>
          <w:sz w:val="22"/>
          <w:szCs w:val="22"/>
        </w:rPr>
        <w:t>1) В случае, когда на монтажной плате размещен ДАИ, конструктивно не входящий в состав блока СВ.</w:t>
      </w:r>
    </w:p>
    <w:p w:rsidR="00A06EDD" w:rsidRPr="00000804" w:rsidRDefault="00A06EDD" w:rsidP="002650A1">
      <w:pPr>
        <w:ind w:firstLine="709"/>
        <w:jc w:val="both"/>
        <w:rPr>
          <w:color w:val="000000"/>
          <w:sz w:val="22"/>
          <w:szCs w:val="22"/>
        </w:rPr>
      </w:pPr>
      <w:r w:rsidRPr="00000804">
        <w:rPr>
          <w:color w:val="000000"/>
          <w:sz w:val="22"/>
          <w:szCs w:val="22"/>
        </w:rPr>
        <w:t>2) При  проведении испытаний с использованием имитатора ГНСС и ЭС антенны не подключаются.</w:t>
      </w:r>
    </w:p>
    <w:p w:rsidR="00A06EDD" w:rsidRPr="00000804" w:rsidRDefault="00A06EDD" w:rsidP="00957FCF">
      <w:pPr>
        <w:ind w:firstLine="709"/>
        <w:jc w:val="both"/>
        <w:rPr>
          <w:color w:val="000000"/>
          <w:sz w:val="22"/>
          <w:szCs w:val="22"/>
        </w:rPr>
      </w:pPr>
      <w:r w:rsidRPr="00000804">
        <w:rPr>
          <w:color w:val="000000"/>
          <w:sz w:val="22"/>
          <w:szCs w:val="22"/>
        </w:rPr>
        <w:t>3) ИА подключается только при испытаниях по 6.5.</w:t>
      </w:r>
    </w:p>
    <w:p w:rsidR="00A06EDD" w:rsidRPr="00000804" w:rsidRDefault="00A06EDD" w:rsidP="00FA50AF">
      <w:pPr>
        <w:jc w:val="center"/>
        <w:rPr>
          <w:color w:val="000000"/>
          <w:sz w:val="26"/>
          <w:szCs w:val="26"/>
        </w:rPr>
      </w:pPr>
    </w:p>
    <w:p w:rsidR="00A06EDD" w:rsidRPr="00000804" w:rsidRDefault="00A06EDD" w:rsidP="00FA50AF">
      <w:pPr>
        <w:jc w:val="center"/>
        <w:rPr>
          <w:color w:val="000000"/>
          <w:sz w:val="26"/>
          <w:szCs w:val="26"/>
        </w:rPr>
      </w:pPr>
      <w:r w:rsidRPr="00000804">
        <w:rPr>
          <w:color w:val="000000"/>
          <w:sz w:val="26"/>
          <w:szCs w:val="26"/>
        </w:rPr>
        <w:t xml:space="preserve">Рисунок Б.1 - Схема подключения монтажной платы  к компонентам </w:t>
      </w:r>
      <w:proofErr w:type="gramStart"/>
      <w:r w:rsidRPr="00000804">
        <w:rPr>
          <w:color w:val="000000"/>
          <w:sz w:val="26"/>
          <w:szCs w:val="26"/>
        </w:rPr>
        <w:t>СВ</w:t>
      </w:r>
      <w:proofErr w:type="gramEnd"/>
      <w:r w:rsidRPr="00000804">
        <w:rPr>
          <w:color w:val="000000"/>
          <w:sz w:val="26"/>
          <w:szCs w:val="26"/>
        </w:rPr>
        <w:t xml:space="preserve">, периферийному и испытательному оборудованию </w:t>
      </w:r>
    </w:p>
    <w:p w:rsidR="00A06EDD" w:rsidRPr="00000804" w:rsidRDefault="00A06EDD" w:rsidP="006D3EAA">
      <w:pPr>
        <w:rPr>
          <w:b/>
          <w:color w:val="000000"/>
          <w:sz w:val="28"/>
          <w:szCs w:val="28"/>
        </w:rPr>
      </w:pPr>
    </w:p>
    <w:p w:rsidR="00A06EDD" w:rsidRPr="00000804" w:rsidRDefault="00A06EDD" w:rsidP="006D3EAA">
      <w:pPr>
        <w:rPr>
          <w:b/>
          <w:color w:val="000000"/>
          <w:sz w:val="28"/>
          <w:szCs w:val="28"/>
        </w:rPr>
        <w:sectPr w:rsidR="00A06EDD" w:rsidRPr="00000804" w:rsidSect="00A43543">
          <w:pgSz w:w="11909" w:h="16834" w:code="1"/>
          <w:pgMar w:top="1134" w:right="1440" w:bottom="1134" w:left="1440" w:header="720" w:footer="720" w:gutter="0"/>
          <w:paperSrc w:first="15" w:other="15"/>
          <w:pgNumType w:start="1"/>
          <w:cols w:space="720"/>
          <w:docGrid w:linePitch="360"/>
        </w:sectPr>
      </w:pPr>
    </w:p>
    <w:p w:rsidR="00A06EDD" w:rsidRPr="00000804" w:rsidRDefault="00A06EDD" w:rsidP="00865287">
      <w:pPr>
        <w:tabs>
          <w:tab w:val="left" w:pos="5670"/>
          <w:tab w:val="left" w:pos="13608"/>
          <w:tab w:val="left" w:pos="13892"/>
        </w:tabs>
        <w:autoSpaceDE w:val="0"/>
        <w:autoSpaceDN w:val="0"/>
        <w:spacing w:line="360" w:lineRule="auto"/>
        <w:jc w:val="center"/>
        <w:rPr>
          <w:b/>
          <w:color w:val="000000"/>
          <w:spacing w:val="-8"/>
          <w:sz w:val="28"/>
          <w:szCs w:val="28"/>
          <w:lang w:eastAsia="ru-RU"/>
        </w:rPr>
      </w:pPr>
      <w:r w:rsidRPr="00000804">
        <w:rPr>
          <w:b/>
          <w:color w:val="000000"/>
          <w:spacing w:val="-8"/>
          <w:sz w:val="28"/>
          <w:szCs w:val="28"/>
          <w:lang w:eastAsia="ru-RU"/>
        </w:rPr>
        <w:t>Приложение</w:t>
      </w:r>
      <w:proofErr w:type="gramStart"/>
      <w:r w:rsidRPr="00000804">
        <w:rPr>
          <w:b/>
          <w:color w:val="000000"/>
          <w:spacing w:val="-8"/>
          <w:sz w:val="28"/>
          <w:szCs w:val="28"/>
          <w:lang w:eastAsia="ru-RU"/>
        </w:rPr>
        <w:t xml:space="preserve"> В</w:t>
      </w:r>
      <w:proofErr w:type="gramEnd"/>
    </w:p>
    <w:p w:rsidR="00A06EDD" w:rsidRPr="00000804" w:rsidRDefault="00A06EDD" w:rsidP="00865287">
      <w:pPr>
        <w:widowControl w:val="0"/>
        <w:spacing w:line="360" w:lineRule="auto"/>
        <w:jc w:val="center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t>(обязательное)</w:t>
      </w:r>
    </w:p>
    <w:p w:rsidR="00A06EDD" w:rsidRPr="00000804" w:rsidRDefault="00A06EDD" w:rsidP="00865287">
      <w:pPr>
        <w:widowControl w:val="0"/>
        <w:spacing w:line="360" w:lineRule="auto"/>
        <w:jc w:val="center"/>
        <w:rPr>
          <w:b/>
          <w:color w:val="000000"/>
          <w:spacing w:val="-8"/>
          <w:sz w:val="28"/>
          <w:szCs w:val="28"/>
        </w:rPr>
      </w:pPr>
    </w:p>
    <w:p w:rsidR="00A06EDD" w:rsidRPr="00000804" w:rsidRDefault="00A06EDD" w:rsidP="00865287">
      <w:pPr>
        <w:widowControl w:val="0"/>
        <w:spacing w:line="360" w:lineRule="auto"/>
        <w:jc w:val="center"/>
        <w:rPr>
          <w:b/>
          <w:color w:val="000000"/>
          <w:spacing w:val="-8"/>
          <w:sz w:val="26"/>
          <w:szCs w:val="26"/>
        </w:rPr>
      </w:pPr>
      <w:r w:rsidRPr="00000804">
        <w:rPr>
          <w:b/>
          <w:color w:val="000000"/>
          <w:spacing w:val="-8"/>
          <w:sz w:val="26"/>
          <w:szCs w:val="26"/>
        </w:rPr>
        <w:t>Эталонные наборы данных</w:t>
      </w:r>
    </w:p>
    <w:p w:rsidR="00A06EDD" w:rsidRPr="00000804" w:rsidRDefault="00A06EDD" w:rsidP="00865287">
      <w:pPr>
        <w:widowControl w:val="0"/>
        <w:spacing w:line="360" w:lineRule="auto"/>
        <w:jc w:val="center"/>
        <w:rPr>
          <w:b/>
          <w:color w:val="000000"/>
          <w:spacing w:val="-8"/>
          <w:sz w:val="28"/>
          <w:szCs w:val="28"/>
        </w:rPr>
      </w:pPr>
    </w:p>
    <w:p w:rsidR="00A06EDD" w:rsidRPr="00000804" w:rsidRDefault="00A06EDD" w:rsidP="00865287">
      <w:pPr>
        <w:widowControl w:val="0"/>
        <w:spacing w:line="360" w:lineRule="auto"/>
        <w:ind w:firstLine="709"/>
        <w:rPr>
          <w:b/>
          <w:color w:val="000000"/>
          <w:spacing w:val="-8"/>
          <w:sz w:val="26"/>
          <w:szCs w:val="26"/>
        </w:rPr>
      </w:pPr>
      <w:r w:rsidRPr="00000804">
        <w:rPr>
          <w:b/>
          <w:color w:val="000000"/>
          <w:spacing w:val="-8"/>
          <w:sz w:val="26"/>
          <w:szCs w:val="26"/>
        </w:rPr>
        <w:t>В.1 Эталонный набор данных №1</w:t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pacing w:val="-8"/>
          <w:sz w:val="26"/>
          <w:szCs w:val="26"/>
        </w:rPr>
      </w:pPr>
      <w:r w:rsidRPr="00000804">
        <w:rPr>
          <w:color w:val="000000"/>
          <w:spacing w:val="-8"/>
          <w:sz w:val="26"/>
          <w:szCs w:val="26"/>
        </w:rPr>
        <w:t xml:space="preserve">Т а б л и </w:t>
      </w:r>
      <w:proofErr w:type="gramStart"/>
      <w:r w:rsidRPr="00000804">
        <w:rPr>
          <w:color w:val="000000"/>
          <w:spacing w:val="-8"/>
          <w:sz w:val="26"/>
          <w:szCs w:val="26"/>
        </w:rPr>
        <w:t>ц</w:t>
      </w:r>
      <w:proofErr w:type="gramEnd"/>
      <w:r w:rsidRPr="00000804">
        <w:rPr>
          <w:color w:val="000000"/>
          <w:spacing w:val="-8"/>
          <w:sz w:val="26"/>
          <w:szCs w:val="26"/>
        </w:rPr>
        <w:t xml:space="preserve"> а В.1.1 – Основные параметры эталонного набора данных № 1</w:t>
      </w:r>
    </w:p>
    <w:tbl>
      <w:tblPr>
        <w:tblW w:w="137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5778"/>
        <w:gridCol w:w="7938"/>
      </w:tblGrid>
      <w:tr w:rsidR="00A06EDD" w:rsidRPr="00000804" w:rsidTr="00865287">
        <w:tc>
          <w:tcPr>
            <w:tcW w:w="5778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Тип аварии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Фронтальное (лобовое) столкновение</w:t>
            </w:r>
          </w:p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</w:rPr>
              <w:t>(удар спереди)</w:t>
            </w:r>
          </w:p>
        </w:tc>
      </w:tr>
      <w:tr w:rsidR="00A06EDD" w:rsidRPr="00000804" w:rsidTr="00865287">
        <w:tc>
          <w:tcPr>
            <w:tcW w:w="5778" w:type="dxa"/>
          </w:tcPr>
          <w:p w:rsidR="00A06EDD" w:rsidRPr="00000804" w:rsidRDefault="00A06EDD" w:rsidP="00534229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  <w:r w:rsidRPr="00000804">
              <w:rPr>
                <w:color w:val="000000"/>
                <w:sz w:val="24"/>
                <w:szCs w:val="24"/>
                <w:lang w:val="en-US" w:eastAsia="ru-RU"/>
              </w:rPr>
              <w:t>ASI</w:t>
            </w:r>
            <w:r w:rsidRPr="00000804">
              <w:rPr>
                <w:color w:val="000000"/>
                <w:sz w:val="24"/>
                <w:szCs w:val="24"/>
                <w:vertAlign w:val="subscript"/>
                <w:lang w:eastAsia="ru-RU"/>
              </w:rPr>
              <w:t>15</w:t>
            </w:r>
            <w:r w:rsidRPr="00000804">
              <w:rPr>
                <w:color w:val="000000"/>
                <w:sz w:val="24"/>
                <w:szCs w:val="24"/>
                <w:lang w:eastAsia="ru-RU"/>
              </w:rPr>
              <w:t xml:space="preserve"> (по </w:t>
            </w:r>
            <w:r w:rsidRPr="007533D4">
              <w:rPr>
                <w:color w:val="000000"/>
                <w:sz w:val="24"/>
                <w:szCs w:val="24"/>
                <w:highlight w:val="red"/>
                <w:lang w:eastAsia="ru-RU"/>
              </w:rPr>
              <w:t>ГОСТ 54620</w:t>
            </w:r>
            <w:r w:rsidRPr="00000804">
              <w:rPr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Больше (равно) 1,8</w:t>
            </w:r>
          </w:p>
        </w:tc>
      </w:tr>
      <w:tr w:rsidR="00A06EDD" w:rsidRPr="00000804" w:rsidTr="00865287">
        <w:tc>
          <w:tcPr>
            <w:tcW w:w="5778" w:type="dxa"/>
          </w:tcPr>
          <w:p w:rsidR="00A06EDD" w:rsidRPr="00000804" w:rsidRDefault="00A06EDD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Описание направлений</w:t>
            </w:r>
          </w:p>
          <w:p w:rsidR="00A06EDD" w:rsidRPr="00000804" w:rsidRDefault="00A06EDD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(система координат в соответствии с [3])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назад (замедление)  –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X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вперед –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X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вправо –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Y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влево –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Y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Ускорение вверх – ось 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Z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 «+»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Ускорение вниз – ось 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Z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 «-»</w:t>
            </w:r>
          </w:p>
        </w:tc>
      </w:tr>
      <w:tr w:rsidR="00A06EDD" w:rsidRPr="00000804" w:rsidTr="00865287">
        <w:trPr>
          <w:trHeight w:val="317"/>
        </w:trPr>
        <w:tc>
          <w:tcPr>
            <w:tcW w:w="5778" w:type="dxa"/>
          </w:tcPr>
          <w:p w:rsidR="00A06EDD" w:rsidRPr="00000804" w:rsidRDefault="00A06EDD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 xml:space="preserve">Период записи профиля ускорений, </w:t>
            </w:r>
            <w:proofErr w:type="gramStart"/>
            <w:r w:rsidRPr="00000804">
              <w:rPr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7,5 </w:t>
            </w:r>
          </w:p>
        </w:tc>
      </w:tr>
      <w:tr w:rsidR="00A06EDD" w:rsidRPr="00000804" w:rsidTr="00865287">
        <w:trPr>
          <w:trHeight w:val="407"/>
        </w:trPr>
        <w:tc>
          <w:tcPr>
            <w:tcW w:w="5778" w:type="dxa"/>
          </w:tcPr>
          <w:p w:rsidR="00A06EDD" w:rsidRPr="00000804" w:rsidRDefault="00A06EDD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Число измерений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750</w:t>
            </w:r>
          </w:p>
        </w:tc>
      </w:tr>
      <w:tr w:rsidR="00A06EDD" w:rsidRPr="00000804" w:rsidTr="00865287">
        <w:trPr>
          <w:trHeight w:val="707"/>
        </w:trPr>
        <w:tc>
          <w:tcPr>
            <w:tcW w:w="5778" w:type="dxa"/>
          </w:tcPr>
          <w:p w:rsidR="00A06EDD" w:rsidRPr="00000804" w:rsidRDefault="00A06EDD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Единица измерений профиля ускорений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val="en-US" w:eastAsia="ru-RU"/>
              </w:rPr>
              <w:t>g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(ускорение свободного падения)</w:t>
            </w:r>
          </w:p>
        </w:tc>
      </w:tr>
      <w:tr w:rsidR="00A06EDD" w:rsidRPr="00000804" w:rsidTr="00865287">
        <w:trPr>
          <w:trHeight w:val="382"/>
        </w:trPr>
        <w:tc>
          <w:tcPr>
            <w:tcW w:w="5778" w:type="dxa"/>
          </w:tcPr>
          <w:p w:rsidR="00A06EDD" w:rsidRPr="00000804" w:rsidRDefault="00A06EDD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 xml:space="preserve">Частота отсчетов, </w:t>
            </w:r>
            <w:proofErr w:type="gramStart"/>
            <w:r w:rsidRPr="00000804">
              <w:rPr>
                <w:color w:val="000000"/>
                <w:sz w:val="24"/>
                <w:szCs w:val="24"/>
                <w:lang w:eastAsia="ru-RU"/>
              </w:rPr>
              <w:t>Гц</w:t>
            </w:r>
            <w:proofErr w:type="gramEnd"/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z w:val="26"/>
          <w:szCs w:val="26"/>
          <w:lang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Т а б л и </w:t>
      </w:r>
      <w:proofErr w:type="gramStart"/>
      <w:r w:rsidRPr="00000804">
        <w:rPr>
          <w:color w:val="000000"/>
          <w:sz w:val="26"/>
          <w:szCs w:val="26"/>
          <w:lang w:eastAsia="ru-RU"/>
        </w:rPr>
        <w:t>ц</w:t>
      </w:r>
      <w:proofErr w:type="gramEnd"/>
      <w:r w:rsidRPr="00000804">
        <w:rPr>
          <w:color w:val="000000"/>
          <w:sz w:val="26"/>
          <w:szCs w:val="26"/>
          <w:lang w:eastAsia="ru-RU"/>
        </w:rPr>
        <w:t xml:space="preserve"> а В.1.2 –Профиль ускорений для эталонного набора данных № 1</w:t>
      </w:r>
    </w:p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962"/>
        <w:jc w:val="right"/>
        <w:rPr>
          <w:color w:val="000000"/>
          <w:sz w:val="26"/>
          <w:szCs w:val="26"/>
          <w:lang w:val="en-US"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Перегрузка (ускорение) в </w:t>
      </w:r>
      <w:r w:rsidRPr="00000804">
        <w:rPr>
          <w:color w:val="000000"/>
          <w:sz w:val="26"/>
          <w:szCs w:val="26"/>
          <w:lang w:val="en-US" w:eastAsia="ru-RU"/>
        </w:rPr>
        <w:t>g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6D240B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</w:tr>
    </w:tbl>
    <w:p w:rsidR="00A06EDD" w:rsidRPr="00000804" w:rsidRDefault="00A06EDD">
      <w:pPr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</w:p>
    <w:p w:rsidR="00A06EDD" w:rsidRPr="00000804" w:rsidRDefault="00A06EDD" w:rsidP="00865287">
      <w:pPr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</w:tr>
      <w:tr w:rsidR="00A06EDD" w:rsidRPr="00000804" w:rsidTr="006D240B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</w:p>
    <w:p w:rsidR="00A06EDD" w:rsidRPr="00000804" w:rsidRDefault="00A06EDD" w:rsidP="00865287">
      <w:pPr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</w:tr>
      <w:tr w:rsidR="00A06EDD" w:rsidRPr="00000804" w:rsidTr="006D240B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</w:tbl>
    <w:p w:rsidR="00A06EDD" w:rsidRPr="00000804" w:rsidRDefault="00A06EDD">
      <w:pPr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</w:p>
    <w:p w:rsidR="00A06EDD" w:rsidRPr="00000804" w:rsidRDefault="00A06EDD" w:rsidP="00865287">
      <w:pPr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В.1.2</w:t>
      </w:r>
    </w:p>
    <w:p w:rsidR="00A06EDD" w:rsidRPr="00000804" w:rsidRDefault="00A06EDD" w:rsidP="00865287">
      <w:pPr>
        <w:rPr>
          <w:i/>
          <w:sz w:val="26"/>
          <w:szCs w:val="26"/>
        </w:rPr>
      </w:pP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-0,270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6D240B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b/>
          <w:color w:val="000000"/>
          <w:spacing w:val="-8"/>
          <w:sz w:val="28"/>
          <w:szCs w:val="28"/>
        </w:rPr>
      </w:pPr>
    </w:p>
    <w:p w:rsidR="00A06EDD" w:rsidRPr="00000804" w:rsidRDefault="00A06EDD">
      <w:pPr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</w:p>
    <w:p w:rsidR="00A06EDD" w:rsidRPr="00000804" w:rsidRDefault="00A06EDD" w:rsidP="00865287">
      <w:pPr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В.1.2</w:t>
      </w:r>
    </w:p>
    <w:p w:rsidR="00A06EDD" w:rsidRPr="00000804" w:rsidRDefault="00A06EDD" w:rsidP="00865287">
      <w:pPr>
        <w:rPr>
          <w:i/>
          <w:sz w:val="26"/>
          <w:szCs w:val="26"/>
        </w:rPr>
      </w:pP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-0,590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</w:tr>
      <w:tr w:rsidR="00A06EDD" w:rsidRPr="00000804" w:rsidTr="006D240B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1,170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</w:tr>
    </w:tbl>
    <w:p w:rsidR="00A06EDD" w:rsidRPr="00000804" w:rsidRDefault="00A06EDD" w:rsidP="00865287">
      <w:pPr>
        <w:rPr>
          <w:i/>
          <w:sz w:val="26"/>
          <w:szCs w:val="26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  <w:r w:rsidRPr="00000804">
        <w:rPr>
          <w:i/>
          <w:sz w:val="26"/>
          <w:szCs w:val="26"/>
        </w:rPr>
        <w:t>Продолжение таблицы В.1.2</w:t>
      </w:r>
    </w:p>
    <w:p w:rsidR="00A06EDD" w:rsidRPr="00000804" w:rsidRDefault="00A06EDD" w:rsidP="00865287">
      <w:pPr>
        <w:rPr>
          <w:i/>
          <w:sz w:val="26"/>
          <w:szCs w:val="26"/>
        </w:rPr>
      </w:pP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-0,350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</w:tr>
      <w:tr w:rsidR="00A06EDD" w:rsidRPr="00000804" w:rsidTr="006D240B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5,270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-1,060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2,460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-0,560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-0,460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-0,470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-1,790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-1,470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-0,840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5,630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-1,550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3,160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-0,830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16,760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-3,550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-0,970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12,890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1,480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23,850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6,610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6,240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1,460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-0,630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7,590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0,940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3,660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0,640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</w:tr>
      <w:tr w:rsidR="00A06EDD" w:rsidRPr="00000804" w:rsidTr="009801D3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9,670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0,770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0,630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9801D3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9801D3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-0,080</w:t>
            </w:r>
          </w:p>
        </w:tc>
      </w:tr>
      <w:tr w:rsidR="00A06EDD" w:rsidRPr="00000804" w:rsidTr="009801D3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9801D3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9801D3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b/>
          <w:color w:val="000000"/>
          <w:spacing w:val="-8"/>
          <w:sz w:val="28"/>
          <w:szCs w:val="28"/>
        </w:rPr>
      </w:pP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  <w:r w:rsidRPr="00000804">
        <w:rPr>
          <w:i/>
          <w:sz w:val="26"/>
          <w:szCs w:val="26"/>
        </w:rPr>
        <w:t>Окончание таблицы В.1.2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C8292A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-0,030</w:t>
            </w:r>
          </w:p>
        </w:tc>
      </w:tr>
      <w:tr w:rsidR="00A06EDD" w:rsidRPr="00000804" w:rsidTr="00165736">
        <w:trPr>
          <w:trHeight w:val="300"/>
        </w:trPr>
        <w:tc>
          <w:tcPr>
            <w:tcW w:w="137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EDD" w:rsidRPr="00000804" w:rsidRDefault="00A06EDD" w:rsidP="00FD4102">
            <w:pPr>
              <w:jc w:val="right"/>
              <w:rPr>
                <w:color w:val="000000"/>
                <w:sz w:val="22"/>
                <w:szCs w:val="22"/>
                <w:lang w:eastAsia="ru-RU"/>
              </w:rPr>
            </w:pPr>
          </w:p>
          <w:p w:rsidR="00A06EDD" w:rsidRPr="00000804" w:rsidRDefault="00A06EDD" w:rsidP="00AE0957">
            <w:pPr>
              <w:ind w:firstLine="758"/>
              <w:jc w:val="both"/>
              <w:rPr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000804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gram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р и м е ч а н и е: В графах «Измеренное значение ускорения» используются следующие условные обозначения:</w:t>
            </w:r>
          </w:p>
          <w:p w:rsidR="00A06EDD" w:rsidRPr="00000804" w:rsidRDefault="00A06EDD" w:rsidP="00BD2CAC">
            <w:pPr>
              <w:ind w:firstLine="758"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x</w:t>
            </w:r>
            <w:proofErr w:type="spell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,</w:t>
            </w: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y</w:t>
            </w:r>
            <w:proofErr w:type="spell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, </w:t>
            </w: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z</w:t>
            </w:r>
            <w:proofErr w:type="spellEnd"/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 xml:space="preserve">   </w:t>
            </w:r>
            <w:r w:rsidRPr="00000804">
              <w:rPr>
                <w:color w:val="000000"/>
                <w:sz w:val="22"/>
                <w:szCs w:val="22"/>
                <w:lang w:eastAsia="ru-RU"/>
              </w:rPr>
              <w:t>- компоненты ускорения точки транспортного средства в месте крепления датчика ускорения по направлениям основных осей транспортного средства (продольной-</w:t>
            </w:r>
            <w:proofErr w:type="gramStart"/>
            <w:r w:rsidRPr="00000804">
              <w:rPr>
                <w:color w:val="000000"/>
                <w:sz w:val="22"/>
                <w:szCs w:val="22"/>
                <w:lang w:eastAsia="ru-RU"/>
              </w:rPr>
              <w:t>x</w:t>
            </w:r>
            <w:proofErr w:type="gramEnd"/>
            <w:r w:rsidRPr="00000804">
              <w:rPr>
                <w:color w:val="000000"/>
                <w:sz w:val="22"/>
                <w:szCs w:val="22"/>
                <w:lang w:eastAsia="ru-RU"/>
              </w:rPr>
              <w:t>, поперечной-y, вертикальной-z).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br w:type="page"/>
      </w:r>
    </w:p>
    <w:p w:rsidR="00A06EDD" w:rsidRPr="00000804" w:rsidRDefault="00A06EDD" w:rsidP="00865287">
      <w:pPr>
        <w:widowControl w:val="0"/>
        <w:spacing w:line="360" w:lineRule="auto"/>
        <w:ind w:firstLine="709"/>
        <w:rPr>
          <w:b/>
          <w:color w:val="000000"/>
          <w:spacing w:val="-8"/>
          <w:sz w:val="28"/>
          <w:szCs w:val="28"/>
        </w:rPr>
      </w:pPr>
      <w:r w:rsidRPr="00000804">
        <w:rPr>
          <w:b/>
          <w:color w:val="000000"/>
          <w:spacing w:val="-8"/>
          <w:sz w:val="28"/>
          <w:szCs w:val="28"/>
        </w:rPr>
        <w:t xml:space="preserve">В.2 Эталонный набор данных №2 </w:t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pacing w:val="-8"/>
          <w:sz w:val="28"/>
          <w:szCs w:val="28"/>
        </w:rPr>
      </w:pPr>
      <w:r w:rsidRPr="00000804">
        <w:rPr>
          <w:color w:val="000000"/>
          <w:spacing w:val="-8"/>
          <w:sz w:val="28"/>
          <w:szCs w:val="28"/>
        </w:rPr>
        <w:t xml:space="preserve">Т а б л и </w:t>
      </w:r>
      <w:proofErr w:type="gramStart"/>
      <w:r w:rsidRPr="00000804">
        <w:rPr>
          <w:color w:val="000000"/>
          <w:spacing w:val="-8"/>
          <w:sz w:val="28"/>
          <w:szCs w:val="28"/>
        </w:rPr>
        <w:t>ц</w:t>
      </w:r>
      <w:proofErr w:type="gramEnd"/>
      <w:r w:rsidRPr="00000804">
        <w:rPr>
          <w:color w:val="000000"/>
          <w:spacing w:val="-8"/>
          <w:sz w:val="28"/>
          <w:szCs w:val="28"/>
        </w:rPr>
        <w:t xml:space="preserve"> а В.2.1 – Основные параметры эталонного набора данных № 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5778"/>
        <w:gridCol w:w="7938"/>
      </w:tblGrid>
      <w:tr w:rsidR="00A06EDD" w:rsidRPr="00000804" w:rsidTr="00865287">
        <w:tc>
          <w:tcPr>
            <w:tcW w:w="5778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Тип аварии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Фронтальное (лобовое) столкновение низкой тяжести</w:t>
            </w:r>
          </w:p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</w:rPr>
              <w:t>(удар спереди)</w:t>
            </w:r>
          </w:p>
        </w:tc>
      </w:tr>
      <w:tr w:rsidR="00A06EDD" w:rsidRPr="00000804" w:rsidTr="00865287">
        <w:tc>
          <w:tcPr>
            <w:tcW w:w="5778" w:type="dxa"/>
          </w:tcPr>
          <w:p w:rsidR="00A06EDD" w:rsidRPr="00000804" w:rsidRDefault="009801D3" w:rsidP="00534229">
            <w:pPr>
              <w:widowControl w:val="0"/>
              <w:spacing w:line="360" w:lineRule="auto"/>
              <w:ind w:firstLine="284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1. 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 xml:space="preserve">Показатель </w:t>
            </w:r>
            <w:r w:rsidR="00A06EDD" w:rsidRPr="00000804">
              <w:rPr>
                <w:color w:val="000000"/>
                <w:sz w:val="28"/>
                <w:szCs w:val="28"/>
                <w:lang w:val="en-US" w:eastAsia="ru-RU"/>
              </w:rPr>
              <w:t>ASI</w:t>
            </w:r>
            <w:r w:rsidR="00A06EDD" w:rsidRPr="00000804">
              <w:rPr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 xml:space="preserve"> (по </w:t>
            </w:r>
            <w:r w:rsidR="00A06EDD" w:rsidRPr="007533D4">
              <w:rPr>
                <w:color w:val="000000"/>
                <w:sz w:val="28"/>
                <w:szCs w:val="28"/>
                <w:highlight w:val="red"/>
                <w:lang w:eastAsia="ru-RU"/>
              </w:rPr>
              <w:t>ГОСТ 54620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менее 1,8</w:t>
            </w:r>
          </w:p>
        </w:tc>
      </w:tr>
      <w:tr w:rsidR="00A06EDD" w:rsidRPr="00000804" w:rsidTr="00865287">
        <w:tc>
          <w:tcPr>
            <w:tcW w:w="5778" w:type="dxa"/>
          </w:tcPr>
          <w:p w:rsidR="00A06EDD" w:rsidRPr="00000804" w:rsidRDefault="009801D3" w:rsidP="00865287">
            <w:pPr>
              <w:widowControl w:val="0"/>
              <w:ind w:firstLine="284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2. 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>Описание направлений</w:t>
            </w:r>
          </w:p>
          <w:p w:rsidR="00A06EDD" w:rsidRPr="00000804" w:rsidRDefault="00A06EDD" w:rsidP="00865287">
            <w:pPr>
              <w:widowControl w:val="0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(система координат в соответствии с [3])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8"/>
                <w:szCs w:val="28"/>
                <w:lang w:eastAsia="ru-RU"/>
              </w:rPr>
            </w:pPr>
            <w:r w:rsidRPr="00000804">
              <w:rPr>
                <w:rFonts w:eastAsia="MS Mincho"/>
                <w:sz w:val="28"/>
                <w:szCs w:val="28"/>
                <w:lang w:eastAsia="ru-RU"/>
              </w:rPr>
              <w:t>Ускорение назад (замедление)  – ось «+</w:t>
            </w:r>
            <w:r w:rsidRPr="00000804">
              <w:rPr>
                <w:rFonts w:eastAsia="MS Mincho"/>
                <w:sz w:val="28"/>
                <w:szCs w:val="28"/>
                <w:lang w:val="en-US" w:eastAsia="ru-RU"/>
              </w:rPr>
              <w:t>X</w:t>
            </w:r>
            <w:r w:rsidRPr="00000804">
              <w:rPr>
                <w:rFonts w:eastAsia="MS Mincho"/>
                <w:sz w:val="28"/>
                <w:szCs w:val="28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8"/>
                <w:szCs w:val="28"/>
                <w:lang w:eastAsia="ru-RU"/>
              </w:rPr>
            </w:pPr>
            <w:r w:rsidRPr="00000804">
              <w:rPr>
                <w:rFonts w:eastAsia="MS Mincho"/>
                <w:sz w:val="28"/>
                <w:szCs w:val="28"/>
                <w:lang w:eastAsia="ru-RU"/>
              </w:rPr>
              <w:t>Ускорение вперед – ось «-</w:t>
            </w:r>
            <w:r w:rsidRPr="00000804">
              <w:rPr>
                <w:rFonts w:eastAsia="MS Mincho"/>
                <w:sz w:val="28"/>
                <w:szCs w:val="28"/>
                <w:lang w:val="en-US" w:eastAsia="ru-RU"/>
              </w:rPr>
              <w:t>X</w:t>
            </w:r>
            <w:r w:rsidRPr="00000804">
              <w:rPr>
                <w:rFonts w:eastAsia="MS Mincho"/>
                <w:sz w:val="28"/>
                <w:szCs w:val="28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8"/>
                <w:szCs w:val="28"/>
                <w:lang w:eastAsia="ru-RU"/>
              </w:rPr>
            </w:pPr>
            <w:r w:rsidRPr="00000804">
              <w:rPr>
                <w:rFonts w:eastAsia="MS Mincho"/>
                <w:sz w:val="28"/>
                <w:szCs w:val="28"/>
                <w:lang w:eastAsia="ru-RU"/>
              </w:rPr>
              <w:t>Ускорение вправ</w:t>
            </w:r>
            <w:proofErr w:type="gramStart"/>
            <w:r w:rsidRPr="00000804">
              <w:rPr>
                <w:rFonts w:eastAsia="MS Mincho"/>
                <w:sz w:val="28"/>
                <w:szCs w:val="28"/>
                <w:lang w:eastAsia="ru-RU"/>
              </w:rPr>
              <w:t>о–</w:t>
            </w:r>
            <w:proofErr w:type="gramEnd"/>
            <w:r w:rsidRPr="00000804">
              <w:rPr>
                <w:rFonts w:eastAsia="MS Mincho"/>
                <w:sz w:val="28"/>
                <w:szCs w:val="28"/>
                <w:lang w:eastAsia="ru-RU"/>
              </w:rPr>
              <w:t xml:space="preserve"> ось «+</w:t>
            </w:r>
            <w:r w:rsidRPr="00000804">
              <w:rPr>
                <w:rFonts w:eastAsia="MS Mincho"/>
                <w:sz w:val="28"/>
                <w:szCs w:val="28"/>
                <w:lang w:val="en-US" w:eastAsia="ru-RU"/>
              </w:rPr>
              <w:t>Y</w:t>
            </w:r>
            <w:r w:rsidRPr="00000804">
              <w:rPr>
                <w:rFonts w:eastAsia="MS Mincho"/>
                <w:sz w:val="28"/>
                <w:szCs w:val="28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8"/>
                <w:szCs w:val="28"/>
                <w:lang w:eastAsia="ru-RU"/>
              </w:rPr>
            </w:pPr>
            <w:r w:rsidRPr="00000804">
              <w:rPr>
                <w:rFonts w:eastAsia="MS Mincho"/>
                <w:sz w:val="28"/>
                <w:szCs w:val="28"/>
                <w:lang w:eastAsia="ru-RU"/>
              </w:rPr>
              <w:t>Ускорение влев</w:t>
            </w:r>
            <w:proofErr w:type="gramStart"/>
            <w:r w:rsidRPr="00000804">
              <w:rPr>
                <w:rFonts w:eastAsia="MS Mincho"/>
                <w:sz w:val="28"/>
                <w:szCs w:val="28"/>
                <w:lang w:eastAsia="ru-RU"/>
              </w:rPr>
              <w:t>о–</w:t>
            </w:r>
            <w:proofErr w:type="gramEnd"/>
            <w:r w:rsidRPr="00000804">
              <w:rPr>
                <w:rFonts w:eastAsia="MS Mincho"/>
                <w:sz w:val="28"/>
                <w:szCs w:val="28"/>
                <w:lang w:eastAsia="ru-RU"/>
              </w:rPr>
              <w:t xml:space="preserve"> ось «-</w:t>
            </w:r>
            <w:r w:rsidRPr="00000804">
              <w:rPr>
                <w:rFonts w:eastAsia="MS Mincho"/>
                <w:sz w:val="28"/>
                <w:szCs w:val="28"/>
                <w:lang w:val="en-US" w:eastAsia="ru-RU"/>
              </w:rPr>
              <w:t>Y</w:t>
            </w:r>
            <w:r w:rsidRPr="00000804">
              <w:rPr>
                <w:rFonts w:eastAsia="MS Mincho"/>
                <w:sz w:val="28"/>
                <w:szCs w:val="28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8"/>
                <w:szCs w:val="28"/>
                <w:lang w:eastAsia="ru-RU"/>
              </w:rPr>
            </w:pPr>
            <w:r w:rsidRPr="00000804">
              <w:rPr>
                <w:rFonts w:eastAsia="MS Mincho"/>
                <w:sz w:val="28"/>
                <w:szCs w:val="28"/>
                <w:lang w:eastAsia="ru-RU"/>
              </w:rPr>
              <w:t>Ускорение ввер</w:t>
            </w:r>
            <w:proofErr w:type="gramStart"/>
            <w:r w:rsidRPr="00000804">
              <w:rPr>
                <w:rFonts w:eastAsia="MS Mincho"/>
                <w:sz w:val="28"/>
                <w:szCs w:val="28"/>
                <w:lang w:eastAsia="ru-RU"/>
              </w:rPr>
              <w:t>х–</w:t>
            </w:r>
            <w:proofErr w:type="gramEnd"/>
            <w:r w:rsidRPr="00000804">
              <w:rPr>
                <w:rFonts w:eastAsia="MS Mincho"/>
                <w:sz w:val="28"/>
                <w:szCs w:val="28"/>
                <w:lang w:eastAsia="ru-RU"/>
              </w:rPr>
              <w:t xml:space="preserve"> ось «+</w:t>
            </w:r>
            <w:r w:rsidRPr="00000804">
              <w:rPr>
                <w:rFonts w:eastAsia="MS Mincho"/>
                <w:sz w:val="28"/>
                <w:szCs w:val="28"/>
                <w:lang w:val="en-US" w:eastAsia="ru-RU"/>
              </w:rPr>
              <w:t>Z</w:t>
            </w:r>
            <w:r w:rsidRPr="00000804">
              <w:rPr>
                <w:rFonts w:eastAsia="MS Mincho"/>
                <w:sz w:val="28"/>
                <w:szCs w:val="28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8"/>
                <w:szCs w:val="28"/>
                <w:lang w:eastAsia="ru-RU"/>
              </w:rPr>
            </w:pPr>
            <w:r w:rsidRPr="00000804">
              <w:rPr>
                <w:rFonts w:eastAsia="MS Mincho"/>
                <w:sz w:val="28"/>
                <w:szCs w:val="28"/>
                <w:lang w:eastAsia="ru-RU"/>
              </w:rPr>
              <w:t>Ускорение вни</w:t>
            </w:r>
            <w:proofErr w:type="gramStart"/>
            <w:r w:rsidRPr="00000804">
              <w:rPr>
                <w:rFonts w:eastAsia="MS Mincho"/>
                <w:sz w:val="28"/>
                <w:szCs w:val="28"/>
                <w:lang w:eastAsia="ru-RU"/>
              </w:rPr>
              <w:t>з–</w:t>
            </w:r>
            <w:proofErr w:type="gramEnd"/>
            <w:r w:rsidRPr="00000804">
              <w:rPr>
                <w:rFonts w:eastAsia="MS Mincho"/>
                <w:sz w:val="28"/>
                <w:szCs w:val="28"/>
                <w:lang w:eastAsia="ru-RU"/>
              </w:rPr>
              <w:t xml:space="preserve"> ось «-</w:t>
            </w:r>
            <w:r w:rsidRPr="00000804">
              <w:rPr>
                <w:rFonts w:eastAsia="MS Mincho"/>
                <w:sz w:val="28"/>
                <w:szCs w:val="28"/>
                <w:lang w:val="en-US" w:eastAsia="ru-RU"/>
              </w:rPr>
              <w:t>Z</w:t>
            </w:r>
            <w:r w:rsidRPr="00000804">
              <w:rPr>
                <w:rFonts w:eastAsia="MS Mincho"/>
                <w:sz w:val="28"/>
                <w:szCs w:val="28"/>
                <w:lang w:eastAsia="ru-RU"/>
              </w:rPr>
              <w:t>»</w:t>
            </w:r>
          </w:p>
        </w:tc>
      </w:tr>
      <w:tr w:rsidR="00A06EDD" w:rsidRPr="00000804" w:rsidTr="00865287">
        <w:trPr>
          <w:trHeight w:val="475"/>
        </w:trPr>
        <w:tc>
          <w:tcPr>
            <w:tcW w:w="5778" w:type="dxa"/>
          </w:tcPr>
          <w:p w:rsidR="00A06EDD" w:rsidRPr="00000804" w:rsidRDefault="009801D3" w:rsidP="00865287">
            <w:pPr>
              <w:widowControl w:val="0"/>
              <w:ind w:firstLine="284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3. 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 xml:space="preserve">Период записи профиля ускорений, </w:t>
            </w:r>
            <w:proofErr w:type="gramStart"/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8"/>
                <w:szCs w:val="28"/>
                <w:lang w:eastAsia="ru-RU"/>
              </w:rPr>
            </w:pPr>
            <w:r w:rsidRPr="00000804">
              <w:rPr>
                <w:rFonts w:eastAsia="MS Mincho"/>
                <w:sz w:val="28"/>
                <w:szCs w:val="28"/>
                <w:lang w:eastAsia="ru-RU"/>
              </w:rPr>
              <w:t>7,5</w:t>
            </w:r>
          </w:p>
        </w:tc>
      </w:tr>
      <w:tr w:rsidR="00A06EDD" w:rsidRPr="00000804" w:rsidTr="00865287">
        <w:trPr>
          <w:trHeight w:val="410"/>
        </w:trPr>
        <w:tc>
          <w:tcPr>
            <w:tcW w:w="5778" w:type="dxa"/>
          </w:tcPr>
          <w:p w:rsidR="00A06EDD" w:rsidRPr="00000804" w:rsidRDefault="009801D3" w:rsidP="00865287">
            <w:pPr>
              <w:widowControl w:val="0"/>
              <w:ind w:firstLine="284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4. 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>Число измерений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750</w:t>
            </w:r>
          </w:p>
        </w:tc>
      </w:tr>
      <w:tr w:rsidR="00A06EDD" w:rsidRPr="00000804" w:rsidTr="00865287">
        <w:tc>
          <w:tcPr>
            <w:tcW w:w="5778" w:type="dxa"/>
          </w:tcPr>
          <w:p w:rsidR="00A06EDD" w:rsidRPr="009801D3" w:rsidRDefault="009801D3" w:rsidP="00865287">
            <w:pPr>
              <w:widowControl w:val="0"/>
              <w:ind w:firstLine="284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5. 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>Единица измерений профиля ускорений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val="en-US" w:eastAsia="ru-RU"/>
              </w:rPr>
              <w:t>g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(ускорение свободного падения)</w:t>
            </w:r>
          </w:p>
        </w:tc>
      </w:tr>
      <w:tr w:rsidR="00A06EDD" w:rsidRPr="00000804" w:rsidTr="00865287">
        <w:trPr>
          <w:trHeight w:val="441"/>
        </w:trPr>
        <w:tc>
          <w:tcPr>
            <w:tcW w:w="5778" w:type="dxa"/>
          </w:tcPr>
          <w:p w:rsidR="00A06EDD" w:rsidRPr="00000804" w:rsidRDefault="009801D3" w:rsidP="00865287">
            <w:pPr>
              <w:widowControl w:val="0"/>
              <w:ind w:firstLine="284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 xml:space="preserve">6. </w:t>
            </w:r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 xml:space="preserve">Частота отсчетов, </w:t>
            </w:r>
            <w:proofErr w:type="gramStart"/>
            <w:r w:rsidR="00A06EDD" w:rsidRPr="00000804">
              <w:rPr>
                <w:color w:val="000000"/>
                <w:sz w:val="28"/>
                <w:szCs w:val="28"/>
                <w:lang w:eastAsia="ru-RU"/>
              </w:rPr>
              <w:t>Гц</w:t>
            </w:r>
            <w:proofErr w:type="gramEnd"/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:rsidR="00A06EDD" w:rsidRPr="00000804" w:rsidRDefault="00A06EDD" w:rsidP="00865287">
      <w:pPr>
        <w:widowControl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widowControl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widowControl w:val="0"/>
        <w:spacing w:line="360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z w:val="26"/>
          <w:szCs w:val="26"/>
          <w:lang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Т а б л и </w:t>
      </w:r>
      <w:proofErr w:type="gramStart"/>
      <w:r w:rsidRPr="00000804">
        <w:rPr>
          <w:color w:val="000000"/>
          <w:sz w:val="26"/>
          <w:szCs w:val="26"/>
          <w:lang w:eastAsia="ru-RU"/>
        </w:rPr>
        <w:t>ц</w:t>
      </w:r>
      <w:proofErr w:type="gramEnd"/>
      <w:r w:rsidRPr="00000804">
        <w:rPr>
          <w:color w:val="000000"/>
          <w:sz w:val="26"/>
          <w:szCs w:val="26"/>
          <w:lang w:eastAsia="ru-RU"/>
        </w:rPr>
        <w:t xml:space="preserve"> а В.2.2 – Профиль ускорений для эталонного набора данных № 2</w:t>
      </w:r>
    </w:p>
    <w:p w:rsidR="00A06EDD" w:rsidRPr="00000804" w:rsidRDefault="00A06EDD" w:rsidP="00865287">
      <w:pPr>
        <w:widowControl w:val="0"/>
        <w:tabs>
          <w:tab w:val="left" w:pos="11482"/>
          <w:tab w:val="left" w:pos="12333"/>
        </w:tabs>
        <w:spacing w:line="360" w:lineRule="auto"/>
        <w:ind w:right="1103"/>
        <w:jc w:val="right"/>
        <w:rPr>
          <w:color w:val="000000"/>
          <w:sz w:val="26"/>
          <w:szCs w:val="26"/>
          <w:lang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Перегрузка (ускорение) в </w:t>
      </w:r>
      <w:r w:rsidRPr="00000804">
        <w:rPr>
          <w:color w:val="000000"/>
          <w:sz w:val="26"/>
          <w:szCs w:val="26"/>
          <w:lang w:val="en-US" w:eastAsia="ru-RU"/>
        </w:rPr>
        <w:t>g</w:t>
      </w:r>
    </w:p>
    <w:tbl>
      <w:tblPr>
        <w:tblW w:w="13623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1695"/>
        <w:gridCol w:w="980"/>
        <w:gridCol w:w="867"/>
        <w:gridCol w:w="995"/>
        <w:gridCol w:w="1562"/>
        <w:gridCol w:w="995"/>
        <w:gridCol w:w="998"/>
        <w:gridCol w:w="992"/>
        <w:gridCol w:w="1563"/>
        <w:gridCol w:w="988"/>
        <w:gridCol w:w="992"/>
        <w:gridCol w:w="996"/>
      </w:tblGrid>
      <w:tr w:rsidR="00A06EDD" w:rsidRPr="00000804" w:rsidTr="00865287">
        <w:trPr>
          <w:trHeight w:val="771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6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416"/>
        </w:trPr>
        <w:tc>
          <w:tcPr>
            <w:tcW w:w="1695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62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A06EDD" w:rsidRPr="00000804" w:rsidRDefault="00A06EDD" w:rsidP="00865287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6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A06EDD" w:rsidRPr="00000804" w:rsidRDefault="00A06EDD" w:rsidP="00865287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6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62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6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>
      <w:pPr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</w:tbl>
    <w:p w:rsidR="00A06EDD" w:rsidRPr="00000804" w:rsidRDefault="00A06EDD" w:rsidP="00865287">
      <w:pPr>
        <w:spacing w:after="200" w:line="276" w:lineRule="auto"/>
        <w:jc w:val="center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90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76"/>
        <w:gridCol w:w="994"/>
        <w:gridCol w:w="990"/>
      </w:tblGrid>
      <w:tr w:rsidR="00A06EDD" w:rsidRPr="00000804" w:rsidTr="00BF084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BF084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6,900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2,700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2,800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1,250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3,700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0,690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-0,640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-0,750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0,690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2,240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-0,800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3,500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1,500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-0,640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2,600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-0,910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1,890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1,560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-0,640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 В.2.2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F084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Окончание  таблицы В</w:t>
      </w:r>
      <w:proofErr w:type="gramStart"/>
      <w:r w:rsidRPr="00000804">
        <w:rPr>
          <w:i/>
          <w:sz w:val="26"/>
          <w:szCs w:val="26"/>
        </w:rPr>
        <w:t>2</w:t>
      </w:r>
      <w:proofErr w:type="gramEnd"/>
      <w:r w:rsidRPr="00000804">
        <w:rPr>
          <w:i/>
          <w:sz w:val="26"/>
          <w:szCs w:val="26"/>
        </w:rPr>
        <w:t>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65736">
        <w:trPr>
          <w:trHeight w:val="300"/>
        </w:trPr>
        <w:tc>
          <w:tcPr>
            <w:tcW w:w="137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5672FA">
            <w:pPr>
              <w:ind w:firstLine="758"/>
              <w:jc w:val="both"/>
              <w:rPr>
                <w:color w:val="000000"/>
                <w:sz w:val="22"/>
                <w:szCs w:val="22"/>
                <w:lang w:eastAsia="ru-RU"/>
              </w:rPr>
            </w:pPr>
          </w:p>
          <w:p w:rsidR="00A06EDD" w:rsidRPr="00000804" w:rsidRDefault="00A06EDD" w:rsidP="005672FA">
            <w:pPr>
              <w:ind w:left="758"/>
              <w:jc w:val="both"/>
              <w:rPr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000804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gram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р и м е ч а н и е: В графах «Измеренное значение ускорения» используются следующие условные обозначения:</w:t>
            </w:r>
          </w:p>
          <w:p w:rsidR="00A06EDD" w:rsidRPr="00000804" w:rsidRDefault="00A06EDD" w:rsidP="00BD2CAC">
            <w:pPr>
              <w:ind w:firstLine="758"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x</w:t>
            </w:r>
            <w:proofErr w:type="spell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,</w:t>
            </w: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y</w:t>
            </w:r>
            <w:proofErr w:type="spell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, </w:t>
            </w: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z</w:t>
            </w:r>
            <w:proofErr w:type="spellEnd"/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 xml:space="preserve">   </w:t>
            </w:r>
            <w:r w:rsidRPr="00000804">
              <w:rPr>
                <w:color w:val="000000"/>
                <w:sz w:val="22"/>
                <w:szCs w:val="22"/>
                <w:lang w:eastAsia="ru-RU"/>
              </w:rPr>
              <w:t>- компоненты ускорения точки транспортного средства в месте крепления датчика ускорения по направлениям основных осей транспортного средства (продольной-</w:t>
            </w:r>
            <w:proofErr w:type="gramStart"/>
            <w:r w:rsidRPr="00000804">
              <w:rPr>
                <w:color w:val="000000"/>
                <w:sz w:val="22"/>
                <w:szCs w:val="22"/>
                <w:lang w:eastAsia="ru-RU"/>
              </w:rPr>
              <w:t>x</w:t>
            </w:r>
            <w:proofErr w:type="gramEnd"/>
            <w:r w:rsidRPr="00000804">
              <w:rPr>
                <w:color w:val="000000"/>
                <w:sz w:val="22"/>
                <w:szCs w:val="22"/>
                <w:lang w:eastAsia="ru-RU"/>
              </w:rPr>
              <w:t>, поперечной-y, вертикальной-z).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widowControl w:val="0"/>
        <w:spacing w:line="360" w:lineRule="auto"/>
        <w:ind w:firstLine="709"/>
        <w:rPr>
          <w:b/>
          <w:color w:val="000000"/>
          <w:spacing w:val="-8"/>
          <w:sz w:val="26"/>
          <w:szCs w:val="26"/>
        </w:rPr>
      </w:pPr>
      <w:r w:rsidRPr="00000804">
        <w:rPr>
          <w:b/>
          <w:color w:val="000000"/>
          <w:spacing w:val="-8"/>
          <w:sz w:val="26"/>
          <w:szCs w:val="26"/>
        </w:rPr>
        <w:t xml:space="preserve">В.3 Эталонный набор данных №3 </w:t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pacing w:val="-8"/>
          <w:sz w:val="26"/>
          <w:szCs w:val="26"/>
        </w:rPr>
      </w:pPr>
      <w:r w:rsidRPr="00000804">
        <w:rPr>
          <w:color w:val="000000"/>
          <w:spacing w:val="-8"/>
          <w:sz w:val="26"/>
          <w:szCs w:val="26"/>
        </w:rPr>
        <w:t xml:space="preserve">Т а б л и </w:t>
      </w:r>
      <w:proofErr w:type="gramStart"/>
      <w:r w:rsidRPr="00000804">
        <w:rPr>
          <w:color w:val="000000"/>
          <w:spacing w:val="-8"/>
          <w:sz w:val="26"/>
          <w:szCs w:val="26"/>
        </w:rPr>
        <w:t>ц</w:t>
      </w:r>
      <w:proofErr w:type="gramEnd"/>
      <w:r w:rsidRPr="00000804">
        <w:rPr>
          <w:color w:val="000000"/>
          <w:spacing w:val="-8"/>
          <w:sz w:val="26"/>
          <w:szCs w:val="26"/>
        </w:rPr>
        <w:t xml:space="preserve"> а В.3.1 – Основные параметры эталонного набора данных № 3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5920"/>
        <w:gridCol w:w="7938"/>
      </w:tblGrid>
      <w:tr w:rsidR="00A06EDD" w:rsidRPr="00000804" w:rsidTr="00865287">
        <w:tc>
          <w:tcPr>
            <w:tcW w:w="5920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Тип аварии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Боковое столкновение высокой тяжести</w:t>
            </w:r>
          </w:p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</w:rPr>
              <w:t xml:space="preserve"> (удар сбоку)</w:t>
            </w:r>
          </w:p>
        </w:tc>
      </w:tr>
      <w:tr w:rsidR="00A06EDD" w:rsidRPr="00000804" w:rsidTr="00865287">
        <w:tc>
          <w:tcPr>
            <w:tcW w:w="5920" w:type="dxa"/>
          </w:tcPr>
          <w:p w:rsidR="00A06EDD" w:rsidRPr="00000804" w:rsidRDefault="00BF0847" w:rsidP="00534229">
            <w:pPr>
              <w:widowControl w:val="0"/>
              <w:spacing w:line="360" w:lineRule="auto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1.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  <w:r w:rsidR="00A06EDD" w:rsidRPr="00000804">
              <w:rPr>
                <w:color w:val="000000"/>
                <w:sz w:val="24"/>
                <w:szCs w:val="24"/>
                <w:lang w:val="en-US" w:eastAsia="ru-RU"/>
              </w:rPr>
              <w:t>ASI</w:t>
            </w:r>
            <w:r w:rsidR="00A06EDD" w:rsidRPr="00000804">
              <w:rPr>
                <w:color w:val="000000"/>
                <w:sz w:val="24"/>
                <w:szCs w:val="24"/>
                <w:vertAlign w:val="subscript"/>
                <w:lang w:eastAsia="ru-RU"/>
              </w:rPr>
              <w:t>15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 (по </w:t>
            </w:r>
            <w:r w:rsidR="00A06EDD" w:rsidRPr="007533D4">
              <w:rPr>
                <w:color w:val="000000"/>
                <w:sz w:val="24"/>
                <w:szCs w:val="24"/>
                <w:highlight w:val="red"/>
                <w:lang w:eastAsia="ru-RU"/>
              </w:rPr>
              <w:t>ГОСТ 54620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 xml:space="preserve">Больше  </w:t>
            </w:r>
            <w:r w:rsidRPr="00000804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000804">
              <w:rPr>
                <w:color w:val="000000"/>
                <w:sz w:val="24"/>
                <w:szCs w:val="24"/>
                <w:lang w:val="en-US"/>
              </w:rPr>
              <w:t>равно</w:t>
            </w:r>
            <w:proofErr w:type="spellEnd"/>
            <w:r w:rsidRPr="00000804">
              <w:rPr>
                <w:color w:val="000000"/>
                <w:sz w:val="24"/>
                <w:szCs w:val="24"/>
                <w:lang w:val="en-US"/>
              </w:rPr>
              <w:t>)</w:t>
            </w:r>
            <w:r w:rsidRPr="00000804">
              <w:rPr>
                <w:color w:val="000000"/>
                <w:sz w:val="24"/>
                <w:szCs w:val="24"/>
              </w:rPr>
              <w:t xml:space="preserve"> 1,8</w:t>
            </w:r>
          </w:p>
        </w:tc>
      </w:tr>
      <w:tr w:rsidR="00A06EDD" w:rsidRPr="00000804" w:rsidTr="00865287">
        <w:tc>
          <w:tcPr>
            <w:tcW w:w="5920" w:type="dxa"/>
          </w:tcPr>
          <w:p w:rsidR="00A06EDD" w:rsidRPr="00000804" w:rsidRDefault="00BF0847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2.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Описание направлений (система координат в соответствии с [3])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назад  –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X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вперед –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X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вправ</w:t>
            </w:r>
            <w:proofErr w:type="gramStart"/>
            <w:r w:rsidRPr="00000804">
              <w:rPr>
                <w:rFonts w:eastAsia="MS Mincho"/>
                <w:sz w:val="24"/>
                <w:szCs w:val="24"/>
                <w:lang w:eastAsia="ru-RU"/>
              </w:rPr>
              <w:t>о–</w:t>
            </w:r>
            <w:proofErr w:type="gramEnd"/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Y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влев</w:t>
            </w:r>
            <w:proofErr w:type="gramStart"/>
            <w:r w:rsidRPr="00000804">
              <w:rPr>
                <w:rFonts w:eastAsia="MS Mincho"/>
                <w:sz w:val="24"/>
                <w:szCs w:val="24"/>
                <w:lang w:eastAsia="ru-RU"/>
              </w:rPr>
              <w:t>о–</w:t>
            </w:r>
            <w:proofErr w:type="gramEnd"/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Y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ввер</w:t>
            </w:r>
            <w:proofErr w:type="gramStart"/>
            <w:r w:rsidRPr="00000804">
              <w:rPr>
                <w:rFonts w:eastAsia="MS Mincho"/>
                <w:sz w:val="24"/>
                <w:szCs w:val="24"/>
                <w:lang w:eastAsia="ru-RU"/>
              </w:rPr>
              <w:t>х–</w:t>
            </w:r>
            <w:proofErr w:type="gramEnd"/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Z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вни</w:t>
            </w:r>
            <w:proofErr w:type="gramStart"/>
            <w:r w:rsidRPr="00000804">
              <w:rPr>
                <w:rFonts w:eastAsia="MS Mincho"/>
                <w:sz w:val="24"/>
                <w:szCs w:val="24"/>
                <w:lang w:eastAsia="ru-RU"/>
              </w:rPr>
              <w:t>з–</w:t>
            </w:r>
            <w:proofErr w:type="gramEnd"/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Z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</w:tc>
      </w:tr>
      <w:tr w:rsidR="00A06EDD" w:rsidRPr="00000804" w:rsidTr="00865287">
        <w:trPr>
          <w:trHeight w:val="425"/>
        </w:trPr>
        <w:tc>
          <w:tcPr>
            <w:tcW w:w="5920" w:type="dxa"/>
          </w:tcPr>
          <w:p w:rsidR="00A06EDD" w:rsidRPr="00000804" w:rsidRDefault="00BF0847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3.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Период записи профиля ускорений, </w:t>
            </w:r>
            <w:proofErr w:type="gramStart"/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7,5 </w:t>
            </w:r>
          </w:p>
        </w:tc>
      </w:tr>
      <w:tr w:rsidR="00A06EDD" w:rsidRPr="00000804" w:rsidTr="00865287">
        <w:trPr>
          <w:trHeight w:val="417"/>
        </w:trPr>
        <w:tc>
          <w:tcPr>
            <w:tcW w:w="5920" w:type="dxa"/>
          </w:tcPr>
          <w:p w:rsidR="00A06EDD" w:rsidRPr="00000804" w:rsidRDefault="00BF0847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4.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Число измерений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750</w:t>
            </w:r>
          </w:p>
        </w:tc>
      </w:tr>
      <w:tr w:rsidR="00A06EDD" w:rsidRPr="00000804" w:rsidTr="00865287">
        <w:tc>
          <w:tcPr>
            <w:tcW w:w="5920" w:type="dxa"/>
          </w:tcPr>
          <w:p w:rsidR="00A06EDD" w:rsidRPr="00BF0847" w:rsidRDefault="00BF0847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5.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Единица измерений профиля ускорений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val="en-US" w:eastAsia="ru-RU"/>
              </w:rPr>
              <w:t>g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(ускорение свободного падения)</w:t>
            </w:r>
          </w:p>
        </w:tc>
      </w:tr>
      <w:tr w:rsidR="00A06EDD" w:rsidRPr="00000804" w:rsidTr="00865287">
        <w:trPr>
          <w:trHeight w:val="389"/>
        </w:trPr>
        <w:tc>
          <w:tcPr>
            <w:tcW w:w="5920" w:type="dxa"/>
          </w:tcPr>
          <w:p w:rsidR="00A06EDD" w:rsidRPr="00000804" w:rsidRDefault="00BF0847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6.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Частота отсчетов, </w:t>
            </w:r>
            <w:proofErr w:type="gramStart"/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Гц</w:t>
            </w:r>
            <w:proofErr w:type="gramEnd"/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</w:tbl>
    <w:p w:rsidR="00A06EDD" w:rsidRPr="00000804" w:rsidRDefault="00A06EDD" w:rsidP="00865287">
      <w:pPr>
        <w:widowControl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6"/>
          <w:szCs w:val="26"/>
          <w:lang w:eastAsia="ru-RU"/>
        </w:rPr>
      </w:pPr>
      <w:r w:rsidRPr="00000804">
        <w:rPr>
          <w:color w:val="000000"/>
          <w:sz w:val="26"/>
          <w:szCs w:val="26"/>
          <w:lang w:eastAsia="ru-RU"/>
        </w:rPr>
        <w:br w:type="page"/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z w:val="26"/>
          <w:szCs w:val="26"/>
          <w:lang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Т а б л и </w:t>
      </w:r>
      <w:proofErr w:type="gramStart"/>
      <w:r w:rsidRPr="00000804">
        <w:rPr>
          <w:color w:val="000000"/>
          <w:sz w:val="26"/>
          <w:szCs w:val="26"/>
          <w:lang w:eastAsia="ru-RU"/>
        </w:rPr>
        <w:t>ц</w:t>
      </w:r>
      <w:proofErr w:type="gramEnd"/>
      <w:r w:rsidRPr="00000804">
        <w:rPr>
          <w:color w:val="000000"/>
          <w:sz w:val="26"/>
          <w:szCs w:val="26"/>
          <w:lang w:eastAsia="ru-RU"/>
        </w:rPr>
        <w:t xml:space="preserve"> а В.3.2 – Профиль ускорений для эталонного набора данных № 3</w:t>
      </w:r>
    </w:p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387"/>
        <w:jc w:val="right"/>
        <w:rPr>
          <w:color w:val="000000"/>
          <w:sz w:val="26"/>
          <w:szCs w:val="26"/>
          <w:lang w:val="en-US"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Перегрузка (ускорение) в </w:t>
      </w:r>
      <w:r w:rsidRPr="00000804">
        <w:rPr>
          <w:color w:val="000000"/>
          <w:sz w:val="26"/>
          <w:szCs w:val="26"/>
          <w:lang w:val="en-US" w:eastAsia="ru-RU"/>
        </w:rPr>
        <w:t>g</w:t>
      </w:r>
    </w:p>
    <w:tbl>
      <w:tblPr>
        <w:tblW w:w="13349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1575"/>
        <w:gridCol w:w="850"/>
        <w:gridCol w:w="992"/>
        <w:gridCol w:w="854"/>
        <w:gridCol w:w="1559"/>
        <w:gridCol w:w="992"/>
        <w:gridCol w:w="1134"/>
        <w:gridCol w:w="996"/>
        <w:gridCol w:w="1559"/>
        <w:gridCol w:w="995"/>
        <w:gridCol w:w="992"/>
        <w:gridCol w:w="851"/>
      </w:tblGrid>
      <w:tr w:rsidR="00A06EDD" w:rsidRPr="00000804" w:rsidTr="00865287">
        <w:trPr>
          <w:trHeight w:val="792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6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double" w:sz="4" w:space="0" w:color="auto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double" w:sz="4" w:space="0" w:color="auto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503"/>
        </w:trPr>
        <w:tc>
          <w:tcPr>
            <w:tcW w:w="1575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A06EDD" w:rsidRPr="00000804" w:rsidRDefault="00A06EDD" w:rsidP="00865287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single" w:sz="8" w:space="0" w:color="000000"/>
            </w:tcBorders>
            <w:vAlign w:val="bottom"/>
          </w:tcPr>
          <w:p w:rsidR="00A06EDD" w:rsidRPr="00000804" w:rsidRDefault="00A06EDD" w:rsidP="00865287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single" w:sz="8" w:space="0" w:color="000000"/>
            </w:tcBorders>
            <w:vAlign w:val="bottom"/>
          </w:tcPr>
          <w:p w:rsidR="00A06EDD" w:rsidRPr="00000804" w:rsidRDefault="00A06EDD" w:rsidP="00865287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854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6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9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>
      <w:pPr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2,228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-16,494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8,244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-2,882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-9,224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-1,310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-6,941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11,369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-1,634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6,408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-0,657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-1,106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2,941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9,056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2,648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1,069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5,604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-0,951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1,843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-0,439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1,763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2,894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-0,662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1,400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3,389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-1,339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1,741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-0,131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-0,277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1,049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-3,694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2,065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-19,098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-0,585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1,675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-0,778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-18,715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1,985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3,598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-19,288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2,173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-0,411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1,872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-3,110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-18,715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-0,643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1,114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-4,571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-19,480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1,457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-0,396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1,824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1,320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-0,363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1,706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-0,527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1,251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-2,766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10,205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-0,667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1,818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1,347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-2,149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-1,877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-0,356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1,278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0,456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-0,668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1,187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-3,130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1,747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1,520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-1,148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-0,645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1,245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0,926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0,114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-2,499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-0,713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1,470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-0,384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-1,015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-1,374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-0,459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0,862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-0,459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-0,427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-0,680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-0,443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-0,171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-0,966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0,925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-0,768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0,954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0,886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3,100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-0,661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0,992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-0,413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0,963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-0,573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-0,746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-0,485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1,557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-0,591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1,136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-3,408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2,219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3,972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-0,556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0,963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-3,011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10,766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-0,603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0,973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-5,466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1,920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-0,539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0,834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-1,021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4,406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-1,011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1,414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-0,567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0,592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1,990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2,869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-0,491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0,907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-2,583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12,165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0,621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-0,883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1,442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-0,467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1,168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-5,952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1,986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-1,491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-0,497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0,853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-4,386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8,232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-1,158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-0,315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-1,482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-0,237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0,555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0,065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-0,086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-0,835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0,048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-0,179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0,458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-0,947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0,317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-0,558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0,443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0,005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0,285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0,319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0,760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0,147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-0,083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0,458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0,733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0,747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0,316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0,870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0,055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1,333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-0,063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-0,230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0,859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0,896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-0,221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-0,240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-0,063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-0,179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-0,378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0,342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0,186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-0,018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0,104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261E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Окончание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  <w:lang w:val="en-US"/>
        </w:rPr>
        <w:t xml:space="preserve"> </w:t>
      </w:r>
      <w:r w:rsidRPr="00000804">
        <w:rPr>
          <w:i/>
          <w:sz w:val="26"/>
          <w:szCs w:val="26"/>
        </w:rPr>
        <w:t>3.2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D2CA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BD2CA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widowControl w:val="0"/>
        <w:spacing w:line="360" w:lineRule="auto"/>
        <w:ind w:firstLine="709"/>
        <w:rPr>
          <w:b/>
          <w:color w:val="000000"/>
          <w:spacing w:val="-8"/>
          <w:sz w:val="26"/>
          <w:szCs w:val="26"/>
        </w:rPr>
      </w:pPr>
      <w:r w:rsidRPr="00000804">
        <w:rPr>
          <w:b/>
          <w:color w:val="000000"/>
          <w:spacing w:val="-8"/>
          <w:sz w:val="26"/>
          <w:szCs w:val="26"/>
        </w:rPr>
        <w:t xml:space="preserve">В.4 Эталонный набор данных №4 </w:t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pacing w:val="-8"/>
          <w:sz w:val="26"/>
          <w:szCs w:val="26"/>
        </w:rPr>
      </w:pPr>
      <w:r w:rsidRPr="00000804">
        <w:rPr>
          <w:color w:val="000000"/>
          <w:spacing w:val="-8"/>
          <w:sz w:val="26"/>
          <w:szCs w:val="26"/>
        </w:rPr>
        <w:t xml:space="preserve">Т а б л и </w:t>
      </w:r>
      <w:proofErr w:type="gramStart"/>
      <w:r w:rsidRPr="00000804">
        <w:rPr>
          <w:color w:val="000000"/>
          <w:spacing w:val="-8"/>
          <w:sz w:val="26"/>
          <w:szCs w:val="26"/>
        </w:rPr>
        <w:t>ц</w:t>
      </w:r>
      <w:proofErr w:type="gramEnd"/>
      <w:r w:rsidRPr="00000804">
        <w:rPr>
          <w:color w:val="000000"/>
          <w:spacing w:val="-8"/>
          <w:sz w:val="26"/>
          <w:szCs w:val="26"/>
        </w:rPr>
        <w:t xml:space="preserve"> а В.4.1 – Основные параметры эталонного набора данных № 4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5920"/>
        <w:gridCol w:w="7938"/>
      </w:tblGrid>
      <w:tr w:rsidR="00A06EDD" w:rsidRPr="00000804" w:rsidTr="00865287">
        <w:tc>
          <w:tcPr>
            <w:tcW w:w="5920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Тип аварии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Боковое столкновение низкой тяжести</w:t>
            </w:r>
          </w:p>
          <w:p w:rsidR="00A06EDD" w:rsidRPr="00000804" w:rsidRDefault="00A06EDD" w:rsidP="00865287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</w:rPr>
              <w:t xml:space="preserve"> (удар сбоку)</w:t>
            </w:r>
          </w:p>
        </w:tc>
      </w:tr>
      <w:tr w:rsidR="00A06EDD" w:rsidRPr="00000804" w:rsidTr="00865287">
        <w:tc>
          <w:tcPr>
            <w:tcW w:w="5920" w:type="dxa"/>
          </w:tcPr>
          <w:p w:rsidR="00A06EDD" w:rsidRPr="00000804" w:rsidRDefault="00C374B9" w:rsidP="00534229">
            <w:pPr>
              <w:widowControl w:val="0"/>
              <w:spacing w:line="360" w:lineRule="auto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1.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  <w:r w:rsidR="00A06EDD" w:rsidRPr="00000804">
              <w:rPr>
                <w:color w:val="000000"/>
                <w:sz w:val="24"/>
                <w:szCs w:val="24"/>
                <w:lang w:val="en-US" w:eastAsia="ru-RU"/>
              </w:rPr>
              <w:t>ASI</w:t>
            </w:r>
            <w:r w:rsidR="00A06EDD" w:rsidRPr="00000804">
              <w:rPr>
                <w:color w:val="000000"/>
                <w:sz w:val="24"/>
                <w:szCs w:val="24"/>
                <w:vertAlign w:val="subscript"/>
                <w:lang w:eastAsia="ru-RU"/>
              </w:rPr>
              <w:t>15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 (по </w:t>
            </w:r>
            <w:r w:rsidR="00A06EDD" w:rsidRPr="007533D4">
              <w:rPr>
                <w:color w:val="000000"/>
                <w:sz w:val="24"/>
                <w:szCs w:val="24"/>
                <w:highlight w:val="red"/>
                <w:lang w:eastAsia="ru-RU"/>
              </w:rPr>
              <w:t>ГОСТ 54620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00804">
              <w:rPr>
                <w:color w:val="000000"/>
                <w:sz w:val="24"/>
                <w:szCs w:val="24"/>
              </w:rPr>
              <w:t>менее  1,8</w:t>
            </w:r>
          </w:p>
        </w:tc>
      </w:tr>
      <w:tr w:rsidR="00A06EDD" w:rsidRPr="00000804" w:rsidTr="00865287">
        <w:tc>
          <w:tcPr>
            <w:tcW w:w="5920" w:type="dxa"/>
          </w:tcPr>
          <w:p w:rsidR="00A06EDD" w:rsidRPr="00000804" w:rsidRDefault="00C374B9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2.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Описание направлений</w:t>
            </w:r>
          </w:p>
          <w:p w:rsidR="00A06EDD" w:rsidRPr="00000804" w:rsidRDefault="00A06EDD" w:rsidP="00865287">
            <w:pPr>
              <w:widowControl w:val="0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(система координат в соответствии с [3])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назад  –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X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вперед –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X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вправо –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Y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влево –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Y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вверх – ось «+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Z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Ускорение вниз – ось «-</w:t>
            </w:r>
            <w:r w:rsidRPr="00000804">
              <w:rPr>
                <w:rFonts w:eastAsia="MS Mincho"/>
                <w:sz w:val="24"/>
                <w:szCs w:val="24"/>
                <w:lang w:val="en-US" w:eastAsia="ru-RU"/>
              </w:rPr>
              <w:t>Z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>»</w:t>
            </w:r>
          </w:p>
        </w:tc>
      </w:tr>
      <w:tr w:rsidR="00A06EDD" w:rsidRPr="00000804" w:rsidTr="00865287">
        <w:trPr>
          <w:trHeight w:val="425"/>
        </w:trPr>
        <w:tc>
          <w:tcPr>
            <w:tcW w:w="5920" w:type="dxa"/>
          </w:tcPr>
          <w:p w:rsidR="00A06EDD" w:rsidRPr="00000804" w:rsidRDefault="00C374B9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3.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Период записи профиля ускорений, </w:t>
            </w:r>
            <w:r w:rsidR="00A06EDD" w:rsidRPr="00000804">
              <w:rPr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/>
                <w:sz w:val="24"/>
                <w:szCs w:val="24"/>
                <w:lang w:eastAsia="ru-RU"/>
              </w:rPr>
            </w:pPr>
            <w:r w:rsidRPr="00000804">
              <w:rPr>
                <w:rFonts w:eastAsia="MS Mincho"/>
                <w:sz w:val="24"/>
                <w:szCs w:val="24"/>
                <w:lang w:eastAsia="ru-RU"/>
              </w:rPr>
              <w:t>7</w:t>
            </w:r>
            <w:r w:rsidRPr="00C374B9">
              <w:rPr>
                <w:rFonts w:eastAsia="MS Mincho"/>
                <w:sz w:val="24"/>
                <w:szCs w:val="24"/>
                <w:lang w:eastAsia="ru-RU"/>
              </w:rPr>
              <w:t>,</w:t>
            </w:r>
            <w:r w:rsidRPr="00000804">
              <w:rPr>
                <w:rFonts w:eastAsia="MS Mincho"/>
                <w:sz w:val="24"/>
                <w:szCs w:val="24"/>
                <w:lang w:eastAsia="ru-RU"/>
              </w:rPr>
              <w:t xml:space="preserve">5 </w:t>
            </w:r>
          </w:p>
        </w:tc>
      </w:tr>
      <w:tr w:rsidR="00A06EDD" w:rsidRPr="00000804" w:rsidTr="00865287">
        <w:trPr>
          <w:trHeight w:val="417"/>
        </w:trPr>
        <w:tc>
          <w:tcPr>
            <w:tcW w:w="5920" w:type="dxa"/>
          </w:tcPr>
          <w:p w:rsidR="00A06EDD" w:rsidRPr="00000804" w:rsidRDefault="00C374B9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4.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Число измерений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750</w:t>
            </w:r>
          </w:p>
        </w:tc>
      </w:tr>
      <w:tr w:rsidR="00A06EDD" w:rsidRPr="00000804" w:rsidTr="00865287">
        <w:tc>
          <w:tcPr>
            <w:tcW w:w="5920" w:type="dxa"/>
          </w:tcPr>
          <w:p w:rsidR="00A06EDD" w:rsidRPr="00000804" w:rsidRDefault="00C374B9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5.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Единица измерений профиля ускорений</w:t>
            </w:r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val="en-US" w:eastAsia="ru-RU"/>
              </w:rPr>
              <w:t>g</w:t>
            </w:r>
          </w:p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(ускорение свободного падения)</w:t>
            </w:r>
          </w:p>
        </w:tc>
      </w:tr>
      <w:tr w:rsidR="00A06EDD" w:rsidRPr="00000804" w:rsidTr="00865287">
        <w:trPr>
          <w:trHeight w:val="389"/>
        </w:trPr>
        <w:tc>
          <w:tcPr>
            <w:tcW w:w="5920" w:type="dxa"/>
          </w:tcPr>
          <w:p w:rsidR="00A06EDD" w:rsidRPr="00000804" w:rsidRDefault="00C374B9" w:rsidP="00865287">
            <w:pPr>
              <w:widowControl w:val="0"/>
              <w:ind w:firstLine="284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6. </w:t>
            </w:r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 xml:space="preserve">Частота отсчетов, </w:t>
            </w:r>
            <w:proofErr w:type="gramStart"/>
            <w:r w:rsidR="00A06EDD" w:rsidRPr="00000804">
              <w:rPr>
                <w:color w:val="000000"/>
                <w:sz w:val="24"/>
                <w:szCs w:val="24"/>
                <w:lang w:eastAsia="ru-RU"/>
              </w:rPr>
              <w:t>Гц</w:t>
            </w:r>
            <w:proofErr w:type="gramEnd"/>
          </w:p>
        </w:tc>
        <w:tc>
          <w:tcPr>
            <w:tcW w:w="7938" w:type="dxa"/>
          </w:tcPr>
          <w:p w:rsidR="00A06EDD" w:rsidRPr="00000804" w:rsidRDefault="00A06EDD" w:rsidP="00865287">
            <w:pPr>
              <w:widowControl w:val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</w:tbl>
    <w:p w:rsidR="00A06EDD" w:rsidRPr="00000804" w:rsidRDefault="00A06EDD" w:rsidP="00865287">
      <w:pPr>
        <w:widowControl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widowControl w:val="0"/>
        <w:spacing w:line="360" w:lineRule="auto"/>
        <w:rPr>
          <w:color w:val="000000"/>
          <w:sz w:val="26"/>
          <w:szCs w:val="26"/>
          <w:lang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Т а б л и </w:t>
      </w:r>
      <w:proofErr w:type="gramStart"/>
      <w:r w:rsidRPr="00000804">
        <w:rPr>
          <w:color w:val="000000"/>
          <w:sz w:val="26"/>
          <w:szCs w:val="26"/>
          <w:lang w:eastAsia="ru-RU"/>
        </w:rPr>
        <w:t>ц</w:t>
      </w:r>
      <w:proofErr w:type="gramEnd"/>
      <w:r w:rsidRPr="00000804">
        <w:rPr>
          <w:color w:val="000000"/>
          <w:sz w:val="26"/>
          <w:szCs w:val="26"/>
          <w:lang w:eastAsia="ru-RU"/>
        </w:rPr>
        <w:t xml:space="preserve"> а В.4.2 – Профиль ускорений для эталонного набора данных № 4</w:t>
      </w:r>
    </w:p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jc w:val="right"/>
        <w:rPr>
          <w:color w:val="000000"/>
          <w:sz w:val="26"/>
          <w:szCs w:val="26"/>
          <w:lang w:val="en-US" w:eastAsia="ru-RU"/>
        </w:rPr>
      </w:pPr>
      <w:r w:rsidRPr="00000804">
        <w:rPr>
          <w:color w:val="000000"/>
          <w:sz w:val="26"/>
          <w:szCs w:val="26"/>
          <w:lang w:eastAsia="ru-RU"/>
        </w:rPr>
        <w:t xml:space="preserve">Перегрузка (ускорение) в </w:t>
      </w:r>
      <w:r w:rsidRPr="00000804">
        <w:rPr>
          <w:color w:val="000000"/>
          <w:sz w:val="26"/>
          <w:szCs w:val="26"/>
          <w:lang w:val="en-US" w:eastAsia="ru-RU"/>
        </w:rPr>
        <w:t>g</w:t>
      </w:r>
    </w:p>
    <w:tbl>
      <w:tblPr>
        <w:tblW w:w="13198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1598"/>
        <w:gridCol w:w="969"/>
        <w:gridCol w:w="992"/>
        <w:gridCol w:w="851"/>
        <w:gridCol w:w="1559"/>
        <w:gridCol w:w="850"/>
        <w:gridCol w:w="993"/>
        <w:gridCol w:w="992"/>
        <w:gridCol w:w="1559"/>
        <w:gridCol w:w="992"/>
        <w:gridCol w:w="993"/>
        <w:gridCol w:w="850"/>
      </w:tblGrid>
      <w:tr w:rsidR="00A06EDD" w:rsidRPr="00000804" w:rsidTr="00865287">
        <w:trPr>
          <w:trHeight w:val="791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541"/>
        </w:trPr>
        <w:tc>
          <w:tcPr>
            <w:tcW w:w="1598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59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0,331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-10,434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-12,661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1,596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-2,232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2,243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3,656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0,097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-0,138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1,024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-0,114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0,376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1,729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-2,510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2,408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-0,159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0,744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0,579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0,033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2,228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6,525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1,102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1,297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-1,199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3,765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0,623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-0,182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0,667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0,621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-1,701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2,957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-0,321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-0,333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0,518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0,065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-0,572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-0,438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3,857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0,753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-0,432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0,116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-1,299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2,256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-0,267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0,949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-0,336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0,567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0,143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-0,531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-0,152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1,905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1,014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-0,277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-0,444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-0,521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0,429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0,931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-0,297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0,059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-0,064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-0,408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0,459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-0,260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1,073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-0,616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0,096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0,775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-0,257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0,016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-0,352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0,968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-0,227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0,806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0,036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0,034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-0,267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0,729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-0,362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0,508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-0,344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-0,519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0,857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-0,324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0,553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-0,352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-0,495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0,662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-0,267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-0,525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0,496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-0,286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0,368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-0,772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0,005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-0,217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1,329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-0,228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-2,007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1,358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0,842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-4,888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2,736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-0,139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1,221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-0,178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0,413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-4,762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4,786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-2,685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2,507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0,569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0,123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-0,142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0,300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0,068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-3,576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2,600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0,508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0,057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-3,737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0,463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-0,315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0,045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-2,422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-0,376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-1,632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-1,158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-0,268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-1,336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-0,347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0,319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-0,206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0,005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-0,091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-0,785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-0,154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-0,169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-0,815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-0,096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-0,157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0,148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0,350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-0,070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-0,508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-0,122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0,677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0,132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0,004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0,368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0,364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-0,068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-0,144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0,943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0,277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0,513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0,571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0,662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0,244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-0,108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0,524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0,401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0,526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-0,058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0,454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0,434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-0,172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-0,117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0,084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0,325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0,301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0,064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0,228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0,108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0,290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0,118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0,334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0,383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0,372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0,395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0,364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0,364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0,181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0,273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0,168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0,260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0,196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0,155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0,166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539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E4E5C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0,171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-0,040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0,237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-0,011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0,252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-0,034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549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-0,027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-0,011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0,208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0,244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0,247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559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0,223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579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443016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580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-0,006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0,232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0,059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609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619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443016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620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Продолжение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0,006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0,013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0,013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669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671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679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699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443016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680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865287">
      <w:pPr>
        <w:spacing w:after="200" w:line="276" w:lineRule="auto"/>
        <w:rPr>
          <w:color w:val="000000"/>
          <w:sz w:val="28"/>
          <w:szCs w:val="28"/>
          <w:lang w:eastAsia="ru-RU"/>
        </w:rPr>
      </w:pPr>
      <w:r w:rsidRPr="00000804">
        <w:rPr>
          <w:color w:val="000000"/>
          <w:sz w:val="28"/>
          <w:szCs w:val="28"/>
          <w:lang w:eastAsia="ru-RU"/>
        </w:rPr>
        <w:br w:type="page"/>
      </w:r>
    </w:p>
    <w:p w:rsidR="00A06EDD" w:rsidRPr="00000804" w:rsidRDefault="00A06EDD" w:rsidP="00865287">
      <w:pPr>
        <w:spacing w:after="200" w:line="276" w:lineRule="auto"/>
        <w:rPr>
          <w:i/>
          <w:sz w:val="26"/>
          <w:szCs w:val="26"/>
        </w:rPr>
      </w:pPr>
      <w:r w:rsidRPr="00000804">
        <w:rPr>
          <w:i/>
          <w:sz w:val="26"/>
          <w:szCs w:val="26"/>
        </w:rPr>
        <w:t>Окончание таблицы</w:t>
      </w:r>
      <w:proofErr w:type="gramStart"/>
      <w:r w:rsidRPr="00000804">
        <w:rPr>
          <w:i/>
          <w:sz w:val="26"/>
          <w:szCs w:val="26"/>
        </w:rPr>
        <w:t xml:space="preserve"> В</w:t>
      </w:r>
      <w:proofErr w:type="gramEnd"/>
      <w:r w:rsidRPr="00000804">
        <w:rPr>
          <w:i/>
          <w:sz w:val="26"/>
          <w:szCs w:val="26"/>
        </w:rPr>
        <w:t xml:space="preserve"> 4.2</w:t>
      </w:r>
    </w:p>
    <w:tbl>
      <w:tblPr>
        <w:tblW w:w="13765" w:type="dxa"/>
        <w:tblInd w:w="93" w:type="dxa"/>
        <w:tblLook w:val="00A0" w:firstRow="1" w:lastRow="0" w:firstColumn="1" w:lastColumn="0" w:noHBand="0" w:noVBand="0"/>
      </w:tblPr>
      <w:tblGrid>
        <w:gridCol w:w="1598"/>
        <w:gridCol w:w="1111"/>
        <w:gridCol w:w="985"/>
        <w:gridCol w:w="1048"/>
        <w:gridCol w:w="1598"/>
        <w:gridCol w:w="1046"/>
        <w:gridCol w:w="993"/>
        <w:gridCol w:w="1028"/>
        <w:gridCol w:w="1523"/>
        <w:gridCol w:w="851"/>
        <w:gridCol w:w="994"/>
        <w:gridCol w:w="990"/>
      </w:tblGrid>
      <w:tr w:rsidR="00A06EDD" w:rsidRPr="00000804" w:rsidTr="00865287">
        <w:trPr>
          <w:trHeight w:val="596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Порядковый номер измерения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Измеренное значение ускорения</w:t>
            </w:r>
          </w:p>
        </w:tc>
      </w:tr>
      <w:tr w:rsidR="00A06EDD" w:rsidRPr="00000804" w:rsidTr="00865287">
        <w:trPr>
          <w:trHeight w:val="293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9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1523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sz w:val="24"/>
                <w:szCs w:val="24"/>
                <w:lang w:val="en-US"/>
              </w:rPr>
              <w:t>a</w:t>
            </w:r>
            <w:r w:rsidRPr="00000804">
              <w:rPr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11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731</w:t>
            </w:r>
          </w:p>
        </w:tc>
        <w:tc>
          <w:tcPr>
            <w:tcW w:w="10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741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0,091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725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726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728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0,047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729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0,061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865287">
        <w:trPr>
          <w:trHeight w:val="30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730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59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740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5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865287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0804">
              <w:rPr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A06EDD" w:rsidRPr="00000804" w:rsidTr="00165736">
        <w:trPr>
          <w:trHeight w:val="300"/>
        </w:trPr>
        <w:tc>
          <w:tcPr>
            <w:tcW w:w="137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06EDD" w:rsidRPr="00000804" w:rsidRDefault="00A06EDD" w:rsidP="00327DC3">
            <w:pPr>
              <w:ind w:firstLine="758"/>
              <w:jc w:val="both"/>
              <w:rPr>
                <w:color w:val="000000"/>
                <w:sz w:val="22"/>
                <w:szCs w:val="22"/>
                <w:lang w:eastAsia="ru-RU"/>
              </w:rPr>
            </w:pPr>
          </w:p>
          <w:p w:rsidR="00A06EDD" w:rsidRPr="00000804" w:rsidRDefault="00A06EDD" w:rsidP="00327DC3">
            <w:pPr>
              <w:ind w:firstLine="758"/>
              <w:jc w:val="both"/>
              <w:rPr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000804">
              <w:rPr>
                <w:color w:val="000000"/>
                <w:sz w:val="22"/>
                <w:szCs w:val="22"/>
                <w:lang w:eastAsia="ru-RU"/>
              </w:rPr>
              <w:t>П</w:t>
            </w:r>
            <w:proofErr w:type="gram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р и м е ч а н и е: В графах «Измеренное значение ускорения» используются следующие условные обозначения:</w:t>
            </w:r>
          </w:p>
          <w:p w:rsidR="00A06EDD" w:rsidRPr="00000804" w:rsidRDefault="00A06EDD" w:rsidP="00BD2CAC">
            <w:pPr>
              <w:ind w:firstLine="758"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x</w:t>
            </w:r>
            <w:proofErr w:type="spell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,</w:t>
            </w: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y</w:t>
            </w:r>
            <w:proofErr w:type="spellEnd"/>
            <w:r w:rsidRPr="00000804">
              <w:rPr>
                <w:color w:val="000000"/>
                <w:sz w:val="22"/>
                <w:szCs w:val="22"/>
                <w:lang w:eastAsia="ru-RU"/>
              </w:rPr>
              <w:t xml:space="preserve"> , </w:t>
            </w:r>
            <w:proofErr w:type="spellStart"/>
            <w:r w:rsidRPr="00000804">
              <w:rPr>
                <w:color w:val="000000"/>
                <w:sz w:val="22"/>
                <w:szCs w:val="22"/>
                <w:lang w:eastAsia="ru-RU"/>
              </w:rPr>
              <w:t>a</w:t>
            </w:r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>z</w:t>
            </w:r>
            <w:proofErr w:type="spellEnd"/>
            <w:r w:rsidRPr="00000804">
              <w:rPr>
                <w:color w:val="000000"/>
                <w:sz w:val="22"/>
                <w:szCs w:val="22"/>
                <w:vertAlign w:val="subscript"/>
                <w:lang w:eastAsia="ru-RU"/>
              </w:rPr>
              <w:t xml:space="preserve">   </w:t>
            </w:r>
            <w:r w:rsidRPr="00000804">
              <w:rPr>
                <w:color w:val="000000"/>
                <w:sz w:val="22"/>
                <w:szCs w:val="22"/>
                <w:lang w:eastAsia="ru-RU"/>
              </w:rPr>
              <w:t>- компоненты ускорения точки транспортного средства в месте крепления датчика ускорения по направлениям основных осей транспортного средства (продольной-</w:t>
            </w:r>
            <w:proofErr w:type="gramStart"/>
            <w:r w:rsidRPr="00000804">
              <w:rPr>
                <w:color w:val="000000"/>
                <w:sz w:val="22"/>
                <w:szCs w:val="22"/>
                <w:lang w:eastAsia="ru-RU"/>
              </w:rPr>
              <w:t>x</w:t>
            </w:r>
            <w:proofErr w:type="gramEnd"/>
            <w:r w:rsidRPr="00000804">
              <w:rPr>
                <w:color w:val="000000"/>
                <w:sz w:val="22"/>
                <w:szCs w:val="22"/>
                <w:lang w:eastAsia="ru-RU"/>
              </w:rPr>
              <w:t>, поперечной-y, вертикальной-z).</w:t>
            </w:r>
          </w:p>
        </w:tc>
      </w:tr>
    </w:tbl>
    <w:p w:rsidR="00A06EDD" w:rsidRPr="00000804" w:rsidRDefault="00A06EDD" w:rsidP="00865287">
      <w:pPr>
        <w:widowControl w:val="0"/>
        <w:tabs>
          <w:tab w:val="left" w:pos="11482"/>
        </w:tabs>
        <w:spacing w:line="360" w:lineRule="auto"/>
        <w:ind w:right="1812"/>
        <w:rPr>
          <w:color w:val="000000"/>
          <w:sz w:val="28"/>
          <w:szCs w:val="28"/>
          <w:lang w:eastAsia="ru-RU"/>
        </w:rPr>
      </w:pPr>
    </w:p>
    <w:p w:rsidR="00A06EDD" w:rsidRPr="00000804" w:rsidRDefault="00A06EDD" w:rsidP="006D3EAA">
      <w:pPr>
        <w:rPr>
          <w:color w:val="000000"/>
          <w:sz w:val="28"/>
          <w:szCs w:val="28"/>
        </w:rPr>
      </w:pPr>
    </w:p>
    <w:p w:rsidR="00A06EDD" w:rsidRPr="00000804" w:rsidRDefault="00A06EDD" w:rsidP="006D3EAA">
      <w:pPr>
        <w:rPr>
          <w:color w:val="000000"/>
          <w:sz w:val="28"/>
          <w:szCs w:val="28"/>
        </w:rPr>
      </w:pPr>
    </w:p>
    <w:p w:rsidR="00A06EDD" w:rsidRPr="00000804" w:rsidRDefault="00A06EDD" w:rsidP="006D3EAA">
      <w:pPr>
        <w:rPr>
          <w:color w:val="000000"/>
          <w:sz w:val="28"/>
          <w:szCs w:val="28"/>
        </w:rPr>
      </w:pPr>
    </w:p>
    <w:p w:rsidR="00A06EDD" w:rsidRPr="00000804" w:rsidRDefault="00A06EDD" w:rsidP="006D3EAA">
      <w:pPr>
        <w:rPr>
          <w:b/>
          <w:color w:val="000000"/>
          <w:sz w:val="28"/>
          <w:szCs w:val="28"/>
        </w:rPr>
      </w:pPr>
    </w:p>
    <w:p w:rsidR="00A06EDD" w:rsidRPr="00000804" w:rsidRDefault="00A06EDD" w:rsidP="006D3EAA">
      <w:pPr>
        <w:rPr>
          <w:b/>
          <w:color w:val="000000"/>
          <w:sz w:val="28"/>
          <w:szCs w:val="28"/>
        </w:rPr>
        <w:sectPr w:rsidR="00A06EDD" w:rsidRPr="00000804" w:rsidSect="00FE7330">
          <w:pgSz w:w="16834" w:h="11909" w:orient="landscape" w:code="1"/>
          <w:pgMar w:top="1440" w:right="1134" w:bottom="1440" w:left="1134" w:header="720" w:footer="720" w:gutter="0"/>
          <w:paperSrc w:first="15" w:other="15"/>
          <w:cols w:space="720"/>
          <w:docGrid w:linePitch="360"/>
        </w:sectPr>
      </w:pPr>
    </w:p>
    <w:p w:rsidR="008F19E2" w:rsidRPr="00000804" w:rsidRDefault="008F19E2" w:rsidP="008F19E2">
      <w:pPr>
        <w:autoSpaceDE w:val="0"/>
        <w:autoSpaceDN w:val="0"/>
        <w:ind w:firstLine="709"/>
        <w:jc w:val="center"/>
        <w:rPr>
          <w:rFonts w:eastAsia="Cambria"/>
          <w:b/>
          <w:sz w:val="28"/>
          <w:szCs w:val="28"/>
          <w:lang w:eastAsia="ru-RU"/>
        </w:rPr>
      </w:pPr>
      <w:bookmarkStart w:id="35" w:name="_Toc296595458"/>
      <w:bookmarkEnd w:id="35"/>
      <w:r w:rsidRPr="00000804">
        <w:rPr>
          <w:rFonts w:eastAsia="Cambria"/>
          <w:b/>
          <w:sz w:val="28"/>
          <w:szCs w:val="28"/>
          <w:lang w:eastAsia="ru-RU"/>
        </w:rPr>
        <w:t>Приложение Г</w:t>
      </w:r>
    </w:p>
    <w:p w:rsidR="008F19E2" w:rsidRPr="00000804" w:rsidRDefault="008F19E2" w:rsidP="008F19E2">
      <w:pPr>
        <w:autoSpaceDE w:val="0"/>
        <w:autoSpaceDN w:val="0"/>
        <w:ind w:firstLine="709"/>
        <w:jc w:val="center"/>
        <w:rPr>
          <w:rFonts w:eastAsia="Cambria"/>
          <w:b/>
          <w:sz w:val="28"/>
          <w:szCs w:val="28"/>
          <w:lang w:eastAsia="ru-RU"/>
        </w:rPr>
      </w:pPr>
      <w:r w:rsidRPr="00000804">
        <w:rPr>
          <w:rFonts w:eastAsia="Cambria"/>
          <w:b/>
          <w:sz w:val="28"/>
          <w:szCs w:val="28"/>
          <w:lang w:eastAsia="ru-RU"/>
        </w:rPr>
        <w:t>(рекомендуемое)</w:t>
      </w:r>
    </w:p>
    <w:p w:rsidR="008F19E2" w:rsidRDefault="008F19E2" w:rsidP="008F19E2">
      <w:pPr>
        <w:autoSpaceDE w:val="0"/>
        <w:autoSpaceDN w:val="0"/>
        <w:ind w:firstLine="709"/>
        <w:jc w:val="center"/>
        <w:rPr>
          <w:rFonts w:eastAsia="Cambria"/>
          <w:b/>
          <w:sz w:val="28"/>
          <w:szCs w:val="28"/>
          <w:lang w:eastAsia="ru-RU"/>
        </w:rPr>
      </w:pPr>
    </w:p>
    <w:p w:rsidR="00F444FD" w:rsidRPr="00F444FD" w:rsidRDefault="00F444FD" w:rsidP="008F19E2">
      <w:pPr>
        <w:autoSpaceDE w:val="0"/>
        <w:autoSpaceDN w:val="0"/>
        <w:ind w:firstLine="709"/>
        <w:jc w:val="center"/>
        <w:rPr>
          <w:rFonts w:eastAsia="Cambria"/>
          <w:b/>
          <w:sz w:val="28"/>
          <w:szCs w:val="28"/>
          <w:lang w:eastAsia="ru-RU"/>
        </w:rPr>
      </w:pPr>
      <w:r w:rsidRPr="000A0E0D">
        <w:rPr>
          <w:rFonts w:eastAsia="Cambria"/>
          <w:b/>
          <w:sz w:val="28"/>
          <w:szCs w:val="28"/>
          <w:lang w:eastAsia="ru-RU"/>
        </w:rPr>
        <w:t>Форма общего технического описания типа</w:t>
      </w:r>
    </w:p>
    <w:p w:rsidR="00F444FD" w:rsidRDefault="00F444FD" w:rsidP="008F19E2">
      <w:pPr>
        <w:autoSpaceDE w:val="0"/>
        <w:autoSpaceDN w:val="0"/>
        <w:spacing w:line="360" w:lineRule="auto"/>
        <w:ind w:firstLine="709"/>
        <w:jc w:val="center"/>
        <w:rPr>
          <w:rFonts w:eastAsia="Cambria"/>
          <w:b/>
          <w:sz w:val="26"/>
          <w:szCs w:val="26"/>
          <w:lang w:eastAsia="ru-RU"/>
        </w:rPr>
      </w:pPr>
    </w:p>
    <w:p w:rsidR="008F19E2" w:rsidRDefault="006D5E8B" w:rsidP="000A0E0D">
      <w:pPr>
        <w:autoSpaceDE w:val="0"/>
        <w:autoSpaceDN w:val="0"/>
        <w:spacing w:line="360" w:lineRule="auto"/>
        <w:ind w:firstLine="709"/>
        <w:jc w:val="both"/>
        <w:rPr>
          <w:rFonts w:eastAsia="Cambria"/>
          <w:b/>
          <w:sz w:val="26"/>
          <w:szCs w:val="26"/>
          <w:lang w:eastAsia="ru-RU"/>
        </w:rPr>
      </w:pPr>
      <w:r>
        <w:rPr>
          <w:rFonts w:eastAsia="Cambria"/>
          <w:b/>
          <w:sz w:val="26"/>
          <w:szCs w:val="26"/>
          <w:lang w:eastAsia="ru-RU"/>
        </w:rPr>
        <w:t>Г.1 </w:t>
      </w:r>
      <w:r w:rsidR="008F19E2" w:rsidRPr="00745BC6">
        <w:rPr>
          <w:rFonts w:eastAsia="Cambria"/>
          <w:b/>
          <w:sz w:val="26"/>
          <w:szCs w:val="26"/>
          <w:lang w:eastAsia="ru-RU"/>
        </w:rPr>
        <w:t xml:space="preserve">Форма общего технического </w:t>
      </w:r>
      <w:proofErr w:type="gramStart"/>
      <w:r w:rsidR="008F19E2" w:rsidRPr="00745BC6">
        <w:rPr>
          <w:rFonts w:eastAsia="Cambria"/>
          <w:b/>
          <w:sz w:val="26"/>
          <w:szCs w:val="26"/>
          <w:lang w:eastAsia="ru-RU"/>
        </w:rPr>
        <w:t>описания типа системы вызова экстренных оперативных служб</w:t>
      </w:r>
      <w:proofErr w:type="gramEnd"/>
      <w:r w:rsidR="008F19E2" w:rsidRPr="00745BC6">
        <w:rPr>
          <w:rFonts w:eastAsia="Cambria"/>
          <w:b/>
          <w:sz w:val="26"/>
          <w:szCs w:val="26"/>
          <w:lang w:eastAsia="ru-RU"/>
        </w:rPr>
        <w:t xml:space="preserve"> </w:t>
      </w:r>
    </w:p>
    <w:p w:rsidR="005A2C35" w:rsidRDefault="005A2C35" w:rsidP="00745BC6">
      <w:pPr>
        <w:autoSpaceDE w:val="0"/>
        <w:autoSpaceDN w:val="0"/>
        <w:spacing w:line="360" w:lineRule="auto"/>
        <w:ind w:firstLine="709"/>
        <w:jc w:val="both"/>
        <w:rPr>
          <w:rFonts w:eastAsia="Cambria"/>
          <w:sz w:val="26"/>
          <w:szCs w:val="26"/>
          <w:lang w:eastAsia="ru-RU"/>
        </w:rPr>
      </w:pPr>
      <w:r>
        <w:rPr>
          <w:rFonts w:eastAsia="Cambria"/>
          <w:sz w:val="26"/>
          <w:szCs w:val="26"/>
          <w:lang w:eastAsia="ru-RU"/>
        </w:rPr>
        <w:t xml:space="preserve">Г.1.1 </w:t>
      </w:r>
      <w:r w:rsidRPr="005A2C35">
        <w:rPr>
          <w:rFonts w:eastAsia="Cambria"/>
          <w:sz w:val="26"/>
          <w:szCs w:val="26"/>
          <w:lang w:eastAsia="ru-RU"/>
        </w:rPr>
        <w:t xml:space="preserve">Общее техническое описание типа испытуемой </w:t>
      </w:r>
      <w:proofErr w:type="gramStart"/>
      <w:r w:rsidR="00F444FD">
        <w:rPr>
          <w:rFonts w:eastAsia="Cambria"/>
          <w:sz w:val="26"/>
          <w:szCs w:val="26"/>
          <w:lang w:eastAsia="ru-RU"/>
        </w:rPr>
        <w:t>СВ</w:t>
      </w:r>
      <w:proofErr w:type="gramEnd"/>
      <w:r w:rsidR="00F444FD">
        <w:rPr>
          <w:rFonts w:eastAsia="Cambria"/>
          <w:sz w:val="26"/>
          <w:szCs w:val="26"/>
          <w:lang w:eastAsia="ru-RU"/>
        </w:rPr>
        <w:t xml:space="preserve"> </w:t>
      </w:r>
      <w:r w:rsidRPr="005A2C35">
        <w:rPr>
          <w:rFonts w:eastAsia="Cambria"/>
          <w:sz w:val="26"/>
          <w:szCs w:val="26"/>
          <w:lang w:eastAsia="ru-RU"/>
        </w:rPr>
        <w:t>разрабатывается с учетом требований технического регламента [1 (раздел 4 приложения 12]</w:t>
      </w:r>
      <w:r>
        <w:rPr>
          <w:rFonts w:eastAsia="Cambria"/>
          <w:sz w:val="26"/>
          <w:szCs w:val="26"/>
          <w:lang w:eastAsia="ru-RU"/>
        </w:rPr>
        <w:t>.</w:t>
      </w:r>
    </w:p>
    <w:p w:rsidR="00BF0EE3" w:rsidRPr="00745BC6" w:rsidRDefault="005A2C35" w:rsidP="00745BC6">
      <w:pPr>
        <w:autoSpaceDE w:val="0"/>
        <w:autoSpaceDN w:val="0"/>
        <w:spacing w:line="360" w:lineRule="auto"/>
        <w:ind w:firstLine="709"/>
        <w:jc w:val="both"/>
        <w:rPr>
          <w:rFonts w:eastAsia="Cambria"/>
          <w:sz w:val="26"/>
          <w:szCs w:val="26"/>
          <w:lang w:eastAsia="ru-RU"/>
        </w:rPr>
      </w:pPr>
      <w:r>
        <w:rPr>
          <w:rFonts w:eastAsia="Cambria"/>
          <w:sz w:val="26"/>
          <w:szCs w:val="26"/>
          <w:lang w:eastAsia="ru-RU"/>
        </w:rPr>
        <w:t>Г.1.2 </w:t>
      </w:r>
      <w:r w:rsidR="00BF0EE3" w:rsidRPr="00745BC6">
        <w:rPr>
          <w:rFonts w:eastAsia="Cambria"/>
          <w:sz w:val="26"/>
          <w:szCs w:val="26"/>
          <w:lang w:eastAsia="ru-RU"/>
        </w:rPr>
        <w:t xml:space="preserve">Общее </w:t>
      </w:r>
      <w:r w:rsidR="00BF0EE3">
        <w:rPr>
          <w:rFonts w:eastAsia="Cambria"/>
          <w:sz w:val="26"/>
          <w:szCs w:val="26"/>
          <w:lang w:eastAsia="ru-RU"/>
        </w:rPr>
        <w:t xml:space="preserve">техническое описание типа испытуемой </w:t>
      </w:r>
      <w:proofErr w:type="gramStart"/>
      <w:r w:rsidR="00BF0EE3">
        <w:rPr>
          <w:rFonts w:eastAsia="Cambria"/>
          <w:sz w:val="26"/>
          <w:szCs w:val="26"/>
          <w:lang w:eastAsia="ru-RU"/>
        </w:rPr>
        <w:t>СВ</w:t>
      </w:r>
      <w:proofErr w:type="gramEnd"/>
      <w:r w:rsidR="00BF0EE3">
        <w:rPr>
          <w:rFonts w:eastAsia="Cambria"/>
          <w:sz w:val="26"/>
          <w:szCs w:val="26"/>
          <w:lang w:eastAsia="ru-RU"/>
        </w:rPr>
        <w:t xml:space="preserve"> </w:t>
      </w:r>
      <w:r w:rsidR="00DE3A90">
        <w:rPr>
          <w:rFonts w:eastAsia="Cambria"/>
          <w:sz w:val="26"/>
          <w:szCs w:val="26"/>
          <w:lang w:eastAsia="ru-RU"/>
        </w:rPr>
        <w:t xml:space="preserve">рекомендуется оформлять в </w:t>
      </w:r>
      <w:r>
        <w:rPr>
          <w:rFonts w:eastAsia="Cambria"/>
          <w:sz w:val="26"/>
          <w:szCs w:val="26"/>
          <w:lang w:eastAsia="ru-RU"/>
        </w:rPr>
        <w:t>табличной форме</w:t>
      </w:r>
      <w:r w:rsidR="001F0EA1">
        <w:rPr>
          <w:rFonts w:eastAsia="Cambria"/>
          <w:sz w:val="26"/>
          <w:szCs w:val="26"/>
          <w:lang w:eastAsia="ru-RU"/>
        </w:rPr>
        <w:t xml:space="preserve"> (см. таблицу Г.1)</w:t>
      </w:r>
      <w:r w:rsidR="00646655">
        <w:rPr>
          <w:rFonts w:eastAsia="Cambria"/>
          <w:sz w:val="26"/>
          <w:szCs w:val="26"/>
          <w:lang w:eastAsia="ru-RU"/>
        </w:rPr>
        <w:t>.</w:t>
      </w:r>
    </w:p>
    <w:p w:rsidR="001F0EA1" w:rsidRDefault="001F0EA1" w:rsidP="00745BC6">
      <w:pPr>
        <w:autoSpaceDE w:val="0"/>
        <w:autoSpaceDN w:val="0"/>
        <w:spacing w:line="360" w:lineRule="auto"/>
        <w:rPr>
          <w:rFonts w:eastAsia="Cambria"/>
          <w:sz w:val="26"/>
          <w:szCs w:val="26"/>
          <w:lang w:eastAsia="ru-RU"/>
        </w:rPr>
      </w:pPr>
    </w:p>
    <w:p w:rsidR="00554695" w:rsidRPr="00745BC6" w:rsidRDefault="00D20A6B" w:rsidP="00745BC6">
      <w:pPr>
        <w:autoSpaceDE w:val="0"/>
        <w:autoSpaceDN w:val="0"/>
        <w:spacing w:line="360" w:lineRule="auto"/>
        <w:rPr>
          <w:rFonts w:eastAsia="Cambria"/>
          <w:sz w:val="26"/>
          <w:szCs w:val="26"/>
          <w:lang w:eastAsia="ru-RU"/>
        </w:rPr>
      </w:pPr>
      <w:r w:rsidRPr="00745BC6">
        <w:rPr>
          <w:rFonts w:eastAsia="Cambria"/>
          <w:sz w:val="26"/>
          <w:szCs w:val="26"/>
          <w:lang w:eastAsia="ru-RU"/>
        </w:rPr>
        <w:t xml:space="preserve">Т а б л и ц а Г.1 </w:t>
      </w:r>
      <w:r w:rsidR="00DE3A90">
        <w:rPr>
          <w:rFonts w:eastAsia="Cambria"/>
          <w:sz w:val="26"/>
          <w:szCs w:val="26"/>
          <w:lang w:eastAsia="ru-RU"/>
        </w:rPr>
        <w:t>–</w:t>
      </w:r>
      <w:r w:rsidRPr="00745BC6">
        <w:rPr>
          <w:rFonts w:eastAsia="Cambria"/>
          <w:sz w:val="26"/>
          <w:szCs w:val="26"/>
          <w:lang w:eastAsia="ru-RU"/>
        </w:rPr>
        <w:t xml:space="preserve"> </w:t>
      </w:r>
      <w:r w:rsidR="00DE3A90">
        <w:rPr>
          <w:rFonts w:eastAsia="Cambria"/>
          <w:sz w:val="26"/>
          <w:szCs w:val="26"/>
          <w:lang w:eastAsia="ru-RU"/>
        </w:rPr>
        <w:t xml:space="preserve">Состав сведений, отражаемый в общем описании </w:t>
      </w:r>
      <w:r w:rsidR="00262244">
        <w:rPr>
          <w:rFonts w:eastAsia="Cambria"/>
          <w:sz w:val="26"/>
          <w:szCs w:val="26"/>
          <w:lang w:eastAsia="ru-RU"/>
        </w:rPr>
        <w:t xml:space="preserve">типа </w:t>
      </w:r>
      <w:proofErr w:type="gramStart"/>
      <w:r w:rsidR="00262244">
        <w:rPr>
          <w:rFonts w:eastAsia="Cambria"/>
          <w:sz w:val="26"/>
          <w:szCs w:val="26"/>
          <w:lang w:eastAsia="ru-RU"/>
        </w:rPr>
        <w:t>СВ</w:t>
      </w:r>
      <w:proofErr w:type="gramEnd"/>
    </w:p>
    <w:tbl>
      <w:tblPr>
        <w:tblStyle w:val="15"/>
        <w:tblW w:w="9498" w:type="dxa"/>
        <w:tblInd w:w="-5" w:type="dxa"/>
        <w:tblLook w:val="01E0" w:firstRow="1" w:lastRow="1" w:firstColumn="1" w:lastColumn="1" w:noHBand="0" w:noVBand="0"/>
      </w:tblPr>
      <w:tblGrid>
        <w:gridCol w:w="3232"/>
        <w:gridCol w:w="6266"/>
      </w:tblGrid>
      <w:tr w:rsidR="008F19E2" w:rsidRPr="00000804" w:rsidTr="008F19E2">
        <w:tc>
          <w:tcPr>
            <w:tcW w:w="3232" w:type="dxa"/>
            <w:tcBorders>
              <w:bottom w:val="double" w:sz="4" w:space="0" w:color="auto"/>
            </w:tcBorders>
          </w:tcPr>
          <w:p w:rsidR="008F19E2" w:rsidRPr="00000804" w:rsidRDefault="008F19E2" w:rsidP="00646655">
            <w:pPr>
              <w:adjustRightInd w:val="0"/>
              <w:jc w:val="center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Наименование раздела общего технического описания типа </w:t>
            </w:r>
            <w:proofErr w:type="gramStart"/>
            <w:r w:rsidR="00D54328" w:rsidRPr="00000804">
              <w:rPr>
                <w:sz w:val="24"/>
                <w:szCs w:val="24"/>
              </w:rPr>
              <w:t>СВ</w:t>
            </w:r>
            <w:proofErr w:type="gramEnd"/>
          </w:p>
        </w:tc>
        <w:tc>
          <w:tcPr>
            <w:tcW w:w="6266" w:type="dxa"/>
            <w:tcBorders>
              <w:bottom w:val="double" w:sz="4" w:space="0" w:color="auto"/>
            </w:tcBorders>
          </w:tcPr>
          <w:p w:rsidR="008F19E2" w:rsidRPr="00000804" w:rsidRDefault="008F19E2" w:rsidP="00000804">
            <w:pPr>
              <w:jc w:val="center"/>
              <w:rPr>
                <w:sz w:val="24"/>
                <w:szCs w:val="24"/>
              </w:rPr>
            </w:pPr>
          </w:p>
          <w:p w:rsidR="008F19E2" w:rsidRPr="00000804" w:rsidRDefault="008F19E2" w:rsidP="00000804">
            <w:pPr>
              <w:jc w:val="center"/>
              <w:rPr>
                <w:b/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Состав сведений</w:t>
            </w:r>
          </w:p>
        </w:tc>
      </w:tr>
      <w:tr w:rsidR="008F19E2" w:rsidRPr="00000804" w:rsidTr="008F19E2">
        <w:tc>
          <w:tcPr>
            <w:tcW w:w="3232" w:type="dxa"/>
            <w:tcBorders>
              <w:top w:val="double" w:sz="4" w:space="0" w:color="auto"/>
            </w:tcBorders>
          </w:tcPr>
          <w:p w:rsidR="008F19E2" w:rsidRPr="00000804" w:rsidRDefault="008F19E2" w:rsidP="00000804">
            <w:pPr>
              <w:adjustRightInd w:val="0"/>
              <w:rPr>
                <w:b/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1 Основные идентификационные признаки ТС</w:t>
            </w:r>
          </w:p>
        </w:tc>
        <w:tc>
          <w:tcPr>
            <w:tcW w:w="6266" w:type="dxa"/>
            <w:tcBorders>
              <w:top w:val="double" w:sz="4" w:space="0" w:color="auto"/>
            </w:tcBorders>
          </w:tcPr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1 Торговое наименование, модель (марка), модификация (при наличии).</w:t>
            </w:r>
          </w:p>
          <w:p w:rsidR="008F19E2" w:rsidRPr="00000804" w:rsidRDefault="008F19E2" w:rsidP="00745BC6">
            <w:pPr>
              <w:ind w:firstLine="175"/>
              <w:rPr>
                <w:b/>
                <w:sz w:val="24"/>
                <w:szCs w:val="24"/>
              </w:rPr>
            </w:pPr>
          </w:p>
        </w:tc>
      </w:tr>
      <w:tr w:rsidR="008F19E2" w:rsidRPr="00000804" w:rsidTr="00000804">
        <w:tc>
          <w:tcPr>
            <w:tcW w:w="3232" w:type="dxa"/>
          </w:tcPr>
          <w:p w:rsidR="008F19E2" w:rsidRPr="00000804" w:rsidRDefault="008F19E2" w:rsidP="00000804">
            <w:pPr>
              <w:rPr>
                <w:b/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2 Заявитель</w:t>
            </w:r>
          </w:p>
        </w:tc>
        <w:tc>
          <w:tcPr>
            <w:tcW w:w="6266" w:type="dxa"/>
          </w:tcPr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Наименование и адрес организации–заявителя, предъявляющей ТС на</w:t>
            </w:r>
            <w:r w:rsidR="00D54328" w:rsidRPr="00000804">
              <w:rPr>
                <w:sz w:val="24"/>
                <w:szCs w:val="24"/>
              </w:rPr>
              <w:t xml:space="preserve"> </w:t>
            </w:r>
            <w:r w:rsidRPr="00000804">
              <w:rPr>
                <w:sz w:val="24"/>
                <w:szCs w:val="24"/>
              </w:rPr>
              <w:t>испытания</w:t>
            </w:r>
          </w:p>
        </w:tc>
      </w:tr>
      <w:tr w:rsidR="008F19E2" w:rsidRPr="00000804" w:rsidTr="00000804">
        <w:tc>
          <w:tcPr>
            <w:tcW w:w="3232" w:type="dxa"/>
          </w:tcPr>
          <w:p w:rsidR="008F19E2" w:rsidRPr="00000804" w:rsidRDefault="008F19E2" w:rsidP="00D54328">
            <w:pPr>
              <w:rPr>
                <w:b/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3 Изготовитель </w:t>
            </w:r>
            <w:proofErr w:type="gramStart"/>
            <w:r w:rsidR="00D54328" w:rsidRPr="00000804">
              <w:rPr>
                <w:sz w:val="24"/>
                <w:szCs w:val="24"/>
              </w:rPr>
              <w:t>СВ</w:t>
            </w:r>
            <w:proofErr w:type="gramEnd"/>
            <w:r w:rsidRPr="000008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66" w:type="dxa"/>
          </w:tcPr>
          <w:p w:rsidR="008F19E2" w:rsidRPr="00000804" w:rsidRDefault="008F19E2" w:rsidP="00745BC6">
            <w:pPr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Наименование и адрес организации — изготовителя </w:t>
            </w:r>
            <w:proofErr w:type="gramStart"/>
            <w:r w:rsidR="00D54328" w:rsidRPr="00000804">
              <w:rPr>
                <w:sz w:val="24"/>
                <w:szCs w:val="24"/>
              </w:rPr>
              <w:t>СВ</w:t>
            </w:r>
            <w:proofErr w:type="gramEnd"/>
          </w:p>
          <w:p w:rsidR="008F19E2" w:rsidRPr="00000804" w:rsidRDefault="008F19E2" w:rsidP="00745BC6">
            <w:pPr>
              <w:ind w:firstLine="175"/>
              <w:rPr>
                <w:b/>
                <w:sz w:val="24"/>
                <w:szCs w:val="24"/>
              </w:rPr>
            </w:pPr>
          </w:p>
        </w:tc>
      </w:tr>
      <w:tr w:rsidR="008F19E2" w:rsidRPr="00000804" w:rsidTr="00000804">
        <w:tc>
          <w:tcPr>
            <w:tcW w:w="3232" w:type="dxa"/>
          </w:tcPr>
          <w:p w:rsidR="008F19E2" w:rsidRDefault="008F19E2" w:rsidP="000379FC">
            <w:pPr>
              <w:adjustRightInd w:val="0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4 Типы аварий, распознаваемые</w:t>
            </w:r>
            <w:r w:rsidR="000379FC">
              <w:rPr>
                <w:sz w:val="24"/>
                <w:szCs w:val="24"/>
              </w:rPr>
              <w:t xml:space="preserve"> </w:t>
            </w:r>
            <w:proofErr w:type="gramStart"/>
            <w:r w:rsidR="00D54328" w:rsidRPr="00000804">
              <w:rPr>
                <w:sz w:val="24"/>
                <w:szCs w:val="24"/>
              </w:rPr>
              <w:t>СВ</w:t>
            </w:r>
            <w:proofErr w:type="gramEnd"/>
          </w:p>
          <w:p w:rsidR="000379FC" w:rsidRPr="00000804" w:rsidRDefault="000379FC" w:rsidP="000379FC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6266" w:type="dxa"/>
          </w:tcPr>
          <w:p w:rsidR="008F19E2" w:rsidRPr="00000804" w:rsidRDefault="008F19E2" w:rsidP="00745BC6">
            <w:pPr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В соответствии с </w:t>
            </w:r>
            <w:r w:rsidRPr="00745BC6">
              <w:rPr>
                <w:sz w:val="24"/>
                <w:szCs w:val="24"/>
                <w:highlight w:val="red"/>
              </w:rPr>
              <w:t>ГОСТ 54620 (пункт 6.2.1)</w:t>
            </w:r>
          </w:p>
        </w:tc>
      </w:tr>
      <w:tr w:rsidR="008F19E2" w:rsidRPr="00000804" w:rsidTr="00000804">
        <w:tc>
          <w:tcPr>
            <w:tcW w:w="3232" w:type="dxa"/>
          </w:tcPr>
          <w:p w:rsidR="008F19E2" w:rsidRPr="00000804" w:rsidRDefault="008F19E2" w:rsidP="00000804">
            <w:pPr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5 Поддерживаемые функции</w:t>
            </w:r>
          </w:p>
        </w:tc>
        <w:tc>
          <w:tcPr>
            <w:tcW w:w="6266" w:type="dxa"/>
          </w:tcPr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1 Оценка тяжести ДТП, используемые показатели оценки тяжести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ДТП и их значения.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2 Запись и передача профиля ускорений.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3 Запись и передача траектории движения ТС при ДТП.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4 Отключение в режиме «Экстренный вызов» штатно установленных  в салоне (кабине) ТС звуковоспроизводящих устройств и систем (при наличии такой возможности).</w:t>
            </w:r>
          </w:p>
        </w:tc>
      </w:tr>
      <w:tr w:rsidR="008F19E2" w:rsidRPr="00000804" w:rsidTr="00443016">
        <w:tc>
          <w:tcPr>
            <w:tcW w:w="3232" w:type="dxa"/>
            <w:tcBorders>
              <w:bottom w:val="nil"/>
            </w:tcBorders>
          </w:tcPr>
          <w:p w:rsidR="008F19E2" w:rsidRPr="00000804" w:rsidRDefault="008F19E2" w:rsidP="00000804">
            <w:pPr>
              <w:adjustRightInd w:val="0"/>
              <w:rPr>
                <w:sz w:val="24"/>
                <w:szCs w:val="24"/>
              </w:rPr>
            </w:pPr>
            <w:proofErr w:type="gramStart"/>
            <w:r w:rsidRPr="00000804">
              <w:rPr>
                <w:sz w:val="24"/>
                <w:szCs w:val="24"/>
              </w:rPr>
              <w:t>6 Источники сигналов для автоматического срабатывания (инициализации режима «Экстренный</w:t>
            </w:r>
            <w:proofErr w:type="gramEnd"/>
          </w:p>
          <w:p w:rsidR="008F19E2" w:rsidRPr="00000804" w:rsidRDefault="008F19E2" w:rsidP="00D54328">
            <w:pPr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вызов») </w:t>
            </w:r>
            <w:proofErr w:type="gramStart"/>
            <w:r w:rsidR="00D54328" w:rsidRPr="00000804">
              <w:rPr>
                <w:sz w:val="24"/>
                <w:szCs w:val="24"/>
              </w:rPr>
              <w:t>СВ</w:t>
            </w:r>
            <w:proofErr w:type="gramEnd"/>
          </w:p>
        </w:tc>
        <w:tc>
          <w:tcPr>
            <w:tcW w:w="6266" w:type="dxa"/>
            <w:tcBorders>
              <w:bottom w:val="nil"/>
            </w:tcBorders>
          </w:tcPr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В соответствии с требованиями </w:t>
            </w:r>
            <w:r w:rsidRPr="00745BC6">
              <w:rPr>
                <w:sz w:val="24"/>
                <w:szCs w:val="24"/>
                <w:highlight w:val="red"/>
              </w:rPr>
              <w:t>ГОСТ 54620</w:t>
            </w:r>
            <w:r w:rsidRPr="00000804">
              <w:rPr>
                <w:sz w:val="24"/>
                <w:szCs w:val="24"/>
              </w:rPr>
              <w:t xml:space="preserve"> (пункт 7.5.2) и [1 (пункт 17.2.1 (приложение 3))]: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- сигнал от датчика ускорений;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- сигнал об аварии, поступающий от бортовых систем транспортного средства.</w:t>
            </w:r>
          </w:p>
        </w:tc>
      </w:tr>
    </w:tbl>
    <w:p w:rsidR="001F0EA1" w:rsidRDefault="001F0EA1"/>
    <w:p w:rsidR="0073523C" w:rsidRDefault="0073523C">
      <w:pPr>
        <w:rPr>
          <w:i/>
          <w:sz w:val="26"/>
          <w:szCs w:val="26"/>
        </w:rPr>
      </w:pPr>
    </w:p>
    <w:p w:rsidR="0073523C" w:rsidRDefault="0073523C">
      <w:pPr>
        <w:rPr>
          <w:i/>
          <w:sz w:val="26"/>
          <w:szCs w:val="26"/>
        </w:rPr>
      </w:pPr>
    </w:p>
    <w:p w:rsidR="0073523C" w:rsidRDefault="0073523C">
      <w:pPr>
        <w:rPr>
          <w:i/>
          <w:sz w:val="26"/>
          <w:szCs w:val="26"/>
        </w:rPr>
      </w:pPr>
    </w:p>
    <w:p w:rsidR="0073523C" w:rsidRDefault="00443016">
      <w:pPr>
        <w:rPr>
          <w:i/>
          <w:sz w:val="26"/>
          <w:szCs w:val="26"/>
        </w:rPr>
      </w:pPr>
      <w:r>
        <w:rPr>
          <w:i/>
          <w:sz w:val="26"/>
          <w:szCs w:val="26"/>
        </w:rPr>
        <w:t>Окончание</w:t>
      </w:r>
      <w:r w:rsidR="0073523C" w:rsidRPr="00745BC6">
        <w:rPr>
          <w:i/>
          <w:sz w:val="26"/>
          <w:szCs w:val="26"/>
        </w:rPr>
        <w:t xml:space="preserve"> таблицы Г.1</w:t>
      </w:r>
    </w:p>
    <w:tbl>
      <w:tblPr>
        <w:tblStyle w:val="15"/>
        <w:tblW w:w="9498" w:type="dxa"/>
        <w:tblInd w:w="-5" w:type="dxa"/>
        <w:tblLook w:val="04A0" w:firstRow="1" w:lastRow="0" w:firstColumn="1" w:lastColumn="0" w:noHBand="0" w:noVBand="1"/>
      </w:tblPr>
      <w:tblGrid>
        <w:gridCol w:w="3232"/>
        <w:gridCol w:w="6266"/>
      </w:tblGrid>
      <w:tr w:rsidR="0073523C" w:rsidRPr="00000804" w:rsidTr="00745BC6">
        <w:tc>
          <w:tcPr>
            <w:tcW w:w="3232" w:type="dxa"/>
            <w:tcBorders>
              <w:bottom w:val="double" w:sz="2" w:space="0" w:color="auto"/>
            </w:tcBorders>
          </w:tcPr>
          <w:p w:rsidR="0073523C" w:rsidRPr="00000804" w:rsidRDefault="0073523C" w:rsidP="00144A36">
            <w:pPr>
              <w:adjustRightInd w:val="0"/>
              <w:jc w:val="center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Наименование раздела общего технического описания типа </w:t>
            </w:r>
            <w:proofErr w:type="gramStart"/>
            <w:r w:rsidRPr="00000804">
              <w:rPr>
                <w:sz w:val="24"/>
                <w:szCs w:val="24"/>
              </w:rPr>
              <w:t>СВ</w:t>
            </w:r>
            <w:proofErr w:type="gramEnd"/>
          </w:p>
        </w:tc>
        <w:tc>
          <w:tcPr>
            <w:tcW w:w="6266" w:type="dxa"/>
            <w:tcBorders>
              <w:bottom w:val="double" w:sz="2" w:space="0" w:color="auto"/>
            </w:tcBorders>
          </w:tcPr>
          <w:p w:rsidR="0073523C" w:rsidRPr="00000804" w:rsidRDefault="0073523C" w:rsidP="00144A36">
            <w:pPr>
              <w:jc w:val="center"/>
              <w:rPr>
                <w:sz w:val="24"/>
                <w:szCs w:val="24"/>
              </w:rPr>
            </w:pPr>
          </w:p>
          <w:p w:rsidR="0073523C" w:rsidRPr="00000804" w:rsidRDefault="0073523C" w:rsidP="00144A36">
            <w:pPr>
              <w:jc w:val="center"/>
              <w:rPr>
                <w:b/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Состав сведений</w:t>
            </w:r>
          </w:p>
        </w:tc>
      </w:tr>
      <w:tr w:rsidR="008F19E2" w:rsidRPr="00000804" w:rsidTr="00745BC6">
        <w:tblPrEx>
          <w:tblLook w:val="01E0" w:firstRow="1" w:lastRow="1" w:firstColumn="1" w:lastColumn="1" w:noHBand="0" w:noVBand="0"/>
        </w:tblPrEx>
        <w:trPr>
          <w:trHeight w:val="1683"/>
        </w:trPr>
        <w:tc>
          <w:tcPr>
            <w:tcW w:w="3232" w:type="dxa"/>
            <w:tcBorders>
              <w:top w:val="doub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E2" w:rsidRPr="00000804" w:rsidRDefault="008F19E2" w:rsidP="00D54328">
            <w:pPr>
              <w:adjustRightInd w:val="0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7 Критерий (критерии) автоматического срабатывания </w:t>
            </w:r>
            <w:proofErr w:type="gramStart"/>
            <w:r w:rsidR="00D54328" w:rsidRPr="00000804">
              <w:rPr>
                <w:sz w:val="24"/>
                <w:szCs w:val="24"/>
              </w:rPr>
              <w:t>СВ</w:t>
            </w:r>
            <w:proofErr w:type="gramEnd"/>
          </w:p>
        </w:tc>
        <w:tc>
          <w:tcPr>
            <w:tcW w:w="6266" w:type="dxa"/>
            <w:tcBorders>
              <w:top w:val="doub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1</w:t>
            </w:r>
            <w:r w:rsidR="00334E14">
              <w:rPr>
                <w:sz w:val="24"/>
                <w:szCs w:val="24"/>
              </w:rPr>
              <w:t>.</w:t>
            </w:r>
            <w:r w:rsidRPr="00000804">
              <w:rPr>
                <w:sz w:val="24"/>
                <w:szCs w:val="24"/>
              </w:rPr>
              <w:t xml:space="preserve"> Основное правило, определяющее условие автоматического срабатывания </w:t>
            </w:r>
            <w:r w:rsidR="00D54328" w:rsidRPr="00000804">
              <w:rPr>
                <w:sz w:val="24"/>
                <w:szCs w:val="24"/>
              </w:rPr>
              <w:t>СВ</w:t>
            </w:r>
            <w:r w:rsidRPr="00000804">
              <w:rPr>
                <w:sz w:val="24"/>
                <w:szCs w:val="24"/>
              </w:rPr>
              <w:t>.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2</w:t>
            </w:r>
            <w:r w:rsidR="00334E14">
              <w:rPr>
                <w:sz w:val="24"/>
                <w:szCs w:val="24"/>
              </w:rPr>
              <w:t>.</w:t>
            </w:r>
            <w:r w:rsidRPr="00000804">
              <w:rPr>
                <w:sz w:val="24"/>
                <w:szCs w:val="24"/>
              </w:rPr>
              <w:t xml:space="preserve"> Наименование и численное значение параметра, при достижении</w:t>
            </w:r>
            <w:r w:rsidR="00D54328" w:rsidRPr="00000804">
              <w:rPr>
                <w:sz w:val="24"/>
                <w:szCs w:val="24"/>
              </w:rPr>
              <w:t xml:space="preserve"> </w:t>
            </w:r>
            <w:r w:rsidRPr="00000804">
              <w:rPr>
                <w:sz w:val="24"/>
                <w:szCs w:val="24"/>
              </w:rPr>
              <w:t>которого осуществляется инициализация режима «Экстренный вызов».</w:t>
            </w:r>
          </w:p>
          <w:p w:rsidR="008F19E2" w:rsidRPr="00000804" w:rsidRDefault="008F19E2" w:rsidP="00745BC6">
            <w:pPr>
              <w:adjustRightInd w:val="0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3</w:t>
            </w:r>
            <w:r w:rsidR="00334E14">
              <w:rPr>
                <w:sz w:val="24"/>
                <w:szCs w:val="24"/>
              </w:rPr>
              <w:t>.</w:t>
            </w:r>
            <w:r w:rsidRPr="00000804">
              <w:rPr>
                <w:sz w:val="24"/>
                <w:szCs w:val="24"/>
              </w:rPr>
              <w:t xml:space="preserve"> Иные сведения, необходимые для понимания реализованного в </w:t>
            </w:r>
            <w:proofErr w:type="gramStart"/>
            <w:r w:rsidR="00D54328" w:rsidRPr="00000804">
              <w:rPr>
                <w:sz w:val="24"/>
                <w:szCs w:val="24"/>
              </w:rPr>
              <w:t>СВ</w:t>
            </w:r>
            <w:proofErr w:type="gramEnd"/>
            <w:r w:rsidRPr="00000804">
              <w:rPr>
                <w:sz w:val="24"/>
                <w:szCs w:val="24"/>
              </w:rPr>
              <w:t xml:space="preserve"> механизма автоматического срабатывания при аварии и иных происшествиях.</w:t>
            </w:r>
          </w:p>
        </w:tc>
      </w:tr>
      <w:tr w:rsidR="008F19E2" w:rsidRPr="00000804" w:rsidTr="00745BC6">
        <w:tblPrEx>
          <w:tblLook w:val="01E0" w:firstRow="1" w:lastRow="1" w:firstColumn="1" w:lastColumn="1" w:noHBand="0" w:noVBand="0"/>
        </w:tblPrEx>
        <w:trPr>
          <w:trHeight w:val="616"/>
        </w:trPr>
        <w:tc>
          <w:tcPr>
            <w:tcW w:w="3232" w:type="dxa"/>
            <w:tcBorders>
              <w:top w:val="single" w:sz="4" w:space="0" w:color="000000"/>
            </w:tcBorders>
          </w:tcPr>
          <w:p w:rsidR="008F19E2" w:rsidRPr="00000804" w:rsidRDefault="008F19E2" w:rsidP="00000804">
            <w:pPr>
              <w:adjustRightInd w:val="0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8 Особенности </w:t>
            </w:r>
            <w:proofErr w:type="gramStart"/>
            <w:r w:rsidRPr="00000804">
              <w:rPr>
                <w:sz w:val="24"/>
                <w:szCs w:val="24"/>
              </w:rPr>
              <w:t>конструктивного</w:t>
            </w:r>
            <w:proofErr w:type="gramEnd"/>
          </w:p>
          <w:p w:rsidR="008F19E2" w:rsidRPr="00000804" w:rsidRDefault="008F19E2" w:rsidP="00000804">
            <w:pPr>
              <w:adjustRightInd w:val="0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исполнения и монтажа (установки)</w:t>
            </w:r>
          </w:p>
          <w:p w:rsidR="008F19E2" w:rsidRPr="00000804" w:rsidRDefault="008F19E2" w:rsidP="00000804">
            <w:pPr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на транспортное средство</w:t>
            </w:r>
          </w:p>
        </w:tc>
        <w:tc>
          <w:tcPr>
            <w:tcW w:w="6266" w:type="dxa"/>
            <w:tcBorders>
              <w:top w:val="single" w:sz="4" w:space="0" w:color="000000"/>
            </w:tcBorders>
          </w:tcPr>
          <w:p w:rsidR="00334E14" w:rsidRDefault="00334E14" w:rsidP="00745BC6">
            <w:pPr>
              <w:shd w:val="clear" w:color="auto" w:fill="FFFFFF"/>
              <w:ind w:firstLine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Рисунки (схемы, чертежи):</w:t>
            </w:r>
          </w:p>
          <w:p w:rsidR="008F19E2" w:rsidRPr="00000804" w:rsidRDefault="008F19E2" w:rsidP="00745BC6">
            <w:pPr>
              <w:shd w:val="clear" w:color="auto" w:fill="FFFFFF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а) схема расположения и описание элементов автомобильной системы вызова экстренных оперативных служб,  включая антенны ГНСС и GSM/UMTS (желательно в формате 3D).</w:t>
            </w:r>
          </w:p>
          <w:p w:rsidR="008F19E2" w:rsidRPr="00000804" w:rsidRDefault="008F19E2" w:rsidP="00745BC6">
            <w:pPr>
              <w:shd w:val="clear" w:color="auto" w:fill="FFFFFF"/>
              <w:ind w:firstLine="175"/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б) схема места расположения кнопки вызова экстренных оперативных служб (рекомендуется фото части приборной панели или рисунок в 3D)</w:t>
            </w:r>
          </w:p>
        </w:tc>
      </w:tr>
      <w:tr w:rsidR="008F19E2" w:rsidRPr="00000804" w:rsidTr="0073523C">
        <w:tblPrEx>
          <w:tblLook w:val="01E0" w:firstRow="1" w:lastRow="1" w:firstColumn="1" w:lastColumn="1" w:noHBand="0" w:noVBand="0"/>
        </w:tblPrEx>
        <w:tc>
          <w:tcPr>
            <w:tcW w:w="3232" w:type="dxa"/>
          </w:tcPr>
          <w:p w:rsidR="008F19E2" w:rsidRPr="00000804" w:rsidRDefault="008F19E2" w:rsidP="00000804">
            <w:pPr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 xml:space="preserve">9 </w:t>
            </w:r>
            <w:r w:rsidR="002134AF">
              <w:rPr>
                <w:sz w:val="24"/>
                <w:szCs w:val="24"/>
              </w:rPr>
              <w:t xml:space="preserve">Идентификационные признаки модуля подвижной радиотелефонной связи </w:t>
            </w:r>
            <w:proofErr w:type="gramStart"/>
            <w:r w:rsidR="002134AF">
              <w:rPr>
                <w:sz w:val="24"/>
                <w:szCs w:val="24"/>
              </w:rPr>
              <w:t>СВ</w:t>
            </w:r>
            <w:proofErr w:type="gramEnd"/>
          </w:p>
          <w:p w:rsidR="008F19E2" w:rsidRPr="00000804" w:rsidRDefault="008F19E2" w:rsidP="00000804">
            <w:pPr>
              <w:rPr>
                <w:sz w:val="24"/>
                <w:szCs w:val="24"/>
              </w:rPr>
            </w:pPr>
          </w:p>
        </w:tc>
        <w:tc>
          <w:tcPr>
            <w:tcW w:w="6266" w:type="dxa"/>
          </w:tcPr>
          <w:p w:rsidR="002134AF" w:rsidRDefault="002134AF" w:rsidP="00000804">
            <w:pPr>
              <w:rPr>
                <w:sz w:val="24"/>
                <w:szCs w:val="24"/>
              </w:rPr>
            </w:pPr>
            <w:r w:rsidRPr="002134AF">
              <w:rPr>
                <w:sz w:val="24"/>
                <w:szCs w:val="24"/>
              </w:rPr>
              <w:t>IMEI модема связи</w:t>
            </w:r>
            <w:r w:rsidR="00334E14">
              <w:rPr>
                <w:sz w:val="24"/>
                <w:szCs w:val="24"/>
              </w:rPr>
              <w:t>.</w:t>
            </w:r>
            <w:r w:rsidRPr="002134AF">
              <w:rPr>
                <w:sz w:val="24"/>
                <w:szCs w:val="24"/>
              </w:rPr>
              <w:t xml:space="preserve"> </w:t>
            </w:r>
          </w:p>
          <w:p w:rsidR="008F19E2" w:rsidRPr="00000804" w:rsidRDefault="002134AF" w:rsidP="00000804">
            <w:pPr>
              <w:rPr>
                <w:sz w:val="24"/>
                <w:szCs w:val="24"/>
              </w:rPr>
            </w:pPr>
            <w:r w:rsidRPr="002134AF">
              <w:rPr>
                <w:sz w:val="24"/>
                <w:szCs w:val="24"/>
              </w:rPr>
              <w:t>IMSI и/или ICCID  SIM – карты</w:t>
            </w:r>
            <w:r w:rsidR="00334E14">
              <w:rPr>
                <w:sz w:val="24"/>
                <w:szCs w:val="24"/>
              </w:rPr>
              <w:t>.</w:t>
            </w:r>
          </w:p>
        </w:tc>
      </w:tr>
      <w:tr w:rsidR="008F19E2" w:rsidRPr="00000804" w:rsidTr="0073523C">
        <w:tblPrEx>
          <w:tblLook w:val="01E0" w:firstRow="1" w:lastRow="1" w:firstColumn="1" w:lastColumn="1" w:noHBand="0" w:noVBand="0"/>
        </w:tblPrEx>
        <w:tc>
          <w:tcPr>
            <w:tcW w:w="3232" w:type="dxa"/>
          </w:tcPr>
          <w:p w:rsidR="008F19E2" w:rsidRPr="00000804" w:rsidRDefault="00334E14" w:rsidP="00334E14">
            <w:pPr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000804">
              <w:rPr>
                <w:sz w:val="24"/>
                <w:szCs w:val="24"/>
              </w:rPr>
              <w:t xml:space="preserve"> </w:t>
            </w:r>
            <w:r w:rsidR="008F19E2" w:rsidRPr="00000804">
              <w:rPr>
                <w:sz w:val="24"/>
                <w:szCs w:val="24"/>
              </w:rPr>
              <w:t xml:space="preserve">Протоколы  испытаний </w:t>
            </w:r>
            <w:proofErr w:type="gramStart"/>
            <w:r w:rsidR="00426AF6" w:rsidRPr="00000804">
              <w:rPr>
                <w:sz w:val="24"/>
                <w:szCs w:val="24"/>
              </w:rPr>
              <w:t>СВ</w:t>
            </w:r>
            <w:proofErr w:type="gramEnd"/>
            <w:r w:rsidR="008F19E2" w:rsidRPr="00000804">
              <w:rPr>
                <w:sz w:val="24"/>
                <w:szCs w:val="24"/>
              </w:rPr>
              <w:t xml:space="preserve">, установленной на ТС,  на  соответствие </w:t>
            </w:r>
            <w:r w:rsidR="003D2B01">
              <w:rPr>
                <w:sz w:val="24"/>
                <w:szCs w:val="24"/>
              </w:rPr>
              <w:t xml:space="preserve">требованиям </w:t>
            </w:r>
            <w:r w:rsidR="002134AF" w:rsidRPr="00745BC6">
              <w:rPr>
                <w:sz w:val="24"/>
                <w:szCs w:val="24"/>
                <w:highlight w:val="red"/>
              </w:rPr>
              <w:t xml:space="preserve">проекта </w:t>
            </w:r>
            <w:r w:rsidR="003D2B01" w:rsidRPr="00745BC6">
              <w:rPr>
                <w:sz w:val="24"/>
                <w:szCs w:val="24"/>
                <w:highlight w:val="red"/>
              </w:rPr>
              <w:t>МГС</w:t>
            </w:r>
            <w:r w:rsidR="003D2B01">
              <w:rPr>
                <w:sz w:val="24"/>
                <w:szCs w:val="24"/>
              </w:rPr>
              <w:t xml:space="preserve"> </w:t>
            </w:r>
            <w:r w:rsidR="003D2B01" w:rsidRPr="00745BC6">
              <w:rPr>
                <w:sz w:val="24"/>
                <w:szCs w:val="24"/>
                <w:highlight w:val="red"/>
              </w:rPr>
              <w:t>54620</w:t>
            </w:r>
            <w:r w:rsidR="003D2B01">
              <w:rPr>
                <w:sz w:val="24"/>
                <w:szCs w:val="24"/>
              </w:rPr>
              <w:t xml:space="preserve">, </w:t>
            </w:r>
            <w:r w:rsidR="008F19E2" w:rsidRPr="00000804">
              <w:rPr>
                <w:sz w:val="24"/>
                <w:szCs w:val="24"/>
              </w:rPr>
              <w:t xml:space="preserve"> выданный аккредитованной испытательной </w:t>
            </w:r>
            <w:r w:rsidR="00426AF6" w:rsidRPr="00000804">
              <w:rPr>
                <w:sz w:val="24"/>
                <w:szCs w:val="24"/>
              </w:rPr>
              <w:t>л</w:t>
            </w:r>
            <w:r w:rsidR="008F19E2" w:rsidRPr="00000804">
              <w:rPr>
                <w:sz w:val="24"/>
                <w:szCs w:val="24"/>
              </w:rPr>
              <w:t>абораторией.</w:t>
            </w:r>
          </w:p>
        </w:tc>
        <w:tc>
          <w:tcPr>
            <w:tcW w:w="6266" w:type="dxa"/>
          </w:tcPr>
          <w:p w:rsidR="008F19E2" w:rsidRPr="00000804" w:rsidRDefault="008F19E2" w:rsidP="00000804">
            <w:pPr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Номера и даты протоколов испытаний.</w:t>
            </w:r>
          </w:p>
          <w:p w:rsidR="008F19E2" w:rsidRPr="00000804" w:rsidRDefault="008F19E2" w:rsidP="00000804">
            <w:pPr>
              <w:rPr>
                <w:sz w:val="24"/>
                <w:szCs w:val="24"/>
              </w:rPr>
            </w:pPr>
            <w:r w:rsidRPr="00000804">
              <w:rPr>
                <w:sz w:val="24"/>
                <w:szCs w:val="24"/>
              </w:rPr>
              <w:t>Наименование и условный номер испытательной лаборатории</w:t>
            </w:r>
          </w:p>
        </w:tc>
      </w:tr>
      <w:tr w:rsidR="00646655" w:rsidRPr="00000804" w:rsidTr="0073523C">
        <w:tblPrEx>
          <w:tblLook w:val="01E0" w:firstRow="1" w:lastRow="1" w:firstColumn="1" w:lastColumn="1" w:noHBand="0" w:noVBand="0"/>
        </w:tblPrEx>
        <w:tc>
          <w:tcPr>
            <w:tcW w:w="9498" w:type="dxa"/>
            <w:gridSpan w:val="2"/>
          </w:tcPr>
          <w:p w:rsidR="00646655" w:rsidRPr="000A0E0D" w:rsidRDefault="00E01E2A" w:rsidP="00646655">
            <w:pPr>
              <w:rPr>
                <w:sz w:val="22"/>
                <w:szCs w:val="22"/>
              </w:rPr>
            </w:pPr>
            <w:r w:rsidRPr="000A0E0D">
              <w:rPr>
                <w:sz w:val="22"/>
                <w:szCs w:val="22"/>
              </w:rPr>
              <w:t xml:space="preserve">      </w:t>
            </w:r>
            <w:proofErr w:type="gramStart"/>
            <w:r w:rsidR="00646655" w:rsidRPr="000A0E0D">
              <w:rPr>
                <w:sz w:val="22"/>
                <w:szCs w:val="22"/>
              </w:rPr>
              <w:t>П</w:t>
            </w:r>
            <w:proofErr w:type="gramEnd"/>
            <w:r w:rsidR="00646655" w:rsidRPr="000A0E0D">
              <w:rPr>
                <w:sz w:val="22"/>
                <w:szCs w:val="22"/>
              </w:rPr>
              <w:t xml:space="preserve"> р и м е ч а н и е - В общее техническое описание типа СВ могут быть включены и иные сведения, помимо указанных в таблице, которые заявитель сочтет необходимым включить в указанный документ.</w:t>
            </w:r>
          </w:p>
        </w:tc>
      </w:tr>
    </w:tbl>
    <w:p w:rsidR="008F19E2" w:rsidRPr="00000804" w:rsidRDefault="008F19E2" w:rsidP="008F19E2">
      <w:pPr>
        <w:pStyle w:val="13"/>
        <w:jc w:val="left"/>
        <w:rPr>
          <w:sz w:val="28"/>
          <w:szCs w:val="28"/>
        </w:rPr>
      </w:pPr>
    </w:p>
    <w:p w:rsidR="008F19E2" w:rsidRDefault="006D5E8B" w:rsidP="000A0E0D">
      <w:pPr>
        <w:autoSpaceDE w:val="0"/>
        <w:autoSpaceDN w:val="0"/>
        <w:spacing w:line="360" w:lineRule="auto"/>
        <w:ind w:firstLine="709"/>
        <w:jc w:val="both"/>
        <w:rPr>
          <w:rFonts w:eastAsia="Cambria"/>
          <w:b/>
          <w:sz w:val="26"/>
          <w:szCs w:val="26"/>
          <w:lang w:eastAsia="ru-RU"/>
        </w:rPr>
      </w:pPr>
      <w:r>
        <w:rPr>
          <w:rFonts w:eastAsia="Cambria"/>
          <w:b/>
          <w:sz w:val="26"/>
          <w:szCs w:val="26"/>
          <w:lang w:eastAsia="ru-RU"/>
        </w:rPr>
        <w:t>Г.2 </w:t>
      </w:r>
      <w:r w:rsidRPr="002D226B">
        <w:rPr>
          <w:rFonts w:eastAsia="Cambria"/>
          <w:b/>
          <w:sz w:val="26"/>
          <w:szCs w:val="26"/>
          <w:lang w:eastAsia="ru-RU"/>
        </w:rPr>
        <w:t xml:space="preserve">Форма общего технического описания типа </w:t>
      </w:r>
      <w:r>
        <w:rPr>
          <w:rFonts w:eastAsia="Cambria"/>
          <w:b/>
          <w:sz w:val="26"/>
          <w:szCs w:val="26"/>
          <w:lang w:eastAsia="ru-RU"/>
        </w:rPr>
        <w:t xml:space="preserve">транспортного средства с установленной </w:t>
      </w:r>
      <w:r w:rsidRPr="002D226B">
        <w:rPr>
          <w:rFonts w:eastAsia="Cambria"/>
          <w:b/>
          <w:sz w:val="26"/>
          <w:szCs w:val="26"/>
          <w:lang w:eastAsia="ru-RU"/>
        </w:rPr>
        <w:t>систем</w:t>
      </w:r>
      <w:r>
        <w:rPr>
          <w:rFonts w:eastAsia="Cambria"/>
          <w:b/>
          <w:sz w:val="26"/>
          <w:szCs w:val="26"/>
          <w:lang w:eastAsia="ru-RU"/>
        </w:rPr>
        <w:t xml:space="preserve">ой (устройством) </w:t>
      </w:r>
      <w:r w:rsidRPr="002D226B">
        <w:rPr>
          <w:rFonts w:eastAsia="Cambria"/>
          <w:b/>
          <w:sz w:val="26"/>
          <w:szCs w:val="26"/>
          <w:lang w:eastAsia="ru-RU"/>
        </w:rPr>
        <w:t>вызова экстренных оперативных служб</w:t>
      </w:r>
    </w:p>
    <w:p w:rsidR="00065C35" w:rsidRPr="00065C35" w:rsidRDefault="00065C35" w:rsidP="00065C35">
      <w:pPr>
        <w:autoSpaceDE w:val="0"/>
        <w:autoSpaceDN w:val="0"/>
        <w:spacing w:line="360" w:lineRule="auto"/>
        <w:ind w:firstLine="709"/>
        <w:jc w:val="both"/>
        <w:rPr>
          <w:rFonts w:eastAsia="Cambria"/>
          <w:sz w:val="26"/>
          <w:szCs w:val="26"/>
          <w:lang w:eastAsia="ru-RU"/>
        </w:rPr>
      </w:pPr>
      <w:r w:rsidRPr="000A0E0D">
        <w:rPr>
          <w:rFonts w:eastAsia="Cambria"/>
          <w:sz w:val="26"/>
          <w:szCs w:val="26"/>
          <w:lang w:eastAsia="ru-RU"/>
        </w:rPr>
        <w:t>Г.2.1 </w:t>
      </w:r>
      <w:r w:rsidRPr="00065C35">
        <w:rPr>
          <w:rFonts w:eastAsia="Cambria"/>
          <w:sz w:val="26"/>
          <w:szCs w:val="26"/>
          <w:lang w:eastAsia="ru-RU"/>
        </w:rPr>
        <w:t xml:space="preserve">Общее техническое описание типа </w:t>
      </w:r>
      <w:r w:rsidR="00602B04">
        <w:rPr>
          <w:rFonts w:eastAsia="Cambria"/>
          <w:sz w:val="26"/>
          <w:szCs w:val="26"/>
          <w:lang w:eastAsia="ru-RU"/>
        </w:rPr>
        <w:t xml:space="preserve">испытуемого </w:t>
      </w:r>
      <w:r>
        <w:rPr>
          <w:rFonts w:eastAsia="Cambria"/>
          <w:sz w:val="26"/>
          <w:szCs w:val="26"/>
          <w:lang w:eastAsia="ru-RU"/>
        </w:rPr>
        <w:t xml:space="preserve">ТС с установленными </w:t>
      </w:r>
      <w:r w:rsidRPr="00065C35">
        <w:rPr>
          <w:rFonts w:eastAsia="Cambria"/>
          <w:sz w:val="26"/>
          <w:szCs w:val="26"/>
          <w:lang w:eastAsia="ru-RU"/>
        </w:rPr>
        <w:t xml:space="preserve"> </w:t>
      </w:r>
      <w:proofErr w:type="gramStart"/>
      <w:r w:rsidRPr="00065C35">
        <w:rPr>
          <w:rFonts w:eastAsia="Cambria"/>
          <w:sz w:val="26"/>
          <w:szCs w:val="26"/>
          <w:lang w:eastAsia="ru-RU"/>
        </w:rPr>
        <w:t>СВ</w:t>
      </w:r>
      <w:proofErr w:type="gramEnd"/>
      <w:r w:rsidRPr="00065C35">
        <w:rPr>
          <w:rFonts w:eastAsia="Cambria"/>
          <w:sz w:val="26"/>
          <w:szCs w:val="26"/>
          <w:lang w:eastAsia="ru-RU"/>
        </w:rPr>
        <w:t xml:space="preserve"> </w:t>
      </w:r>
      <w:r>
        <w:rPr>
          <w:rFonts w:eastAsia="Cambria"/>
          <w:sz w:val="26"/>
          <w:szCs w:val="26"/>
          <w:lang w:eastAsia="ru-RU"/>
        </w:rPr>
        <w:t xml:space="preserve">или УВ </w:t>
      </w:r>
      <w:r w:rsidRPr="00065C35">
        <w:rPr>
          <w:rFonts w:eastAsia="Cambria"/>
          <w:sz w:val="26"/>
          <w:szCs w:val="26"/>
          <w:lang w:eastAsia="ru-RU"/>
        </w:rPr>
        <w:t xml:space="preserve">разрабатывается с учетом требований технического регламента [1 (раздел </w:t>
      </w:r>
      <w:r>
        <w:rPr>
          <w:rFonts w:eastAsia="Cambria"/>
          <w:sz w:val="26"/>
          <w:szCs w:val="26"/>
          <w:lang w:eastAsia="ru-RU"/>
        </w:rPr>
        <w:t>1</w:t>
      </w:r>
      <w:r w:rsidRPr="00065C35">
        <w:rPr>
          <w:rFonts w:eastAsia="Cambria"/>
          <w:sz w:val="26"/>
          <w:szCs w:val="26"/>
          <w:lang w:eastAsia="ru-RU"/>
        </w:rPr>
        <w:t xml:space="preserve"> приложения 12].</w:t>
      </w:r>
    </w:p>
    <w:p w:rsidR="00745BC6" w:rsidRPr="000A0E0D" w:rsidRDefault="00065C35" w:rsidP="000A0E0D">
      <w:pPr>
        <w:autoSpaceDE w:val="0"/>
        <w:autoSpaceDN w:val="0"/>
        <w:spacing w:line="360" w:lineRule="auto"/>
        <w:ind w:firstLine="709"/>
        <w:jc w:val="both"/>
        <w:rPr>
          <w:rFonts w:eastAsia="Cambria"/>
          <w:sz w:val="26"/>
          <w:szCs w:val="26"/>
          <w:lang w:eastAsia="ru-RU"/>
        </w:rPr>
      </w:pPr>
      <w:r w:rsidRPr="00065C35">
        <w:rPr>
          <w:rFonts w:eastAsia="Cambria"/>
          <w:sz w:val="26"/>
          <w:szCs w:val="26"/>
          <w:lang w:eastAsia="ru-RU"/>
        </w:rPr>
        <w:t>Г.</w:t>
      </w:r>
      <w:r>
        <w:rPr>
          <w:rFonts w:eastAsia="Cambria"/>
          <w:sz w:val="26"/>
          <w:szCs w:val="26"/>
          <w:lang w:eastAsia="ru-RU"/>
        </w:rPr>
        <w:t>2</w:t>
      </w:r>
      <w:r w:rsidRPr="00065C35">
        <w:rPr>
          <w:rFonts w:eastAsia="Cambria"/>
          <w:sz w:val="26"/>
          <w:szCs w:val="26"/>
          <w:lang w:eastAsia="ru-RU"/>
        </w:rPr>
        <w:t>.2 Общее техническое описание типа испытуем</w:t>
      </w:r>
      <w:r w:rsidR="00602B04">
        <w:rPr>
          <w:rFonts w:eastAsia="Cambria"/>
          <w:sz w:val="26"/>
          <w:szCs w:val="26"/>
          <w:lang w:eastAsia="ru-RU"/>
        </w:rPr>
        <w:t xml:space="preserve">ого ТС </w:t>
      </w:r>
      <w:r w:rsidRPr="00065C35">
        <w:rPr>
          <w:rFonts w:eastAsia="Cambria"/>
          <w:sz w:val="26"/>
          <w:szCs w:val="26"/>
          <w:lang w:eastAsia="ru-RU"/>
        </w:rPr>
        <w:t xml:space="preserve"> рекомендуется оформлять в табличной форме (см. таблицу Г.</w:t>
      </w:r>
      <w:r w:rsidR="00602B04">
        <w:rPr>
          <w:rFonts w:eastAsia="Cambria"/>
          <w:sz w:val="26"/>
          <w:szCs w:val="26"/>
          <w:lang w:eastAsia="ru-RU"/>
        </w:rPr>
        <w:t>2</w:t>
      </w:r>
      <w:r w:rsidRPr="00065C35">
        <w:rPr>
          <w:rFonts w:eastAsia="Cambria"/>
          <w:sz w:val="26"/>
          <w:szCs w:val="26"/>
          <w:lang w:eastAsia="ru-RU"/>
        </w:rPr>
        <w:t>)</w:t>
      </w:r>
    </w:p>
    <w:p w:rsidR="00745BC6" w:rsidRPr="00000804" w:rsidRDefault="00602B04" w:rsidP="000A0E0D">
      <w:pPr>
        <w:autoSpaceDE w:val="0"/>
        <w:autoSpaceDN w:val="0"/>
        <w:spacing w:line="360" w:lineRule="auto"/>
        <w:jc w:val="both"/>
        <w:rPr>
          <w:b/>
          <w:color w:val="000000"/>
          <w:sz w:val="28"/>
          <w:szCs w:val="28"/>
        </w:rPr>
      </w:pPr>
      <w:r w:rsidRPr="00745BC6">
        <w:rPr>
          <w:rFonts w:eastAsia="Cambria"/>
          <w:sz w:val="26"/>
          <w:szCs w:val="26"/>
          <w:lang w:eastAsia="ru-RU"/>
        </w:rPr>
        <w:t>Т а б л и ц а Г.</w:t>
      </w:r>
      <w:r>
        <w:rPr>
          <w:rFonts w:eastAsia="Cambria"/>
          <w:sz w:val="26"/>
          <w:szCs w:val="26"/>
          <w:lang w:eastAsia="ru-RU"/>
        </w:rPr>
        <w:t>2</w:t>
      </w:r>
      <w:r w:rsidRPr="00745BC6">
        <w:rPr>
          <w:rFonts w:eastAsia="Cambria"/>
          <w:sz w:val="26"/>
          <w:szCs w:val="26"/>
          <w:lang w:eastAsia="ru-RU"/>
        </w:rPr>
        <w:t xml:space="preserve"> </w:t>
      </w:r>
      <w:r>
        <w:rPr>
          <w:rFonts w:eastAsia="Cambria"/>
          <w:sz w:val="26"/>
          <w:szCs w:val="26"/>
          <w:lang w:eastAsia="ru-RU"/>
        </w:rPr>
        <w:t>–</w:t>
      </w:r>
      <w:r w:rsidRPr="00745BC6">
        <w:rPr>
          <w:rFonts w:eastAsia="Cambria"/>
          <w:sz w:val="26"/>
          <w:szCs w:val="26"/>
          <w:lang w:eastAsia="ru-RU"/>
        </w:rPr>
        <w:t xml:space="preserve"> </w:t>
      </w:r>
      <w:r>
        <w:rPr>
          <w:rFonts w:eastAsia="Cambria"/>
          <w:sz w:val="26"/>
          <w:szCs w:val="26"/>
          <w:lang w:eastAsia="ru-RU"/>
        </w:rPr>
        <w:t xml:space="preserve">Состав сведений, отражаемый в общем описании типа ТС с установленной </w:t>
      </w:r>
      <w:proofErr w:type="gramStart"/>
      <w:r>
        <w:rPr>
          <w:rFonts w:eastAsia="Cambria"/>
          <w:sz w:val="26"/>
          <w:szCs w:val="26"/>
          <w:lang w:eastAsia="ru-RU"/>
        </w:rPr>
        <w:t>СВ</w:t>
      </w:r>
      <w:proofErr w:type="gramEnd"/>
      <w:r>
        <w:rPr>
          <w:rFonts w:eastAsia="Cambria"/>
          <w:sz w:val="26"/>
          <w:szCs w:val="26"/>
          <w:lang w:eastAsia="ru-RU"/>
        </w:rPr>
        <w:t xml:space="preserve"> или УВ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77"/>
        <w:gridCol w:w="6095"/>
      </w:tblGrid>
      <w:tr w:rsidR="00443016" w:rsidRPr="00443016" w:rsidTr="00144A36">
        <w:trPr>
          <w:trHeight w:val="693"/>
        </w:trPr>
        <w:tc>
          <w:tcPr>
            <w:tcW w:w="2977" w:type="dxa"/>
            <w:tcBorders>
              <w:bottom w:val="double" w:sz="4" w:space="0" w:color="auto"/>
              <w:right w:val="nil"/>
            </w:tcBorders>
            <w:vAlign w:val="center"/>
          </w:tcPr>
          <w:p w:rsidR="00504386" w:rsidRPr="00443016" w:rsidRDefault="00504386" w:rsidP="00504386">
            <w:pPr>
              <w:widowControl w:val="0"/>
              <w:spacing w:line="276" w:lineRule="auto"/>
              <w:jc w:val="center"/>
              <w:rPr>
                <w:sz w:val="26"/>
                <w:szCs w:val="26"/>
                <w:vertAlign w:val="superscript"/>
              </w:rPr>
            </w:pPr>
            <w:r w:rsidRPr="00443016">
              <w:rPr>
                <w:sz w:val="26"/>
                <w:szCs w:val="26"/>
              </w:rPr>
              <w:t>Наименование раздела общего технического описания ТС</w:t>
            </w:r>
          </w:p>
        </w:tc>
        <w:tc>
          <w:tcPr>
            <w:tcW w:w="6095" w:type="dxa"/>
            <w:tcBorders>
              <w:bottom w:val="double" w:sz="4" w:space="0" w:color="auto"/>
            </w:tcBorders>
            <w:vAlign w:val="center"/>
          </w:tcPr>
          <w:p w:rsidR="00504386" w:rsidRPr="00443016" w:rsidRDefault="00504386" w:rsidP="00504386">
            <w:pPr>
              <w:widowControl w:val="0"/>
              <w:spacing w:line="276" w:lineRule="auto"/>
              <w:ind w:firstLine="317"/>
              <w:jc w:val="center"/>
              <w:rPr>
                <w:sz w:val="26"/>
                <w:szCs w:val="26"/>
              </w:rPr>
            </w:pPr>
            <w:r w:rsidRPr="00443016">
              <w:rPr>
                <w:sz w:val="26"/>
                <w:szCs w:val="26"/>
              </w:rPr>
              <w:t>Состав сведений</w:t>
            </w:r>
          </w:p>
        </w:tc>
      </w:tr>
      <w:tr w:rsidR="00443016" w:rsidRPr="00443016" w:rsidTr="00144A36">
        <w:tc>
          <w:tcPr>
            <w:tcW w:w="2977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504386" w:rsidRPr="00443016" w:rsidRDefault="00504386" w:rsidP="00504386">
            <w:pPr>
              <w:ind w:firstLine="176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1. Общие сведения </w:t>
            </w:r>
            <w:proofErr w:type="gramStart"/>
            <w:r w:rsidRPr="00443016">
              <w:rPr>
                <w:sz w:val="24"/>
                <w:szCs w:val="24"/>
              </w:rPr>
              <w:t>о</w:t>
            </w:r>
            <w:proofErr w:type="gramEnd"/>
            <w:r w:rsidRPr="00443016">
              <w:rPr>
                <w:sz w:val="24"/>
                <w:szCs w:val="24"/>
              </w:rPr>
              <w:t xml:space="preserve"> ТС</w:t>
            </w:r>
          </w:p>
        </w:tc>
        <w:tc>
          <w:tcPr>
            <w:tcW w:w="6095" w:type="dxa"/>
            <w:tcBorders>
              <w:top w:val="double" w:sz="4" w:space="0" w:color="auto"/>
              <w:bottom w:val="single" w:sz="4" w:space="0" w:color="auto"/>
            </w:tcBorders>
          </w:tcPr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1. Марка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2. Коммерческое наименование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3. Тип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4. Модификации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5. Категория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6. Экологический класс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7. Код ОКП, ТН ВЭД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8. Заявитель и его адрес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9. Изготовитель и его адрес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10. Сборочный завод и его адрес</w:t>
            </w:r>
          </w:p>
          <w:p w:rsidR="00504386" w:rsidRPr="00443016" w:rsidRDefault="00504386" w:rsidP="00504386">
            <w:pPr>
              <w:widowControl w:val="0"/>
              <w:spacing w:line="276" w:lineRule="auto"/>
              <w:ind w:firstLine="317"/>
              <w:jc w:val="both"/>
              <w:rPr>
                <w:sz w:val="26"/>
                <w:szCs w:val="26"/>
              </w:rPr>
            </w:pPr>
          </w:p>
        </w:tc>
      </w:tr>
      <w:tr w:rsidR="00443016" w:rsidRPr="00443016" w:rsidTr="00144A36">
        <w:tc>
          <w:tcPr>
            <w:tcW w:w="2977" w:type="dxa"/>
            <w:tcBorders>
              <w:top w:val="single" w:sz="4" w:space="0" w:color="auto"/>
              <w:right w:val="nil"/>
            </w:tcBorders>
          </w:tcPr>
          <w:p w:rsidR="00504386" w:rsidRPr="00443016" w:rsidRDefault="00504386" w:rsidP="00504386">
            <w:pPr>
              <w:ind w:firstLine="176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2 Общие технические характеристики ТС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1. Колесная формула / ведущие колеса</w:t>
            </w:r>
          </w:p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2. Расположение двигателя</w:t>
            </w:r>
          </w:p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3. Тип кузова/количество дверей</w:t>
            </w:r>
          </w:p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4. Вместимость</w:t>
            </w:r>
          </w:p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5. Габаритные размеры</w:t>
            </w:r>
          </w:p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6. Масса транспортного средства</w:t>
            </w:r>
          </w:p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7. Двигатель (марка, тип)</w:t>
            </w:r>
          </w:p>
          <w:p w:rsidR="00504386" w:rsidRPr="00443016" w:rsidRDefault="00504386" w:rsidP="00504386">
            <w:pPr>
              <w:ind w:left="30" w:firstLine="287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8. Трансмиссия (тип)</w:t>
            </w:r>
          </w:p>
          <w:p w:rsidR="00504386" w:rsidRPr="00443016" w:rsidRDefault="00504386" w:rsidP="00504386">
            <w:pPr>
              <w:ind w:firstLine="317"/>
              <w:rPr>
                <w:sz w:val="24"/>
                <w:szCs w:val="24"/>
              </w:rPr>
            </w:pPr>
          </w:p>
        </w:tc>
      </w:tr>
      <w:tr w:rsidR="00443016" w:rsidRPr="00443016" w:rsidTr="000A0E0D">
        <w:tc>
          <w:tcPr>
            <w:tcW w:w="2977" w:type="dxa"/>
            <w:tcBorders>
              <w:bottom w:val="nil"/>
              <w:right w:val="nil"/>
            </w:tcBorders>
          </w:tcPr>
          <w:p w:rsidR="00504386" w:rsidRPr="00443016" w:rsidRDefault="00504386" w:rsidP="00504386">
            <w:pPr>
              <w:rPr>
                <w:sz w:val="24"/>
                <w:szCs w:val="24"/>
                <w:u w:val="single"/>
              </w:rPr>
            </w:pPr>
            <w:r w:rsidRPr="00443016">
              <w:rPr>
                <w:sz w:val="26"/>
                <w:szCs w:val="26"/>
              </w:rPr>
              <w:t xml:space="preserve">3 </w:t>
            </w:r>
            <w:r w:rsidRPr="00443016">
              <w:rPr>
                <w:sz w:val="24"/>
                <w:szCs w:val="24"/>
              </w:rPr>
              <w:t xml:space="preserve">Описание ТС в отношении оснащения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или УВ</w:t>
            </w:r>
          </w:p>
          <w:p w:rsidR="00504386" w:rsidRPr="00443016" w:rsidRDefault="00504386" w:rsidP="00504386">
            <w:pPr>
              <w:widowControl w:val="0"/>
              <w:spacing w:line="276" w:lineRule="auto"/>
              <w:ind w:firstLine="142"/>
              <w:rPr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:rsidR="00504386" w:rsidRPr="00443016" w:rsidRDefault="00504386" w:rsidP="00504386">
            <w:pPr>
              <w:ind w:left="33" w:firstLine="284"/>
              <w:rPr>
                <w:sz w:val="24"/>
                <w:szCs w:val="24"/>
                <w:u w:val="single"/>
              </w:rPr>
            </w:pPr>
            <w:r w:rsidRPr="00443016">
              <w:rPr>
                <w:sz w:val="24"/>
                <w:szCs w:val="24"/>
              </w:rPr>
              <w:t xml:space="preserve">1. Документ, подтверждающий соответствие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(УВ), установленных на представленном на испытания ТС, требованиям [1 пункт 118 приложения 10].</w:t>
            </w:r>
          </w:p>
          <w:p w:rsidR="00504386" w:rsidRPr="00443016" w:rsidRDefault="00504386" w:rsidP="00504386">
            <w:pPr>
              <w:ind w:firstLine="284"/>
              <w:rPr>
                <w:sz w:val="24"/>
                <w:szCs w:val="24"/>
                <w:u w:val="single"/>
              </w:rPr>
            </w:pPr>
            <w:r w:rsidRPr="00443016">
              <w:rPr>
                <w:sz w:val="24"/>
                <w:szCs w:val="24"/>
              </w:rPr>
              <w:t xml:space="preserve">2. Общие сведения о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(УВ), установленных на ТС (производитель и модель: основного блока, антенн </w:t>
            </w:r>
            <w:r w:rsidRPr="00443016">
              <w:rPr>
                <w:sz w:val="24"/>
                <w:szCs w:val="24"/>
                <w:lang w:val="en-GB"/>
              </w:rPr>
              <w:t>GSM</w:t>
            </w:r>
            <w:r w:rsidRPr="00443016">
              <w:rPr>
                <w:sz w:val="24"/>
                <w:szCs w:val="24"/>
              </w:rPr>
              <w:t>/</w:t>
            </w:r>
            <w:r w:rsidRPr="00443016">
              <w:rPr>
                <w:sz w:val="24"/>
                <w:szCs w:val="24"/>
                <w:lang w:val="en-US"/>
              </w:rPr>
              <w:t>UMTS</w:t>
            </w:r>
            <w:r w:rsidRPr="00443016">
              <w:rPr>
                <w:sz w:val="24"/>
                <w:szCs w:val="24"/>
              </w:rPr>
              <w:t xml:space="preserve">,  ГЛОНАСС/ </w:t>
            </w:r>
            <w:r w:rsidRPr="00443016">
              <w:rPr>
                <w:sz w:val="24"/>
                <w:szCs w:val="24"/>
                <w:lang w:val="en-GB"/>
              </w:rPr>
              <w:t>GPS</w:t>
            </w:r>
            <w:r w:rsidRPr="00443016">
              <w:rPr>
                <w:sz w:val="24"/>
                <w:szCs w:val="24"/>
              </w:rPr>
              <w:t>).</w:t>
            </w:r>
          </w:p>
          <w:p w:rsidR="00504386" w:rsidRPr="00443016" w:rsidRDefault="00504386" w:rsidP="00504386">
            <w:pPr>
              <w:ind w:firstLine="284"/>
              <w:rPr>
                <w:sz w:val="24"/>
                <w:szCs w:val="24"/>
                <w:u w:val="single"/>
              </w:rPr>
            </w:pPr>
            <w:r w:rsidRPr="00443016">
              <w:rPr>
                <w:sz w:val="24"/>
                <w:szCs w:val="24"/>
              </w:rPr>
              <w:t xml:space="preserve">3. Абонентский номер, присвоенный оператором системы экстренного реагирования при авариях, записанный в профиле не снимаемой SIM карты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(УВ).</w:t>
            </w:r>
          </w:p>
          <w:p w:rsidR="00504386" w:rsidRPr="00443016" w:rsidRDefault="00504386" w:rsidP="00504386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4. Руководство по эксплуатации ТС в отношении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(УВ).</w:t>
            </w:r>
          </w:p>
          <w:p w:rsidR="00504386" w:rsidRPr="00443016" w:rsidRDefault="00504386" w:rsidP="00504386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5  Описание принципа и критериев автоматического срабатывания (для ТС с установленной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>).</w:t>
            </w:r>
          </w:p>
          <w:p w:rsidR="00504386" w:rsidRPr="00443016" w:rsidRDefault="00504386" w:rsidP="00DA036F">
            <w:pPr>
              <w:ind w:firstLine="284"/>
              <w:rPr>
                <w:sz w:val="26"/>
                <w:szCs w:val="26"/>
              </w:rPr>
            </w:pPr>
            <w:r w:rsidRPr="00443016">
              <w:rPr>
                <w:sz w:val="24"/>
                <w:szCs w:val="24"/>
              </w:rPr>
              <w:t>6. Описание в РЭ на ТС (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или УВ) имитации типовой неисправности  СВ или УВ (например, отключения антенны  ГЛОНАСС/</w:t>
            </w:r>
            <w:r w:rsidRPr="00443016">
              <w:rPr>
                <w:sz w:val="24"/>
                <w:szCs w:val="24"/>
                <w:lang w:val="en-GB"/>
              </w:rPr>
              <w:t>GPS</w:t>
            </w:r>
            <w:r w:rsidRPr="00443016">
              <w:rPr>
                <w:sz w:val="24"/>
                <w:szCs w:val="24"/>
              </w:rPr>
              <w:t xml:space="preserve">). </w:t>
            </w:r>
          </w:p>
        </w:tc>
      </w:tr>
    </w:tbl>
    <w:p w:rsidR="00393ABA" w:rsidRDefault="00393ABA"/>
    <w:p w:rsidR="00443016" w:rsidRDefault="00443016"/>
    <w:p w:rsidR="00443016" w:rsidRDefault="00443016"/>
    <w:p w:rsidR="00443016" w:rsidRDefault="00443016"/>
    <w:p w:rsidR="00443016" w:rsidRDefault="00443016"/>
    <w:p w:rsidR="00443016" w:rsidRDefault="00443016"/>
    <w:p w:rsidR="00443016" w:rsidRDefault="00443016"/>
    <w:p w:rsidR="00DA036F" w:rsidRPr="000A0E0D" w:rsidRDefault="00443016">
      <w:pPr>
        <w:rPr>
          <w:i/>
          <w:sz w:val="26"/>
          <w:szCs w:val="26"/>
        </w:rPr>
      </w:pPr>
      <w:r>
        <w:rPr>
          <w:i/>
          <w:sz w:val="26"/>
          <w:szCs w:val="26"/>
        </w:rPr>
        <w:t>Окончание</w:t>
      </w:r>
      <w:r w:rsidR="000265D8" w:rsidRPr="000A0E0D">
        <w:rPr>
          <w:i/>
          <w:sz w:val="26"/>
          <w:szCs w:val="26"/>
        </w:rPr>
        <w:t xml:space="preserve"> таблицы Г</w:t>
      </w:r>
      <w:proofErr w:type="gramStart"/>
      <w:r w:rsidR="000265D8" w:rsidRPr="000A0E0D">
        <w:rPr>
          <w:i/>
          <w:sz w:val="26"/>
          <w:szCs w:val="26"/>
        </w:rPr>
        <w:t>2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77"/>
        <w:gridCol w:w="6095"/>
      </w:tblGrid>
      <w:tr w:rsidR="00443016" w:rsidRPr="00443016" w:rsidTr="00144A36">
        <w:trPr>
          <w:trHeight w:val="693"/>
        </w:trPr>
        <w:tc>
          <w:tcPr>
            <w:tcW w:w="2977" w:type="dxa"/>
            <w:tcBorders>
              <w:bottom w:val="double" w:sz="4" w:space="0" w:color="auto"/>
              <w:right w:val="nil"/>
            </w:tcBorders>
            <w:vAlign w:val="center"/>
          </w:tcPr>
          <w:p w:rsidR="000265D8" w:rsidRPr="00443016" w:rsidRDefault="000265D8" w:rsidP="00144A36">
            <w:pPr>
              <w:widowControl w:val="0"/>
              <w:spacing w:line="276" w:lineRule="auto"/>
              <w:jc w:val="center"/>
              <w:rPr>
                <w:sz w:val="26"/>
                <w:szCs w:val="26"/>
                <w:vertAlign w:val="superscript"/>
              </w:rPr>
            </w:pPr>
            <w:r w:rsidRPr="00443016">
              <w:rPr>
                <w:sz w:val="26"/>
                <w:szCs w:val="26"/>
              </w:rPr>
              <w:t>Наименование раздела общего технического описания ТС</w:t>
            </w:r>
          </w:p>
        </w:tc>
        <w:tc>
          <w:tcPr>
            <w:tcW w:w="6095" w:type="dxa"/>
            <w:tcBorders>
              <w:bottom w:val="double" w:sz="4" w:space="0" w:color="auto"/>
            </w:tcBorders>
            <w:vAlign w:val="center"/>
          </w:tcPr>
          <w:p w:rsidR="000265D8" w:rsidRPr="00443016" w:rsidRDefault="000265D8" w:rsidP="00144A36">
            <w:pPr>
              <w:widowControl w:val="0"/>
              <w:spacing w:line="276" w:lineRule="auto"/>
              <w:ind w:firstLine="317"/>
              <w:jc w:val="center"/>
              <w:rPr>
                <w:sz w:val="26"/>
                <w:szCs w:val="26"/>
              </w:rPr>
            </w:pPr>
            <w:r w:rsidRPr="00443016">
              <w:rPr>
                <w:sz w:val="26"/>
                <w:szCs w:val="26"/>
              </w:rPr>
              <w:t>Состав сведений</w:t>
            </w:r>
          </w:p>
        </w:tc>
      </w:tr>
      <w:tr w:rsidR="00443016" w:rsidRPr="00443016" w:rsidTr="000A0E0D">
        <w:tc>
          <w:tcPr>
            <w:tcW w:w="2977" w:type="dxa"/>
            <w:tcBorders>
              <w:top w:val="nil"/>
              <w:bottom w:val="nil"/>
              <w:right w:val="nil"/>
            </w:tcBorders>
          </w:tcPr>
          <w:p w:rsidR="00393ABA" w:rsidRPr="00443016" w:rsidRDefault="00393ABA" w:rsidP="00504386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nil"/>
            </w:tcBorders>
          </w:tcPr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7. Документ, подтверждающий срок действия встроенног</w:t>
            </w:r>
            <w:proofErr w:type="gramStart"/>
            <w:r w:rsidRPr="00443016">
              <w:rPr>
                <w:sz w:val="24"/>
                <w:szCs w:val="24"/>
              </w:rPr>
              <w:t>о(</w:t>
            </w:r>
            <w:proofErr w:type="gramEnd"/>
            <w:r w:rsidRPr="00443016">
              <w:rPr>
                <w:sz w:val="24"/>
                <w:szCs w:val="24"/>
              </w:rPr>
              <w:t>дополнительного) источника питания (батареи) СВ (УВ),  установленной на ТС, представленном на испытания.</w:t>
            </w:r>
          </w:p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8. Идентификационные признаки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или УВ (IMEI модема связи, </w:t>
            </w:r>
            <w:r w:rsidRPr="00443016">
              <w:rPr>
                <w:sz w:val="24"/>
                <w:szCs w:val="24"/>
                <w:lang w:val="en-US"/>
              </w:rPr>
              <w:t>IMSI</w:t>
            </w:r>
            <w:r w:rsidRPr="00443016">
              <w:rPr>
                <w:sz w:val="24"/>
                <w:szCs w:val="24"/>
              </w:rPr>
              <w:t xml:space="preserve"> и/или </w:t>
            </w:r>
            <w:r w:rsidRPr="00443016">
              <w:rPr>
                <w:sz w:val="24"/>
                <w:szCs w:val="24"/>
                <w:lang w:val="en-US"/>
              </w:rPr>
              <w:t>ICCID</w:t>
            </w:r>
            <w:r w:rsidRPr="00443016">
              <w:rPr>
                <w:sz w:val="24"/>
                <w:szCs w:val="24"/>
              </w:rPr>
              <w:t xml:space="preserve">  </w:t>
            </w:r>
            <w:r w:rsidRPr="00443016">
              <w:rPr>
                <w:sz w:val="24"/>
                <w:szCs w:val="24"/>
                <w:lang w:val="en-US"/>
              </w:rPr>
              <w:t>SIM</w:t>
            </w:r>
            <w:r w:rsidRPr="00443016">
              <w:rPr>
                <w:sz w:val="24"/>
                <w:szCs w:val="24"/>
              </w:rPr>
              <w:t xml:space="preserve"> – карты), установленных на испытуемом ТС.</w:t>
            </w:r>
          </w:p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9. Приложение (схемы, чертежи, фотографии):</w:t>
            </w:r>
          </w:p>
          <w:p w:rsidR="00393ABA" w:rsidRPr="00443016" w:rsidRDefault="00393ABA" w:rsidP="00393ABA">
            <w:pPr>
              <w:ind w:firstLine="601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>9.1. Общий вид ТС.</w:t>
            </w:r>
          </w:p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      9.2  Положение трехмерной системы координат.</w:t>
            </w:r>
          </w:p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      9.3. Координаты исходных точек отсчета.</w:t>
            </w:r>
          </w:p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      9.4  Координаты точек </w:t>
            </w:r>
            <w:r w:rsidRPr="00443016">
              <w:rPr>
                <w:sz w:val="24"/>
                <w:szCs w:val="24"/>
                <w:lang w:val="en-GB"/>
              </w:rPr>
              <w:t>R</w:t>
            </w:r>
            <w:r w:rsidRPr="00443016">
              <w:rPr>
                <w:sz w:val="24"/>
                <w:szCs w:val="24"/>
              </w:rPr>
              <w:t xml:space="preserve">  водителя и передних пассажиров.</w:t>
            </w:r>
          </w:p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      9.5. Указание мест установки компонентов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(УВ).</w:t>
            </w:r>
          </w:p>
          <w:p w:rsidR="00393ABA" w:rsidRPr="00443016" w:rsidRDefault="00393ABA" w:rsidP="00393ABA">
            <w:pPr>
              <w:ind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      9.6.  Способы и особенности крепления компонентов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(УВ).</w:t>
            </w:r>
          </w:p>
          <w:p w:rsidR="00393ABA" w:rsidRPr="00443016" w:rsidRDefault="00393ABA" w:rsidP="00393ABA">
            <w:pPr>
              <w:ind w:left="33" w:firstLine="284"/>
              <w:rPr>
                <w:sz w:val="24"/>
                <w:szCs w:val="24"/>
              </w:rPr>
            </w:pPr>
            <w:r w:rsidRPr="00443016">
              <w:rPr>
                <w:sz w:val="24"/>
                <w:szCs w:val="24"/>
              </w:rPr>
              <w:t xml:space="preserve">      9.7. Чертеж (рисунок, фотография) идентифицирующих символов и индикатора </w:t>
            </w:r>
            <w:proofErr w:type="gramStart"/>
            <w:r w:rsidRPr="00443016">
              <w:rPr>
                <w:sz w:val="24"/>
                <w:szCs w:val="24"/>
              </w:rPr>
              <w:t>СВ</w:t>
            </w:r>
            <w:proofErr w:type="gramEnd"/>
            <w:r w:rsidRPr="00443016">
              <w:rPr>
                <w:sz w:val="24"/>
                <w:szCs w:val="24"/>
              </w:rPr>
              <w:t xml:space="preserve"> (УВ).</w:t>
            </w:r>
          </w:p>
        </w:tc>
      </w:tr>
      <w:tr w:rsidR="00443016" w:rsidRPr="00443016" w:rsidTr="000A0E0D">
        <w:tc>
          <w:tcPr>
            <w:tcW w:w="2977" w:type="dxa"/>
            <w:tcBorders>
              <w:top w:val="nil"/>
              <w:bottom w:val="single" w:sz="4" w:space="0" w:color="000000"/>
              <w:right w:val="nil"/>
            </w:tcBorders>
          </w:tcPr>
          <w:p w:rsidR="00393ABA" w:rsidRPr="00443016" w:rsidRDefault="00393ABA" w:rsidP="00504386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single" w:sz="4" w:space="0" w:color="000000"/>
            </w:tcBorders>
          </w:tcPr>
          <w:p w:rsidR="00393ABA" w:rsidRPr="00443016" w:rsidRDefault="00393ABA" w:rsidP="00504386">
            <w:pPr>
              <w:ind w:left="33" w:firstLine="284"/>
              <w:rPr>
                <w:sz w:val="24"/>
                <w:szCs w:val="24"/>
              </w:rPr>
            </w:pPr>
          </w:p>
        </w:tc>
      </w:tr>
      <w:tr w:rsidR="00443016" w:rsidRPr="00443016" w:rsidTr="00144A36">
        <w:tc>
          <w:tcPr>
            <w:tcW w:w="9072" w:type="dxa"/>
            <w:gridSpan w:val="2"/>
            <w:tcBorders>
              <w:top w:val="single" w:sz="4" w:space="0" w:color="000000"/>
            </w:tcBorders>
          </w:tcPr>
          <w:p w:rsidR="00E01E2A" w:rsidRPr="00443016" w:rsidRDefault="00E01E2A" w:rsidP="00504386">
            <w:pPr>
              <w:ind w:left="33" w:firstLine="284"/>
              <w:rPr>
                <w:sz w:val="22"/>
                <w:szCs w:val="22"/>
              </w:rPr>
            </w:pPr>
            <w:proofErr w:type="gramStart"/>
            <w:r w:rsidRPr="00443016">
              <w:rPr>
                <w:sz w:val="22"/>
                <w:szCs w:val="22"/>
              </w:rPr>
              <w:t>П</w:t>
            </w:r>
            <w:proofErr w:type="gramEnd"/>
            <w:r w:rsidRPr="00443016">
              <w:rPr>
                <w:sz w:val="22"/>
                <w:szCs w:val="22"/>
              </w:rPr>
              <w:t xml:space="preserve"> р и м е ч а н и е - В общее техническое описание типа СВ могут быть включены и иные сведения, помимо указанных в таблице, которые заявитель сочтет необходимым включить в указанный документ.</w:t>
            </w:r>
          </w:p>
        </w:tc>
      </w:tr>
    </w:tbl>
    <w:p w:rsidR="006D5E8B" w:rsidRDefault="006D5E8B" w:rsidP="006D5E8B">
      <w:pPr>
        <w:widowControl w:val="0"/>
        <w:spacing w:line="360" w:lineRule="auto"/>
        <w:jc w:val="both"/>
        <w:rPr>
          <w:color w:val="00B050"/>
          <w:sz w:val="28"/>
          <w:szCs w:val="28"/>
        </w:rPr>
      </w:pPr>
    </w:p>
    <w:p w:rsidR="00504386" w:rsidRDefault="0050438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br w:type="page"/>
      </w:r>
    </w:p>
    <w:p w:rsidR="00A06EDD" w:rsidRPr="00000804" w:rsidRDefault="00A06EDD" w:rsidP="00A30BC4">
      <w:pPr>
        <w:autoSpaceDE w:val="0"/>
        <w:autoSpaceDN w:val="0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000804">
        <w:rPr>
          <w:b/>
          <w:color w:val="000000"/>
          <w:sz w:val="28"/>
          <w:szCs w:val="28"/>
        </w:rPr>
        <w:t>Библиография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08"/>
        <w:gridCol w:w="2944"/>
        <w:gridCol w:w="5593"/>
      </w:tblGrid>
      <w:tr w:rsidR="00A06EDD" w:rsidRPr="00000804" w:rsidTr="006129EB">
        <w:tc>
          <w:tcPr>
            <w:tcW w:w="708" w:type="dxa"/>
          </w:tcPr>
          <w:p w:rsidR="00A06EDD" w:rsidRPr="00000804" w:rsidRDefault="00A06EDD" w:rsidP="004D4EFD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[1]</w:t>
            </w:r>
          </w:p>
        </w:tc>
        <w:tc>
          <w:tcPr>
            <w:tcW w:w="2944" w:type="dxa"/>
          </w:tcPr>
          <w:p w:rsidR="00A06EDD" w:rsidRPr="00000804" w:rsidRDefault="00A06EDD" w:rsidP="0055263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proofErr w:type="gramStart"/>
            <w:r w:rsidRPr="00000804">
              <w:rPr>
                <w:sz w:val="28"/>
                <w:szCs w:val="28"/>
              </w:rPr>
              <w:t>ТР</w:t>
            </w:r>
            <w:proofErr w:type="gramEnd"/>
            <w:r w:rsidRPr="00000804">
              <w:rPr>
                <w:sz w:val="28"/>
                <w:szCs w:val="28"/>
              </w:rPr>
              <w:t xml:space="preserve"> ТС 018/2011</w:t>
            </w:r>
          </w:p>
        </w:tc>
        <w:tc>
          <w:tcPr>
            <w:tcW w:w="5593" w:type="dxa"/>
          </w:tcPr>
          <w:p w:rsidR="00A06EDD" w:rsidRPr="00000804" w:rsidRDefault="00A06EDD" w:rsidP="00D817C3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proofErr w:type="gramStart"/>
            <w:r w:rsidRPr="00000804">
              <w:rPr>
                <w:sz w:val="28"/>
                <w:szCs w:val="28"/>
              </w:rPr>
              <w:t>Технический регламент Таможенного союза «О безопасности колесных транспортных средств», утвержденный Решением Комиссии Таможенного союза от 09.12.2011 № 877,  с изменениям, принятыми Решением Совета Евразийской экономической комиссии от 30.01.2013 № 6</w:t>
            </w:r>
            <w:proofErr w:type="gramEnd"/>
          </w:p>
        </w:tc>
      </w:tr>
      <w:tr w:rsidR="00A06EDD" w:rsidRPr="00113CCA" w:rsidTr="006129EB">
        <w:tc>
          <w:tcPr>
            <w:tcW w:w="708" w:type="dxa"/>
          </w:tcPr>
          <w:p w:rsidR="00A06EDD" w:rsidRPr="00000804" w:rsidRDefault="00A06EDD" w:rsidP="004D4EFD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[2]</w:t>
            </w:r>
          </w:p>
        </w:tc>
        <w:tc>
          <w:tcPr>
            <w:tcW w:w="2944" w:type="dxa"/>
          </w:tcPr>
          <w:p w:rsidR="00A06EDD" w:rsidRPr="00000804" w:rsidRDefault="00A06EDD" w:rsidP="0055263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000804">
              <w:rPr>
                <w:sz w:val="28"/>
                <w:szCs w:val="28"/>
              </w:rPr>
              <w:t>ИСО 8568-2007</w:t>
            </w:r>
          </w:p>
        </w:tc>
        <w:tc>
          <w:tcPr>
            <w:tcW w:w="5593" w:type="dxa"/>
          </w:tcPr>
          <w:p w:rsidR="00A06EDD" w:rsidRPr="00000804" w:rsidRDefault="00A06EDD" w:rsidP="004E3D05">
            <w:pPr>
              <w:pStyle w:val="13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 w:rsidRPr="00000804">
              <w:rPr>
                <w:sz w:val="28"/>
                <w:szCs w:val="28"/>
              </w:rPr>
              <w:t>Механический удар. Машины для испытаний. Характеристики</w:t>
            </w:r>
            <w:r w:rsidRPr="00000804">
              <w:rPr>
                <w:sz w:val="28"/>
                <w:szCs w:val="28"/>
                <w:lang w:val="en-US"/>
              </w:rPr>
              <w:t xml:space="preserve"> </w:t>
            </w:r>
            <w:r w:rsidRPr="00000804">
              <w:rPr>
                <w:sz w:val="28"/>
                <w:szCs w:val="28"/>
              </w:rPr>
              <w:t>и</w:t>
            </w:r>
            <w:r w:rsidRPr="00000804">
              <w:rPr>
                <w:sz w:val="28"/>
                <w:szCs w:val="28"/>
                <w:lang w:val="en-US"/>
              </w:rPr>
              <w:t xml:space="preserve"> </w:t>
            </w:r>
            <w:r w:rsidRPr="00000804">
              <w:rPr>
                <w:sz w:val="28"/>
                <w:szCs w:val="28"/>
              </w:rPr>
              <w:t>эксплуатационные</w:t>
            </w:r>
            <w:r w:rsidRPr="00000804">
              <w:rPr>
                <w:sz w:val="28"/>
                <w:szCs w:val="28"/>
                <w:lang w:val="en-US"/>
              </w:rPr>
              <w:t xml:space="preserve"> </w:t>
            </w:r>
            <w:r w:rsidRPr="00000804">
              <w:rPr>
                <w:sz w:val="28"/>
                <w:szCs w:val="28"/>
              </w:rPr>
              <w:t>качества</w:t>
            </w:r>
            <w:r w:rsidRPr="00000804">
              <w:rPr>
                <w:sz w:val="28"/>
                <w:szCs w:val="28"/>
                <w:lang w:val="en-US"/>
              </w:rPr>
              <w:t xml:space="preserve"> (Mechanical shock -- Testing machines -- Characteristics and performance)</w:t>
            </w:r>
          </w:p>
        </w:tc>
      </w:tr>
      <w:tr w:rsidR="00A06EDD" w:rsidRPr="00000804" w:rsidTr="006129EB">
        <w:tc>
          <w:tcPr>
            <w:tcW w:w="708" w:type="dxa"/>
          </w:tcPr>
          <w:p w:rsidR="00A06EDD" w:rsidRPr="00000804" w:rsidRDefault="00A06EDD" w:rsidP="00436363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  <w:lang w:val="en-US"/>
              </w:rPr>
              <w:t>[3]</w:t>
            </w:r>
          </w:p>
        </w:tc>
        <w:tc>
          <w:tcPr>
            <w:tcW w:w="2944" w:type="dxa"/>
          </w:tcPr>
          <w:p w:rsidR="00A06EDD" w:rsidRPr="00000804" w:rsidRDefault="00A06EDD" w:rsidP="003F19F0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000804">
              <w:rPr>
                <w:color w:val="000000"/>
                <w:sz w:val="28"/>
                <w:szCs w:val="28"/>
              </w:rPr>
              <w:t>Правила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 xml:space="preserve"> ЕЭК ООН №</w:t>
            </w:r>
            <w:r w:rsidRPr="00000804">
              <w:rPr>
                <w:color w:val="000000"/>
                <w:sz w:val="28"/>
                <w:szCs w:val="28"/>
              </w:rPr>
              <w:t> 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>94-01</w:t>
            </w:r>
          </w:p>
        </w:tc>
        <w:tc>
          <w:tcPr>
            <w:tcW w:w="5593" w:type="dxa"/>
          </w:tcPr>
          <w:p w:rsidR="00A06EDD" w:rsidRPr="00000804" w:rsidRDefault="00A06EDD" w:rsidP="004E3D05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Единообразные предписания, касающиеся официального утверждения пассажирских транспортных средств в отношении защиты водителя и пассажиров при фронтальном столкновении, включая дополнения 1 – 3</w:t>
            </w:r>
          </w:p>
        </w:tc>
      </w:tr>
      <w:tr w:rsidR="00A06EDD" w:rsidRPr="00000804" w:rsidTr="006129EB">
        <w:tc>
          <w:tcPr>
            <w:tcW w:w="708" w:type="dxa"/>
          </w:tcPr>
          <w:p w:rsidR="00A06EDD" w:rsidRPr="00000804" w:rsidRDefault="00A06EDD" w:rsidP="00436363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000804">
              <w:rPr>
                <w:color w:val="000000"/>
                <w:sz w:val="28"/>
                <w:szCs w:val="28"/>
                <w:lang w:val="en-US"/>
              </w:rPr>
              <w:t>[4]</w:t>
            </w:r>
          </w:p>
        </w:tc>
        <w:tc>
          <w:tcPr>
            <w:tcW w:w="2944" w:type="dxa"/>
          </w:tcPr>
          <w:p w:rsidR="00A06EDD" w:rsidRPr="00000804" w:rsidRDefault="00A06EDD" w:rsidP="00686986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Правила ЕЭК ООН № 95-02</w:t>
            </w:r>
          </w:p>
        </w:tc>
        <w:tc>
          <w:tcPr>
            <w:tcW w:w="5593" w:type="dxa"/>
          </w:tcPr>
          <w:p w:rsidR="00A06EDD" w:rsidRPr="00000804" w:rsidRDefault="00A06EDD" w:rsidP="001F74A0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Единообразные предписания, касающиеся официального утверждения пассажирских транспортных средств в отношении защиты водителя и пассажиров в случае бокового столкновения, включая дополнение 1</w:t>
            </w:r>
          </w:p>
        </w:tc>
      </w:tr>
      <w:tr w:rsidR="00A06EDD" w:rsidRPr="00000804" w:rsidTr="006129EB">
        <w:tc>
          <w:tcPr>
            <w:tcW w:w="708" w:type="dxa"/>
          </w:tcPr>
          <w:p w:rsidR="00A06EDD" w:rsidRPr="00000804" w:rsidRDefault="00A06EDD" w:rsidP="00436363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000804">
              <w:rPr>
                <w:color w:val="000000"/>
                <w:sz w:val="28"/>
                <w:szCs w:val="28"/>
                <w:lang w:val="en-US"/>
              </w:rPr>
              <w:t>[5]</w:t>
            </w:r>
          </w:p>
        </w:tc>
        <w:tc>
          <w:tcPr>
            <w:tcW w:w="2944" w:type="dxa"/>
          </w:tcPr>
          <w:p w:rsidR="00A06EDD" w:rsidRPr="00000804" w:rsidRDefault="00A06EDD" w:rsidP="001F74A0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Правила ЕЭК ООН № 12-02</w:t>
            </w:r>
          </w:p>
        </w:tc>
        <w:tc>
          <w:tcPr>
            <w:tcW w:w="5593" w:type="dxa"/>
          </w:tcPr>
          <w:p w:rsidR="00A06EDD" w:rsidRPr="00000804" w:rsidRDefault="00A06EDD" w:rsidP="001F74A0">
            <w:pPr>
              <w:pStyle w:val="1"/>
              <w:spacing w:line="360" w:lineRule="auto"/>
              <w:rPr>
                <w:rFonts w:ascii="Times New Roman" w:hAnsi="Times New Roman" w:cs="Times New Roman"/>
              </w:rPr>
            </w:pPr>
            <w:r w:rsidRPr="00000804">
              <w:rPr>
                <w:rFonts w:ascii="Times New Roman" w:hAnsi="Times New Roman" w:cs="Times New Roman"/>
              </w:rPr>
              <w:t>Единообразные предписания, касающиеся официального утверждения транспортных средств в отношении защиты водителя от удара о систему рулевого управления</w:t>
            </w:r>
          </w:p>
        </w:tc>
      </w:tr>
      <w:tr w:rsidR="00A06EDD" w:rsidRPr="00113CCA" w:rsidTr="006129EB">
        <w:tc>
          <w:tcPr>
            <w:tcW w:w="708" w:type="dxa"/>
          </w:tcPr>
          <w:p w:rsidR="00A06EDD" w:rsidRPr="00000804" w:rsidRDefault="00A06EDD" w:rsidP="00D63E35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[6]</w:t>
            </w:r>
          </w:p>
        </w:tc>
        <w:tc>
          <w:tcPr>
            <w:tcW w:w="2944" w:type="dxa"/>
          </w:tcPr>
          <w:p w:rsidR="00A06EDD" w:rsidRPr="00000804" w:rsidRDefault="00A06EDD" w:rsidP="00C65FAC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ИСО 6487-2012</w:t>
            </w:r>
          </w:p>
        </w:tc>
        <w:tc>
          <w:tcPr>
            <w:tcW w:w="5593" w:type="dxa"/>
          </w:tcPr>
          <w:p w:rsidR="00A06EDD" w:rsidRPr="00000804" w:rsidRDefault="00A06EDD" w:rsidP="00D63E35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000804">
              <w:rPr>
                <w:color w:val="000000"/>
                <w:sz w:val="28"/>
                <w:szCs w:val="28"/>
              </w:rPr>
              <w:t>Транспорт дорожный. Методы измерений при ударных испытаниях. Контрольно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>-</w:t>
            </w:r>
            <w:r w:rsidRPr="00000804">
              <w:rPr>
                <w:color w:val="000000"/>
                <w:sz w:val="28"/>
                <w:szCs w:val="28"/>
              </w:rPr>
              <w:t>измерительные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00804">
              <w:rPr>
                <w:color w:val="000000"/>
                <w:sz w:val="28"/>
                <w:szCs w:val="28"/>
              </w:rPr>
              <w:t>приборы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 xml:space="preserve"> (Road vehicles - Measurement techniques in impact tests – Instrumentation)</w:t>
            </w:r>
          </w:p>
        </w:tc>
      </w:tr>
      <w:tr w:rsidR="00A06EDD" w:rsidRPr="00000804" w:rsidTr="006129EB">
        <w:tc>
          <w:tcPr>
            <w:tcW w:w="708" w:type="dxa"/>
          </w:tcPr>
          <w:p w:rsidR="00A06EDD" w:rsidRPr="00000804" w:rsidRDefault="00A06EDD" w:rsidP="00D63E35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[7]</w:t>
            </w:r>
          </w:p>
        </w:tc>
        <w:tc>
          <w:tcPr>
            <w:tcW w:w="2944" w:type="dxa"/>
          </w:tcPr>
          <w:p w:rsidR="00A06EDD" w:rsidRPr="00000804" w:rsidRDefault="00A06EDD" w:rsidP="00C65FAC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000804">
              <w:rPr>
                <w:color w:val="000000"/>
                <w:sz w:val="28"/>
                <w:szCs w:val="28"/>
              </w:rPr>
              <w:t>ИСО 5348-98</w:t>
            </w:r>
          </w:p>
        </w:tc>
        <w:tc>
          <w:tcPr>
            <w:tcW w:w="5593" w:type="dxa"/>
          </w:tcPr>
          <w:p w:rsidR="00A06EDD" w:rsidRPr="00000804" w:rsidRDefault="00A06EDD" w:rsidP="00D63E35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000804">
              <w:rPr>
                <w:color w:val="000000"/>
                <w:sz w:val="28"/>
                <w:szCs w:val="28"/>
              </w:rPr>
              <w:t xml:space="preserve">Вибрация и удар </w:t>
            </w:r>
            <w:proofErr w:type="gramStart"/>
            <w:r w:rsidRPr="00000804">
              <w:rPr>
                <w:color w:val="000000"/>
                <w:sz w:val="28"/>
                <w:szCs w:val="28"/>
              </w:rPr>
              <w:t>механические</w:t>
            </w:r>
            <w:proofErr w:type="gramEnd"/>
            <w:r w:rsidRPr="00000804">
              <w:rPr>
                <w:color w:val="000000"/>
                <w:sz w:val="28"/>
                <w:szCs w:val="28"/>
              </w:rPr>
              <w:t xml:space="preserve">. </w:t>
            </w:r>
            <w:proofErr w:type="gramStart"/>
            <w:r w:rsidRPr="00000804">
              <w:rPr>
                <w:color w:val="000000"/>
                <w:sz w:val="28"/>
                <w:szCs w:val="28"/>
              </w:rPr>
              <w:t>Механическое крепление акселерометров (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>Mechanical</w:t>
            </w:r>
            <w:r w:rsidRPr="00000804">
              <w:rPr>
                <w:color w:val="000000"/>
                <w:sz w:val="28"/>
                <w:szCs w:val="28"/>
              </w:rPr>
              <w:t xml:space="preserve"> 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>vibration</w:t>
            </w:r>
            <w:r w:rsidRPr="00000804">
              <w:rPr>
                <w:color w:val="000000"/>
                <w:sz w:val="28"/>
                <w:szCs w:val="28"/>
              </w:rPr>
              <w:t xml:space="preserve"> 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>and</w:t>
            </w:r>
            <w:r w:rsidRPr="00000804">
              <w:rPr>
                <w:color w:val="000000"/>
                <w:sz w:val="28"/>
                <w:szCs w:val="28"/>
              </w:rPr>
              <w:t xml:space="preserve"> 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>shock</w:t>
            </w:r>
            <w:r w:rsidRPr="00000804">
              <w:rPr>
                <w:color w:val="000000"/>
                <w:sz w:val="28"/>
                <w:szCs w:val="28"/>
              </w:rPr>
              <w:t>.</w:t>
            </w:r>
            <w:proofErr w:type="gramEnd"/>
            <w:r w:rsidRPr="00000804">
              <w:rPr>
                <w:color w:val="000000"/>
                <w:sz w:val="28"/>
                <w:szCs w:val="28"/>
              </w:rPr>
              <w:t xml:space="preserve"> </w:t>
            </w:r>
            <w:r w:rsidRPr="00000804">
              <w:rPr>
                <w:color w:val="000000"/>
                <w:sz w:val="28"/>
                <w:szCs w:val="28"/>
                <w:lang w:val="en-US"/>
              </w:rPr>
              <w:t>Mechanical mounting of accelerometers)</w:t>
            </w:r>
          </w:p>
        </w:tc>
      </w:tr>
      <w:tr w:rsidR="000A0E0D" w:rsidRPr="00000804" w:rsidTr="006129EB">
        <w:tc>
          <w:tcPr>
            <w:tcW w:w="708" w:type="dxa"/>
          </w:tcPr>
          <w:p w:rsidR="000A0E0D" w:rsidRPr="000A0E0D" w:rsidRDefault="000A0E0D" w:rsidP="00D63E35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2944" w:type="dxa"/>
          </w:tcPr>
          <w:p w:rsidR="000A0E0D" w:rsidRDefault="000A0E0D" w:rsidP="00C026D6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  <w:lang w:val="en-US"/>
              </w:rPr>
            </w:pPr>
            <w:r w:rsidRPr="009C14F9">
              <w:rPr>
                <w:color w:val="000000"/>
                <w:sz w:val="28"/>
                <w:szCs w:val="28"/>
              </w:rPr>
              <w:t xml:space="preserve">Правила ЕЭК ООН </w:t>
            </w:r>
          </w:p>
          <w:p w:rsidR="000A0E0D" w:rsidRPr="00000804" w:rsidRDefault="000A0E0D" w:rsidP="00C026D6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9C14F9">
              <w:rPr>
                <w:color w:val="000000"/>
                <w:sz w:val="28"/>
                <w:szCs w:val="28"/>
              </w:rPr>
              <w:t>№ 95-02</w:t>
            </w:r>
          </w:p>
        </w:tc>
        <w:tc>
          <w:tcPr>
            <w:tcW w:w="5593" w:type="dxa"/>
          </w:tcPr>
          <w:p w:rsidR="000A0E0D" w:rsidRPr="009C14F9" w:rsidRDefault="000A0E0D" w:rsidP="00C026D6">
            <w:pPr>
              <w:pStyle w:val="13"/>
              <w:spacing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9C14F9">
              <w:rPr>
                <w:color w:val="000000"/>
                <w:sz w:val="28"/>
                <w:szCs w:val="28"/>
              </w:rPr>
              <w:t>Единообразные предписания, касающиеся официального</w:t>
            </w:r>
            <w:r w:rsidRPr="000A0E0D">
              <w:rPr>
                <w:color w:val="000000"/>
                <w:sz w:val="28"/>
                <w:szCs w:val="28"/>
              </w:rPr>
              <w:t xml:space="preserve"> </w:t>
            </w:r>
            <w:r w:rsidRPr="009C14F9">
              <w:rPr>
                <w:color w:val="000000"/>
                <w:sz w:val="28"/>
                <w:szCs w:val="28"/>
              </w:rPr>
              <w:t>утверждения устройств непрямого обзора и механических</w:t>
            </w:r>
          </w:p>
          <w:p w:rsidR="000A0E0D" w:rsidRPr="00000804" w:rsidRDefault="000A0E0D" w:rsidP="00C026D6">
            <w:pPr>
              <w:pStyle w:val="13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 w:rsidRPr="009C14F9">
              <w:rPr>
                <w:color w:val="000000"/>
                <w:sz w:val="28"/>
                <w:szCs w:val="28"/>
              </w:rPr>
              <w:t>транспортных средств в отношении установки этих устройств</w:t>
            </w:r>
          </w:p>
        </w:tc>
      </w:tr>
    </w:tbl>
    <w:p w:rsidR="00A06EDD" w:rsidRPr="000A0E0D" w:rsidRDefault="00A06EDD"/>
    <w:p w:rsidR="000A0E0D" w:rsidRDefault="000A0E0D"/>
    <w:p w:rsidR="00A06EDD" w:rsidRPr="000A0E0D" w:rsidRDefault="00A06EDD">
      <w:r w:rsidRPr="000A0E0D">
        <w:br w:type="page"/>
      </w:r>
    </w:p>
    <w:p w:rsidR="00A06EDD" w:rsidRPr="000A0E0D" w:rsidRDefault="00A06EDD"/>
    <w:tbl>
      <w:tblPr>
        <w:tblW w:w="0" w:type="auto"/>
        <w:tblLook w:val="00A0" w:firstRow="1" w:lastRow="0" w:firstColumn="1" w:lastColumn="0" w:noHBand="0" w:noVBand="0"/>
      </w:tblPr>
      <w:tblGrid>
        <w:gridCol w:w="3608"/>
        <w:gridCol w:w="1500"/>
        <w:gridCol w:w="4137"/>
      </w:tblGrid>
      <w:tr w:rsidR="00A06EDD" w:rsidRPr="00000804" w:rsidTr="0004109D">
        <w:tc>
          <w:tcPr>
            <w:tcW w:w="3608" w:type="dxa"/>
            <w:tcBorders>
              <w:top w:val="single" w:sz="18" w:space="0" w:color="auto"/>
            </w:tcBorders>
          </w:tcPr>
          <w:p w:rsidR="00A06EDD" w:rsidRPr="00000804" w:rsidRDefault="00A06EDD" w:rsidP="006A1318">
            <w:pPr>
              <w:spacing w:before="360" w:after="360" w:line="360" w:lineRule="auto"/>
              <w:jc w:val="center"/>
              <w:rPr>
                <w:iCs/>
                <w:color w:val="000000"/>
                <w:sz w:val="28"/>
                <w:szCs w:val="28"/>
                <w:lang w:val="en-US" w:eastAsia="ru-RU"/>
              </w:rPr>
            </w:pPr>
            <w:r w:rsidRPr="000A0E0D">
              <w:rPr>
                <w:color w:val="000000"/>
                <w:sz w:val="28"/>
                <w:szCs w:val="28"/>
              </w:rPr>
              <w:br w:type="page"/>
            </w:r>
            <w:r w:rsidRPr="00000804">
              <w:rPr>
                <w:iCs/>
                <w:sz w:val="28"/>
                <w:szCs w:val="28"/>
              </w:rPr>
              <w:t>УДК 621.396.931:006.354</w:t>
            </w:r>
          </w:p>
        </w:tc>
        <w:tc>
          <w:tcPr>
            <w:tcW w:w="1500" w:type="dxa"/>
            <w:tcBorders>
              <w:top w:val="single" w:sz="18" w:space="0" w:color="auto"/>
            </w:tcBorders>
          </w:tcPr>
          <w:p w:rsidR="00A06EDD" w:rsidRPr="00000804" w:rsidRDefault="00A06EDD" w:rsidP="006A1318">
            <w:pPr>
              <w:spacing w:before="360" w:after="360" w:line="360" w:lineRule="auto"/>
              <w:jc w:val="center"/>
              <w:rPr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7" w:type="dxa"/>
            <w:tcBorders>
              <w:top w:val="single" w:sz="18" w:space="0" w:color="auto"/>
            </w:tcBorders>
          </w:tcPr>
          <w:p w:rsidR="00A06EDD" w:rsidRPr="00000804" w:rsidRDefault="00A06EDD" w:rsidP="006A1318">
            <w:pPr>
              <w:spacing w:before="360" w:after="360" w:line="360" w:lineRule="auto"/>
              <w:jc w:val="center"/>
              <w:rPr>
                <w:iCs/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kern w:val="18"/>
                <w:sz w:val="28"/>
                <w:szCs w:val="28"/>
              </w:rPr>
              <w:t>МКС 35.240.60</w:t>
            </w:r>
          </w:p>
        </w:tc>
      </w:tr>
      <w:tr w:rsidR="00A06EDD" w:rsidRPr="004875D4" w:rsidTr="00B3371E">
        <w:tc>
          <w:tcPr>
            <w:tcW w:w="9245" w:type="dxa"/>
            <w:gridSpan w:val="3"/>
            <w:tcBorders>
              <w:bottom w:val="single" w:sz="18" w:space="0" w:color="auto"/>
            </w:tcBorders>
          </w:tcPr>
          <w:p w:rsidR="00A06EDD" w:rsidRPr="004875D4" w:rsidRDefault="00A06EDD" w:rsidP="00F432D3">
            <w:pPr>
              <w:spacing w:before="360" w:after="360" w:line="360" w:lineRule="auto"/>
              <w:ind w:firstLine="600"/>
              <w:jc w:val="both"/>
              <w:rPr>
                <w:iCs/>
                <w:color w:val="000000"/>
                <w:sz w:val="28"/>
                <w:szCs w:val="28"/>
                <w:lang w:eastAsia="ru-RU"/>
              </w:rPr>
            </w:pPr>
            <w:r w:rsidRPr="00000804">
              <w:rPr>
                <w:iCs/>
                <w:color w:val="000000"/>
                <w:sz w:val="28"/>
                <w:szCs w:val="28"/>
                <w:lang w:eastAsia="ru-RU"/>
              </w:rPr>
              <w:t>Ключевые слова: авария, система вызова экстренных оперативных служб, боковое столкновение, дорожно-транспортное происшествие, методы испытаний,  момент  аварии, система экстренного реагирования при авариях, транспортное средство,  фронтальное столкновение, эталонный набор данных.</w:t>
            </w:r>
          </w:p>
        </w:tc>
      </w:tr>
    </w:tbl>
    <w:p w:rsidR="00A06EDD" w:rsidRPr="004875D4" w:rsidRDefault="00A06EDD" w:rsidP="0004109D">
      <w:pPr>
        <w:spacing w:line="360" w:lineRule="auto"/>
        <w:rPr>
          <w:lang w:eastAsia="ru-RU"/>
        </w:rPr>
      </w:pPr>
    </w:p>
    <w:sectPr w:rsidR="00A06EDD" w:rsidRPr="004875D4" w:rsidSect="00FE7330">
      <w:pgSz w:w="11909" w:h="16834" w:code="1"/>
      <w:pgMar w:top="1134" w:right="1440" w:bottom="1134" w:left="144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9E6" w:rsidRDefault="00F709E6" w:rsidP="00D342FF">
      <w:r>
        <w:separator/>
      </w:r>
    </w:p>
  </w:endnote>
  <w:endnote w:type="continuationSeparator" w:id="0">
    <w:p w:rsidR="00F709E6" w:rsidRDefault="00F709E6" w:rsidP="00D342FF">
      <w:r>
        <w:continuationSeparator/>
      </w:r>
    </w:p>
  </w:endnote>
  <w:endnote w:type="continuationNotice" w:id="1">
    <w:p w:rsidR="00F709E6" w:rsidRDefault="00F70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706" w:rsidRPr="004D6A57" w:rsidRDefault="00E35706" w:rsidP="004D6A57">
    <w:pPr>
      <w:pStyle w:val="ac"/>
      <w:rPr>
        <w:sz w:val="28"/>
        <w:szCs w:val="28"/>
      </w:rPr>
    </w:pPr>
    <w:r w:rsidRPr="004D6A57">
      <w:rPr>
        <w:sz w:val="28"/>
        <w:szCs w:val="28"/>
      </w:rPr>
      <w:fldChar w:fldCharType="begin"/>
    </w:r>
    <w:r w:rsidRPr="004D6A57">
      <w:rPr>
        <w:sz w:val="28"/>
        <w:szCs w:val="28"/>
      </w:rPr>
      <w:instrText>PAGE   \* MERGEFORMAT</w:instrText>
    </w:r>
    <w:r w:rsidRPr="004D6A57">
      <w:rPr>
        <w:sz w:val="28"/>
        <w:szCs w:val="28"/>
      </w:rPr>
      <w:fldChar w:fldCharType="separate"/>
    </w:r>
    <w:r w:rsidR="006A15EC" w:rsidRPr="006A15EC">
      <w:rPr>
        <w:noProof/>
        <w:sz w:val="28"/>
        <w:szCs w:val="28"/>
        <w:lang w:val="ru-RU"/>
      </w:rPr>
      <w:t>14</w:t>
    </w:r>
    <w:r w:rsidRPr="004D6A57">
      <w:rPr>
        <w:sz w:val="28"/>
        <w:szCs w:val="28"/>
      </w:rPr>
      <w:fldChar w:fldCharType="end"/>
    </w:r>
  </w:p>
  <w:p w:rsidR="00E35706" w:rsidRPr="009B6E42" w:rsidRDefault="00E35706" w:rsidP="009768FD">
    <w:pPr>
      <w:pStyle w:val="ac"/>
      <w:rPr>
        <w:rFonts w:ascii="Arial" w:hAnsi="Arial" w:cs="Arial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706" w:rsidRPr="004D6A57" w:rsidRDefault="00E35706">
    <w:pPr>
      <w:pStyle w:val="ac"/>
      <w:jc w:val="right"/>
      <w:rPr>
        <w:sz w:val="28"/>
        <w:szCs w:val="28"/>
      </w:rPr>
    </w:pPr>
    <w:r w:rsidRPr="004D6A57">
      <w:rPr>
        <w:sz w:val="28"/>
        <w:szCs w:val="28"/>
      </w:rPr>
      <w:fldChar w:fldCharType="begin"/>
    </w:r>
    <w:r w:rsidRPr="004D6A57">
      <w:rPr>
        <w:sz w:val="28"/>
        <w:szCs w:val="28"/>
      </w:rPr>
      <w:instrText>PAGE   \* MERGEFORMAT</w:instrText>
    </w:r>
    <w:r w:rsidRPr="004D6A57">
      <w:rPr>
        <w:sz w:val="28"/>
        <w:szCs w:val="28"/>
      </w:rPr>
      <w:fldChar w:fldCharType="separate"/>
    </w:r>
    <w:r w:rsidR="006A15EC" w:rsidRPr="006A15EC">
      <w:rPr>
        <w:noProof/>
        <w:sz w:val="28"/>
        <w:szCs w:val="28"/>
        <w:lang w:val="ru-RU"/>
      </w:rPr>
      <w:t>15</w:t>
    </w:r>
    <w:r w:rsidRPr="004D6A57">
      <w:rPr>
        <w:sz w:val="28"/>
        <w:szCs w:val="28"/>
      </w:rPr>
      <w:fldChar w:fldCharType="end"/>
    </w:r>
  </w:p>
  <w:p w:rsidR="00E35706" w:rsidRPr="00A1185B" w:rsidRDefault="00E35706" w:rsidP="00EC4208">
    <w:pPr>
      <w:pStyle w:val="a4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9E6" w:rsidRDefault="00F709E6" w:rsidP="00D342FF">
      <w:r>
        <w:separator/>
      </w:r>
    </w:p>
  </w:footnote>
  <w:footnote w:type="continuationSeparator" w:id="0">
    <w:p w:rsidR="00F709E6" w:rsidRDefault="00F709E6" w:rsidP="00D342FF">
      <w:r>
        <w:continuationSeparator/>
      </w:r>
    </w:p>
  </w:footnote>
  <w:footnote w:type="continuationNotice" w:id="1">
    <w:p w:rsidR="00F709E6" w:rsidRDefault="00F709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706" w:rsidRPr="005F20E4" w:rsidRDefault="00E35706" w:rsidP="003626CA">
    <w:pPr>
      <w:pStyle w:val="aa"/>
      <w:spacing w:before="0" w:after="0"/>
      <w:rPr>
        <w:b/>
        <w:sz w:val="28"/>
        <w:szCs w:val="28"/>
        <w:lang w:val="ru-RU"/>
      </w:rPr>
    </w:pPr>
    <w:r w:rsidRPr="00E230D6">
      <w:rPr>
        <w:b/>
        <w:sz w:val="28"/>
        <w:szCs w:val="28"/>
        <w:lang w:val="ru-RU"/>
      </w:rPr>
      <w:t>ГОСТ</w:t>
    </w:r>
    <w:r>
      <w:rPr>
        <w:b/>
        <w:sz w:val="28"/>
        <w:szCs w:val="28"/>
        <w:lang w:val="ru-RU"/>
      </w:rPr>
      <w:t> </w:t>
    </w:r>
    <w:r w:rsidRPr="00A64D4F">
      <w:rPr>
        <w:b/>
        <w:i/>
        <w:sz w:val="28"/>
        <w:szCs w:val="28"/>
        <w:lang w:val="ru-RU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706" w:rsidRPr="005F20E4" w:rsidRDefault="00E35706" w:rsidP="005F20E4">
    <w:pPr>
      <w:pStyle w:val="aa"/>
      <w:jc w:val="right"/>
      <w:rPr>
        <w:b/>
        <w:sz w:val="28"/>
        <w:szCs w:val="28"/>
        <w:lang w:val="ru-RU"/>
      </w:rPr>
    </w:pPr>
    <w:r w:rsidRPr="00431F7B">
      <w:rPr>
        <w:b/>
        <w:sz w:val="28"/>
        <w:szCs w:val="28"/>
        <w:lang w:val="ru-RU"/>
      </w:rPr>
      <w:t xml:space="preserve">ГОСТ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94D9E4"/>
    <w:lvl w:ilvl="0">
      <w:start w:val="1"/>
      <w:numFmt w:val="bullet"/>
      <w:pStyle w:val="6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1">
    <w:nsid w:val="0022364F"/>
    <w:multiLevelType w:val="multilevel"/>
    <w:tmpl w:val="70EC9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08154B54"/>
    <w:multiLevelType w:val="multilevel"/>
    <w:tmpl w:val="1234C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288" w:hanging="288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288" w:hanging="144"/>
      </w:pPr>
      <w:rPr>
        <w:rFonts w:ascii="Calibri" w:hAnsi="Calibri" w:cs="Calibri"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4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728" w:hanging="1008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0E3E1D1A"/>
    <w:multiLevelType w:val="hybridMultilevel"/>
    <w:tmpl w:val="948C548C"/>
    <w:lvl w:ilvl="0" w:tplc="D124E5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C6D1B"/>
    <w:multiLevelType w:val="hybridMultilevel"/>
    <w:tmpl w:val="B98CCACC"/>
    <w:lvl w:ilvl="0" w:tplc="1D2C7166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25F08DB"/>
    <w:multiLevelType w:val="hybridMultilevel"/>
    <w:tmpl w:val="4534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F1C7F"/>
    <w:multiLevelType w:val="hybridMultilevel"/>
    <w:tmpl w:val="FC6A174E"/>
    <w:lvl w:ilvl="0" w:tplc="E7A66E4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7026318F"/>
    <w:multiLevelType w:val="multilevel"/>
    <w:tmpl w:val="DA708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4B"/>
    <w:rsid w:val="00000804"/>
    <w:rsid w:val="00000CAF"/>
    <w:rsid w:val="00000DFB"/>
    <w:rsid w:val="00000EF0"/>
    <w:rsid w:val="00001459"/>
    <w:rsid w:val="00001F3F"/>
    <w:rsid w:val="0000236B"/>
    <w:rsid w:val="00003478"/>
    <w:rsid w:val="00003BAA"/>
    <w:rsid w:val="00003E53"/>
    <w:rsid w:val="00004A4C"/>
    <w:rsid w:val="00004E5C"/>
    <w:rsid w:val="00005413"/>
    <w:rsid w:val="0000597E"/>
    <w:rsid w:val="000059A2"/>
    <w:rsid w:val="00006BD1"/>
    <w:rsid w:val="00006CA0"/>
    <w:rsid w:val="00006F63"/>
    <w:rsid w:val="00007170"/>
    <w:rsid w:val="0001094E"/>
    <w:rsid w:val="00010F7C"/>
    <w:rsid w:val="00011994"/>
    <w:rsid w:val="00012178"/>
    <w:rsid w:val="00012800"/>
    <w:rsid w:val="00012F30"/>
    <w:rsid w:val="000131F7"/>
    <w:rsid w:val="0001366C"/>
    <w:rsid w:val="0001400A"/>
    <w:rsid w:val="000147FD"/>
    <w:rsid w:val="00014932"/>
    <w:rsid w:val="00014BA7"/>
    <w:rsid w:val="00014F20"/>
    <w:rsid w:val="000152B5"/>
    <w:rsid w:val="000153E6"/>
    <w:rsid w:val="00015947"/>
    <w:rsid w:val="00015966"/>
    <w:rsid w:val="000159D2"/>
    <w:rsid w:val="00016287"/>
    <w:rsid w:val="000162FF"/>
    <w:rsid w:val="000165E3"/>
    <w:rsid w:val="000167C8"/>
    <w:rsid w:val="000167FD"/>
    <w:rsid w:val="00017060"/>
    <w:rsid w:val="00017454"/>
    <w:rsid w:val="0002037D"/>
    <w:rsid w:val="0002058B"/>
    <w:rsid w:val="0002137E"/>
    <w:rsid w:val="000221D8"/>
    <w:rsid w:val="0002222B"/>
    <w:rsid w:val="00022BD8"/>
    <w:rsid w:val="00022FE2"/>
    <w:rsid w:val="00023033"/>
    <w:rsid w:val="000232CA"/>
    <w:rsid w:val="0002338C"/>
    <w:rsid w:val="00023AA9"/>
    <w:rsid w:val="00023C9D"/>
    <w:rsid w:val="00023D18"/>
    <w:rsid w:val="00023ECF"/>
    <w:rsid w:val="00023FD4"/>
    <w:rsid w:val="0002470F"/>
    <w:rsid w:val="00024B89"/>
    <w:rsid w:val="00025C30"/>
    <w:rsid w:val="000265D8"/>
    <w:rsid w:val="00026A70"/>
    <w:rsid w:val="00027074"/>
    <w:rsid w:val="00027779"/>
    <w:rsid w:val="00027E02"/>
    <w:rsid w:val="00027FA4"/>
    <w:rsid w:val="0003002C"/>
    <w:rsid w:val="00031C50"/>
    <w:rsid w:val="00032704"/>
    <w:rsid w:val="00032F66"/>
    <w:rsid w:val="00033CA3"/>
    <w:rsid w:val="00033E1D"/>
    <w:rsid w:val="000342F0"/>
    <w:rsid w:val="00034939"/>
    <w:rsid w:val="0003588B"/>
    <w:rsid w:val="00035A6D"/>
    <w:rsid w:val="00035AAA"/>
    <w:rsid w:val="00035EA4"/>
    <w:rsid w:val="000364CD"/>
    <w:rsid w:val="00036DCB"/>
    <w:rsid w:val="00037184"/>
    <w:rsid w:val="000374FF"/>
    <w:rsid w:val="000379FC"/>
    <w:rsid w:val="00037F15"/>
    <w:rsid w:val="0004109D"/>
    <w:rsid w:val="00041C6D"/>
    <w:rsid w:val="000422CB"/>
    <w:rsid w:val="000428A5"/>
    <w:rsid w:val="00043A5F"/>
    <w:rsid w:val="00043BA1"/>
    <w:rsid w:val="00044F10"/>
    <w:rsid w:val="00045026"/>
    <w:rsid w:val="00045E4D"/>
    <w:rsid w:val="00046ADB"/>
    <w:rsid w:val="00046C28"/>
    <w:rsid w:val="00046DCA"/>
    <w:rsid w:val="00046F46"/>
    <w:rsid w:val="00047C37"/>
    <w:rsid w:val="00047C8F"/>
    <w:rsid w:val="00047D48"/>
    <w:rsid w:val="00050965"/>
    <w:rsid w:val="0005099A"/>
    <w:rsid w:val="00050FDC"/>
    <w:rsid w:val="00051182"/>
    <w:rsid w:val="000512B6"/>
    <w:rsid w:val="000517CE"/>
    <w:rsid w:val="000519B8"/>
    <w:rsid w:val="00051E9E"/>
    <w:rsid w:val="00052046"/>
    <w:rsid w:val="000532AA"/>
    <w:rsid w:val="00053493"/>
    <w:rsid w:val="0005357D"/>
    <w:rsid w:val="00054040"/>
    <w:rsid w:val="000546EE"/>
    <w:rsid w:val="000556A5"/>
    <w:rsid w:val="000566F0"/>
    <w:rsid w:val="0005681E"/>
    <w:rsid w:val="0005743D"/>
    <w:rsid w:val="00057670"/>
    <w:rsid w:val="000576CE"/>
    <w:rsid w:val="00057E36"/>
    <w:rsid w:val="00060889"/>
    <w:rsid w:val="00060D59"/>
    <w:rsid w:val="00061A6D"/>
    <w:rsid w:val="00061A90"/>
    <w:rsid w:val="00062460"/>
    <w:rsid w:val="00062916"/>
    <w:rsid w:val="00062C94"/>
    <w:rsid w:val="00062D88"/>
    <w:rsid w:val="0006331D"/>
    <w:rsid w:val="00063720"/>
    <w:rsid w:val="00065721"/>
    <w:rsid w:val="00065845"/>
    <w:rsid w:val="00065C35"/>
    <w:rsid w:val="0006658A"/>
    <w:rsid w:val="00066985"/>
    <w:rsid w:val="000669BE"/>
    <w:rsid w:val="00066E9E"/>
    <w:rsid w:val="00066F04"/>
    <w:rsid w:val="000705BE"/>
    <w:rsid w:val="00070798"/>
    <w:rsid w:val="00070A45"/>
    <w:rsid w:val="00070EC1"/>
    <w:rsid w:val="00071E51"/>
    <w:rsid w:val="00072349"/>
    <w:rsid w:val="00073215"/>
    <w:rsid w:val="0007375A"/>
    <w:rsid w:val="00073A12"/>
    <w:rsid w:val="00074494"/>
    <w:rsid w:val="00074918"/>
    <w:rsid w:val="00074F74"/>
    <w:rsid w:val="00075DB7"/>
    <w:rsid w:val="00076149"/>
    <w:rsid w:val="00076883"/>
    <w:rsid w:val="00076AAE"/>
    <w:rsid w:val="00076C15"/>
    <w:rsid w:val="00076DF3"/>
    <w:rsid w:val="00077EC1"/>
    <w:rsid w:val="000812AD"/>
    <w:rsid w:val="000812DA"/>
    <w:rsid w:val="00081574"/>
    <w:rsid w:val="0008173F"/>
    <w:rsid w:val="0008177F"/>
    <w:rsid w:val="00081D5A"/>
    <w:rsid w:val="000820A6"/>
    <w:rsid w:val="000824DF"/>
    <w:rsid w:val="00083B8C"/>
    <w:rsid w:val="00083E24"/>
    <w:rsid w:val="00084F8A"/>
    <w:rsid w:val="000853A1"/>
    <w:rsid w:val="000854A1"/>
    <w:rsid w:val="00085B6F"/>
    <w:rsid w:val="00085C69"/>
    <w:rsid w:val="00086343"/>
    <w:rsid w:val="0008669C"/>
    <w:rsid w:val="00090358"/>
    <w:rsid w:val="000914C8"/>
    <w:rsid w:val="0009231D"/>
    <w:rsid w:val="000923F5"/>
    <w:rsid w:val="00092520"/>
    <w:rsid w:val="00092C64"/>
    <w:rsid w:val="00092D5C"/>
    <w:rsid w:val="0009316C"/>
    <w:rsid w:val="00093425"/>
    <w:rsid w:val="000934B2"/>
    <w:rsid w:val="00093767"/>
    <w:rsid w:val="00093EA0"/>
    <w:rsid w:val="00093F49"/>
    <w:rsid w:val="00094677"/>
    <w:rsid w:val="00094B2E"/>
    <w:rsid w:val="00095410"/>
    <w:rsid w:val="000961FD"/>
    <w:rsid w:val="00096427"/>
    <w:rsid w:val="00096871"/>
    <w:rsid w:val="00096895"/>
    <w:rsid w:val="00096E94"/>
    <w:rsid w:val="00096F09"/>
    <w:rsid w:val="0009792E"/>
    <w:rsid w:val="00097A12"/>
    <w:rsid w:val="00097C0D"/>
    <w:rsid w:val="000A0C4F"/>
    <w:rsid w:val="000A0E0D"/>
    <w:rsid w:val="000A0F28"/>
    <w:rsid w:val="000A1853"/>
    <w:rsid w:val="000A1D4C"/>
    <w:rsid w:val="000A2E81"/>
    <w:rsid w:val="000A35A3"/>
    <w:rsid w:val="000A3959"/>
    <w:rsid w:val="000A43DB"/>
    <w:rsid w:val="000A471B"/>
    <w:rsid w:val="000A4B22"/>
    <w:rsid w:val="000A5658"/>
    <w:rsid w:val="000A5A62"/>
    <w:rsid w:val="000A6693"/>
    <w:rsid w:val="000A6816"/>
    <w:rsid w:val="000A68AC"/>
    <w:rsid w:val="000A6AB2"/>
    <w:rsid w:val="000A6B07"/>
    <w:rsid w:val="000A6DC3"/>
    <w:rsid w:val="000A7870"/>
    <w:rsid w:val="000B0183"/>
    <w:rsid w:val="000B025E"/>
    <w:rsid w:val="000B07D2"/>
    <w:rsid w:val="000B1548"/>
    <w:rsid w:val="000B198A"/>
    <w:rsid w:val="000B1E57"/>
    <w:rsid w:val="000B2071"/>
    <w:rsid w:val="000B20DF"/>
    <w:rsid w:val="000B232F"/>
    <w:rsid w:val="000B26FB"/>
    <w:rsid w:val="000B2E11"/>
    <w:rsid w:val="000B2ED0"/>
    <w:rsid w:val="000B336A"/>
    <w:rsid w:val="000B3AE9"/>
    <w:rsid w:val="000B4909"/>
    <w:rsid w:val="000B4B0F"/>
    <w:rsid w:val="000B4F4A"/>
    <w:rsid w:val="000B5130"/>
    <w:rsid w:val="000B5394"/>
    <w:rsid w:val="000B550A"/>
    <w:rsid w:val="000B5C94"/>
    <w:rsid w:val="000B7519"/>
    <w:rsid w:val="000B75AE"/>
    <w:rsid w:val="000C0004"/>
    <w:rsid w:val="000C034B"/>
    <w:rsid w:val="000C0585"/>
    <w:rsid w:val="000C0D12"/>
    <w:rsid w:val="000C0D4C"/>
    <w:rsid w:val="000C1702"/>
    <w:rsid w:val="000C1DDA"/>
    <w:rsid w:val="000C1FE7"/>
    <w:rsid w:val="000C21B8"/>
    <w:rsid w:val="000C29D1"/>
    <w:rsid w:val="000C29D2"/>
    <w:rsid w:val="000C4FCF"/>
    <w:rsid w:val="000C5535"/>
    <w:rsid w:val="000C5D81"/>
    <w:rsid w:val="000C5F2B"/>
    <w:rsid w:val="000C6669"/>
    <w:rsid w:val="000C7B0F"/>
    <w:rsid w:val="000D010D"/>
    <w:rsid w:val="000D027D"/>
    <w:rsid w:val="000D06F5"/>
    <w:rsid w:val="000D08E1"/>
    <w:rsid w:val="000D0CD6"/>
    <w:rsid w:val="000D0FBD"/>
    <w:rsid w:val="000D16E8"/>
    <w:rsid w:val="000D190F"/>
    <w:rsid w:val="000D23E2"/>
    <w:rsid w:val="000D307A"/>
    <w:rsid w:val="000D3E1A"/>
    <w:rsid w:val="000D4F9B"/>
    <w:rsid w:val="000D521F"/>
    <w:rsid w:val="000D55E0"/>
    <w:rsid w:val="000D59E1"/>
    <w:rsid w:val="000D5AD4"/>
    <w:rsid w:val="000D5D89"/>
    <w:rsid w:val="000D6224"/>
    <w:rsid w:val="000D649A"/>
    <w:rsid w:val="000D6895"/>
    <w:rsid w:val="000D6C70"/>
    <w:rsid w:val="000D6E72"/>
    <w:rsid w:val="000E0CF7"/>
    <w:rsid w:val="000E0E69"/>
    <w:rsid w:val="000E22F3"/>
    <w:rsid w:val="000E244B"/>
    <w:rsid w:val="000E2704"/>
    <w:rsid w:val="000E2BA9"/>
    <w:rsid w:val="000E356C"/>
    <w:rsid w:val="000E38E9"/>
    <w:rsid w:val="000E44B8"/>
    <w:rsid w:val="000E5312"/>
    <w:rsid w:val="000E5C0B"/>
    <w:rsid w:val="000E6C98"/>
    <w:rsid w:val="000E6E90"/>
    <w:rsid w:val="000E7A1F"/>
    <w:rsid w:val="000F037C"/>
    <w:rsid w:val="000F0A6F"/>
    <w:rsid w:val="000F13E9"/>
    <w:rsid w:val="000F157D"/>
    <w:rsid w:val="000F1D9A"/>
    <w:rsid w:val="000F31B8"/>
    <w:rsid w:val="000F3442"/>
    <w:rsid w:val="000F3843"/>
    <w:rsid w:val="000F4546"/>
    <w:rsid w:val="000F55B3"/>
    <w:rsid w:val="000F5D1C"/>
    <w:rsid w:val="000F63AC"/>
    <w:rsid w:val="000F661C"/>
    <w:rsid w:val="000F7494"/>
    <w:rsid w:val="000F76BF"/>
    <w:rsid w:val="000F77B0"/>
    <w:rsid w:val="000F79D4"/>
    <w:rsid w:val="000F7A27"/>
    <w:rsid w:val="000F7A62"/>
    <w:rsid w:val="000F7ED9"/>
    <w:rsid w:val="001002FC"/>
    <w:rsid w:val="00100338"/>
    <w:rsid w:val="0010035E"/>
    <w:rsid w:val="00100C41"/>
    <w:rsid w:val="001010D6"/>
    <w:rsid w:val="0010119D"/>
    <w:rsid w:val="001011EF"/>
    <w:rsid w:val="0010140F"/>
    <w:rsid w:val="00101A36"/>
    <w:rsid w:val="00101A5B"/>
    <w:rsid w:val="00102633"/>
    <w:rsid w:val="00103039"/>
    <w:rsid w:val="00103624"/>
    <w:rsid w:val="00103864"/>
    <w:rsid w:val="001038DC"/>
    <w:rsid w:val="00105F51"/>
    <w:rsid w:val="001062B3"/>
    <w:rsid w:val="001067AB"/>
    <w:rsid w:val="00106A35"/>
    <w:rsid w:val="00106A41"/>
    <w:rsid w:val="001073AF"/>
    <w:rsid w:val="00107F1A"/>
    <w:rsid w:val="00107F5E"/>
    <w:rsid w:val="00110D5A"/>
    <w:rsid w:val="0011130A"/>
    <w:rsid w:val="001115E0"/>
    <w:rsid w:val="00111A05"/>
    <w:rsid w:val="00111C7C"/>
    <w:rsid w:val="00112175"/>
    <w:rsid w:val="0011278B"/>
    <w:rsid w:val="0011286A"/>
    <w:rsid w:val="00112EB5"/>
    <w:rsid w:val="001131FE"/>
    <w:rsid w:val="00113B79"/>
    <w:rsid w:val="00113C6B"/>
    <w:rsid w:val="00113C73"/>
    <w:rsid w:val="00113CCA"/>
    <w:rsid w:val="001146AA"/>
    <w:rsid w:val="00115D4E"/>
    <w:rsid w:val="00115F52"/>
    <w:rsid w:val="00116453"/>
    <w:rsid w:val="00116466"/>
    <w:rsid w:val="00116502"/>
    <w:rsid w:val="00116E4C"/>
    <w:rsid w:val="00117CA2"/>
    <w:rsid w:val="00117EB8"/>
    <w:rsid w:val="0012031A"/>
    <w:rsid w:val="001204F1"/>
    <w:rsid w:val="001213A1"/>
    <w:rsid w:val="001213B4"/>
    <w:rsid w:val="00121DC2"/>
    <w:rsid w:val="001222C0"/>
    <w:rsid w:val="001222F0"/>
    <w:rsid w:val="00122B59"/>
    <w:rsid w:val="0012339E"/>
    <w:rsid w:val="001233E0"/>
    <w:rsid w:val="00123DCE"/>
    <w:rsid w:val="001240E1"/>
    <w:rsid w:val="001248FC"/>
    <w:rsid w:val="001258E7"/>
    <w:rsid w:val="00125D8E"/>
    <w:rsid w:val="00125F73"/>
    <w:rsid w:val="0012608D"/>
    <w:rsid w:val="001261E7"/>
    <w:rsid w:val="0012635A"/>
    <w:rsid w:val="001275F1"/>
    <w:rsid w:val="00127769"/>
    <w:rsid w:val="00130148"/>
    <w:rsid w:val="0013046E"/>
    <w:rsid w:val="001306FC"/>
    <w:rsid w:val="001307C9"/>
    <w:rsid w:val="00130B94"/>
    <w:rsid w:val="00130FBE"/>
    <w:rsid w:val="0013125B"/>
    <w:rsid w:val="00131951"/>
    <w:rsid w:val="00131ED0"/>
    <w:rsid w:val="0013207B"/>
    <w:rsid w:val="00132274"/>
    <w:rsid w:val="00132391"/>
    <w:rsid w:val="00132728"/>
    <w:rsid w:val="00132B25"/>
    <w:rsid w:val="00132E1D"/>
    <w:rsid w:val="00132FEF"/>
    <w:rsid w:val="0013305E"/>
    <w:rsid w:val="001330F9"/>
    <w:rsid w:val="001336EE"/>
    <w:rsid w:val="0013464F"/>
    <w:rsid w:val="00134AF4"/>
    <w:rsid w:val="00134FB3"/>
    <w:rsid w:val="0013567A"/>
    <w:rsid w:val="001359AB"/>
    <w:rsid w:val="00136A08"/>
    <w:rsid w:val="00136DE7"/>
    <w:rsid w:val="00136FB2"/>
    <w:rsid w:val="001371E4"/>
    <w:rsid w:val="00137CFA"/>
    <w:rsid w:val="001407CD"/>
    <w:rsid w:val="00140E89"/>
    <w:rsid w:val="00141001"/>
    <w:rsid w:val="001411B7"/>
    <w:rsid w:val="0014183F"/>
    <w:rsid w:val="001419B8"/>
    <w:rsid w:val="00142391"/>
    <w:rsid w:val="0014244F"/>
    <w:rsid w:val="00142907"/>
    <w:rsid w:val="00142B23"/>
    <w:rsid w:val="00144308"/>
    <w:rsid w:val="0014465F"/>
    <w:rsid w:val="001449E2"/>
    <w:rsid w:val="00144A36"/>
    <w:rsid w:val="00145943"/>
    <w:rsid w:val="001459BC"/>
    <w:rsid w:val="00147772"/>
    <w:rsid w:val="00147B5E"/>
    <w:rsid w:val="00147CC6"/>
    <w:rsid w:val="00147E0C"/>
    <w:rsid w:val="00147FEF"/>
    <w:rsid w:val="00150671"/>
    <w:rsid w:val="001507F4"/>
    <w:rsid w:val="00150D59"/>
    <w:rsid w:val="00151885"/>
    <w:rsid w:val="00151B41"/>
    <w:rsid w:val="00151CDD"/>
    <w:rsid w:val="001533DD"/>
    <w:rsid w:val="00153580"/>
    <w:rsid w:val="00153BA4"/>
    <w:rsid w:val="0015411E"/>
    <w:rsid w:val="0015413E"/>
    <w:rsid w:val="001545A9"/>
    <w:rsid w:val="00154CF3"/>
    <w:rsid w:val="001550DC"/>
    <w:rsid w:val="001556AD"/>
    <w:rsid w:val="00155EBD"/>
    <w:rsid w:val="00156697"/>
    <w:rsid w:val="00156787"/>
    <w:rsid w:val="00157473"/>
    <w:rsid w:val="001574B0"/>
    <w:rsid w:val="001579C0"/>
    <w:rsid w:val="00157F7C"/>
    <w:rsid w:val="0016058F"/>
    <w:rsid w:val="00160B05"/>
    <w:rsid w:val="00160EDC"/>
    <w:rsid w:val="001613E6"/>
    <w:rsid w:val="00162250"/>
    <w:rsid w:val="0016236D"/>
    <w:rsid w:val="00162E1D"/>
    <w:rsid w:val="00162F56"/>
    <w:rsid w:val="00162FDC"/>
    <w:rsid w:val="00163307"/>
    <w:rsid w:val="001634B7"/>
    <w:rsid w:val="001636D1"/>
    <w:rsid w:val="00163D4A"/>
    <w:rsid w:val="00163E4F"/>
    <w:rsid w:val="00163F87"/>
    <w:rsid w:val="0016439C"/>
    <w:rsid w:val="00165109"/>
    <w:rsid w:val="0016547B"/>
    <w:rsid w:val="001654DA"/>
    <w:rsid w:val="00165736"/>
    <w:rsid w:val="001671E8"/>
    <w:rsid w:val="0016776E"/>
    <w:rsid w:val="00167DE8"/>
    <w:rsid w:val="00170027"/>
    <w:rsid w:val="00170677"/>
    <w:rsid w:val="001707A5"/>
    <w:rsid w:val="001709F9"/>
    <w:rsid w:val="001712B6"/>
    <w:rsid w:val="00171316"/>
    <w:rsid w:val="00171404"/>
    <w:rsid w:val="00171B48"/>
    <w:rsid w:val="00172171"/>
    <w:rsid w:val="001727F1"/>
    <w:rsid w:val="00172A6B"/>
    <w:rsid w:val="00172EC1"/>
    <w:rsid w:val="001734B1"/>
    <w:rsid w:val="0017368E"/>
    <w:rsid w:val="00173F96"/>
    <w:rsid w:val="00174A7A"/>
    <w:rsid w:val="00174D66"/>
    <w:rsid w:val="00175035"/>
    <w:rsid w:val="00175117"/>
    <w:rsid w:val="001753A4"/>
    <w:rsid w:val="0017541D"/>
    <w:rsid w:val="00176194"/>
    <w:rsid w:val="00176DE7"/>
    <w:rsid w:val="00177109"/>
    <w:rsid w:val="00177984"/>
    <w:rsid w:val="00181813"/>
    <w:rsid w:val="00182110"/>
    <w:rsid w:val="00182237"/>
    <w:rsid w:val="00182C09"/>
    <w:rsid w:val="00183945"/>
    <w:rsid w:val="00183EFA"/>
    <w:rsid w:val="00184B55"/>
    <w:rsid w:val="00184D5A"/>
    <w:rsid w:val="00184EF6"/>
    <w:rsid w:val="0018549F"/>
    <w:rsid w:val="00187159"/>
    <w:rsid w:val="001871C5"/>
    <w:rsid w:val="001874F2"/>
    <w:rsid w:val="00187A0B"/>
    <w:rsid w:val="00187F60"/>
    <w:rsid w:val="001901CC"/>
    <w:rsid w:val="00190274"/>
    <w:rsid w:val="0019027C"/>
    <w:rsid w:val="00191280"/>
    <w:rsid w:val="00191483"/>
    <w:rsid w:val="0019266D"/>
    <w:rsid w:val="001927F0"/>
    <w:rsid w:val="001927F2"/>
    <w:rsid w:val="00192A2C"/>
    <w:rsid w:val="00192E4A"/>
    <w:rsid w:val="001932A5"/>
    <w:rsid w:val="00193376"/>
    <w:rsid w:val="00193901"/>
    <w:rsid w:val="00193BED"/>
    <w:rsid w:val="00194871"/>
    <w:rsid w:val="00195214"/>
    <w:rsid w:val="001968DD"/>
    <w:rsid w:val="00197677"/>
    <w:rsid w:val="001A0B1B"/>
    <w:rsid w:val="001A0B66"/>
    <w:rsid w:val="001A12B1"/>
    <w:rsid w:val="001A1914"/>
    <w:rsid w:val="001A1ECB"/>
    <w:rsid w:val="001A264B"/>
    <w:rsid w:val="001A3168"/>
    <w:rsid w:val="001A32A0"/>
    <w:rsid w:val="001A38CF"/>
    <w:rsid w:val="001A40DD"/>
    <w:rsid w:val="001A4202"/>
    <w:rsid w:val="001A43E3"/>
    <w:rsid w:val="001A544E"/>
    <w:rsid w:val="001A5A89"/>
    <w:rsid w:val="001A6298"/>
    <w:rsid w:val="001A629F"/>
    <w:rsid w:val="001A6993"/>
    <w:rsid w:val="001A6C62"/>
    <w:rsid w:val="001A7834"/>
    <w:rsid w:val="001A7BD8"/>
    <w:rsid w:val="001A7D25"/>
    <w:rsid w:val="001A7E49"/>
    <w:rsid w:val="001B065B"/>
    <w:rsid w:val="001B0AF4"/>
    <w:rsid w:val="001B0B51"/>
    <w:rsid w:val="001B0B5D"/>
    <w:rsid w:val="001B0FD2"/>
    <w:rsid w:val="001B2415"/>
    <w:rsid w:val="001B37FC"/>
    <w:rsid w:val="001B3B5D"/>
    <w:rsid w:val="001B3B6B"/>
    <w:rsid w:val="001B3D4B"/>
    <w:rsid w:val="001B448E"/>
    <w:rsid w:val="001B46F7"/>
    <w:rsid w:val="001B5769"/>
    <w:rsid w:val="001B5BAB"/>
    <w:rsid w:val="001B6636"/>
    <w:rsid w:val="001B6CE1"/>
    <w:rsid w:val="001B6EB2"/>
    <w:rsid w:val="001B7288"/>
    <w:rsid w:val="001B7B63"/>
    <w:rsid w:val="001B7D9C"/>
    <w:rsid w:val="001C011E"/>
    <w:rsid w:val="001C0418"/>
    <w:rsid w:val="001C131E"/>
    <w:rsid w:val="001C190C"/>
    <w:rsid w:val="001C2527"/>
    <w:rsid w:val="001C2D5D"/>
    <w:rsid w:val="001C31D3"/>
    <w:rsid w:val="001C3323"/>
    <w:rsid w:val="001C37DF"/>
    <w:rsid w:val="001C41C1"/>
    <w:rsid w:val="001C4594"/>
    <w:rsid w:val="001C4A66"/>
    <w:rsid w:val="001C4E79"/>
    <w:rsid w:val="001C50C3"/>
    <w:rsid w:val="001C5B8A"/>
    <w:rsid w:val="001C5CD6"/>
    <w:rsid w:val="001C5FEF"/>
    <w:rsid w:val="001C6B75"/>
    <w:rsid w:val="001C6CF6"/>
    <w:rsid w:val="001C724A"/>
    <w:rsid w:val="001C745E"/>
    <w:rsid w:val="001C794D"/>
    <w:rsid w:val="001C7DE4"/>
    <w:rsid w:val="001D0A98"/>
    <w:rsid w:val="001D0F1C"/>
    <w:rsid w:val="001D1C70"/>
    <w:rsid w:val="001D1D7E"/>
    <w:rsid w:val="001D325D"/>
    <w:rsid w:val="001D3C8B"/>
    <w:rsid w:val="001D3E9A"/>
    <w:rsid w:val="001D41EA"/>
    <w:rsid w:val="001D43D5"/>
    <w:rsid w:val="001D4554"/>
    <w:rsid w:val="001D467B"/>
    <w:rsid w:val="001D493C"/>
    <w:rsid w:val="001D4A8B"/>
    <w:rsid w:val="001D57B0"/>
    <w:rsid w:val="001D65E5"/>
    <w:rsid w:val="001D68E7"/>
    <w:rsid w:val="001D742F"/>
    <w:rsid w:val="001D7E11"/>
    <w:rsid w:val="001E04EF"/>
    <w:rsid w:val="001E268F"/>
    <w:rsid w:val="001E27FC"/>
    <w:rsid w:val="001E33F6"/>
    <w:rsid w:val="001E3662"/>
    <w:rsid w:val="001E442D"/>
    <w:rsid w:val="001E44BE"/>
    <w:rsid w:val="001E4673"/>
    <w:rsid w:val="001E46FD"/>
    <w:rsid w:val="001E4776"/>
    <w:rsid w:val="001E491A"/>
    <w:rsid w:val="001E4AC4"/>
    <w:rsid w:val="001E4E5C"/>
    <w:rsid w:val="001E50E6"/>
    <w:rsid w:val="001E59D0"/>
    <w:rsid w:val="001E5DB8"/>
    <w:rsid w:val="001E5F90"/>
    <w:rsid w:val="001E6070"/>
    <w:rsid w:val="001E7D31"/>
    <w:rsid w:val="001F033D"/>
    <w:rsid w:val="001F0C34"/>
    <w:rsid w:val="001F0EA1"/>
    <w:rsid w:val="001F1064"/>
    <w:rsid w:val="001F16C9"/>
    <w:rsid w:val="001F1CFC"/>
    <w:rsid w:val="001F1DC4"/>
    <w:rsid w:val="001F2932"/>
    <w:rsid w:val="001F3323"/>
    <w:rsid w:val="001F35E8"/>
    <w:rsid w:val="001F42EF"/>
    <w:rsid w:val="001F48B2"/>
    <w:rsid w:val="001F53D4"/>
    <w:rsid w:val="001F5514"/>
    <w:rsid w:val="001F5AD2"/>
    <w:rsid w:val="001F6BB2"/>
    <w:rsid w:val="001F6F41"/>
    <w:rsid w:val="001F74A0"/>
    <w:rsid w:val="001F78ED"/>
    <w:rsid w:val="001F7C62"/>
    <w:rsid w:val="001F7D1C"/>
    <w:rsid w:val="001F7D8A"/>
    <w:rsid w:val="0020034D"/>
    <w:rsid w:val="00200B48"/>
    <w:rsid w:val="00200D3E"/>
    <w:rsid w:val="0020121D"/>
    <w:rsid w:val="00202866"/>
    <w:rsid w:val="002034A4"/>
    <w:rsid w:val="002039E0"/>
    <w:rsid w:val="0020448F"/>
    <w:rsid w:val="00204556"/>
    <w:rsid w:val="002045A0"/>
    <w:rsid w:val="00204BDF"/>
    <w:rsid w:val="00204E40"/>
    <w:rsid w:val="00204E52"/>
    <w:rsid w:val="002052DC"/>
    <w:rsid w:val="00205813"/>
    <w:rsid w:val="00206BFA"/>
    <w:rsid w:val="002105A3"/>
    <w:rsid w:val="002108A0"/>
    <w:rsid w:val="00210CC8"/>
    <w:rsid w:val="00211549"/>
    <w:rsid w:val="002117D1"/>
    <w:rsid w:val="00211A46"/>
    <w:rsid w:val="00211F47"/>
    <w:rsid w:val="00212078"/>
    <w:rsid w:val="00212CB4"/>
    <w:rsid w:val="002134AF"/>
    <w:rsid w:val="00214531"/>
    <w:rsid w:val="00214ADF"/>
    <w:rsid w:val="0021555B"/>
    <w:rsid w:val="00216216"/>
    <w:rsid w:val="002166B5"/>
    <w:rsid w:val="002169BD"/>
    <w:rsid w:val="00216D45"/>
    <w:rsid w:val="002170A2"/>
    <w:rsid w:val="00217869"/>
    <w:rsid w:val="00217B50"/>
    <w:rsid w:val="002217A9"/>
    <w:rsid w:val="00221866"/>
    <w:rsid w:val="002227BD"/>
    <w:rsid w:val="002230DB"/>
    <w:rsid w:val="00223697"/>
    <w:rsid w:val="002238C3"/>
    <w:rsid w:val="00224078"/>
    <w:rsid w:val="00224320"/>
    <w:rsid w:val="002245EF"/>
    <w:rsid w:val="002247B1"/>
    <w:rsid w:val="00224FBC"/>
    <w:rsid w:val="0022511C"/>
    <w:rsid w:val="00226113"/>
    <w:rsid w:val="00226911"/>
    <w:rsid w:val="00227230"/>
    <w:rsid w:val="002279EC"/>
    <w:rsid w:val="002303F7"/>
    <w:rsid w:val="0023092C"/>
    <w:rsid w:val="002312A5"/>
    <w:rsid w:val="00231B80"/>
    <w:rsid w:val="00231DF0"/>
    <w:rsid w:val="00232BA0"/>
    <w:rsid w:val="00232E41"/>
    <w:rsid w:val="00232F28"/>
    <w:rsid w:val="00233369"/>
    <w:rsid w:val="002333FF"/>
    <w:rsid w:val="002336C4"/>
    <w:rsid w:val="0023375D"/>
    <w:rsid w:val="0023382A"/>
    <w:rsid w:val="0023430C"/>
    <w:rsid w:val="00234348"/>
    <w:rsid w:val="00234401"/>
    <w:rsid w:val="002344D3"/>
    <w:rsid w:val="0023456B"/>
    <w:rsid w:val="00234E82"/>
    <w:rsid w:val="00235DE4"/>
    <w:rsid w:val="00235E26"/>
    <w:rsid w:val="00236437"/>
    <w:rsid w:val="00236538"/>
    <w:rsid w:val="002369D8"/>
    <w:rsid w:val="00236D10"/>
    <w:rsid w:val="00236EB4"/>
    <w:rsid w:val="002372BC"/>
    <w:rsid w:val="00237836"/>
    <w:rsid w:val="002403B6"/>
    <w:rsid w:val="00240D7F"/>
    <w:rsid w:val="00241027"/>
    <w:rsid w:val="002411D6"/>
    <w:rsid w:val="002412ED"/>
    <w:rsid w:val="002422CF"/>
    <w:rsid w:val="00242552"/>
    <w:rsid w:val="00243885"/>
    <w:rsid w:val="00244130"/>
    <w:rsid w:val="00244D84"/>
    <w:rsid w:val="002450B7"/>
    <w:rsid w:val="00245FC7"/>
    <w:rsid w:val="00246D11"/>
    <w:rsid w:val="002479E4"/>
    <w:rsid w:val="00247D91"/>
    <w:rsid w:val="002501E9"/>
    <w:rsid w:val="00250928"/>
    <w:rsid w:val="00251846"/>
    <w:rsid w:val="002518C8"/>
    <w:rsid w:val="00252633"/>
    <w:rsid w:val="00252A29"/>
    <w:rsid w:val="00252D37"/>
    <w:rsid w:val="00252FD2"/>
    <w:rsid w:val="002532CA"/>
    <w:rsid w:val="00253D48"/>
    <w:rsid w:val="002540CF"/>
    <w:rsid w:val="002545DD"/>
    <w:rsid w:val="00254BF9"/>
    <w:rsid w:val="00254E3C"/>
    <w:rsid w:val="00254FEC"/>
    <w:rsid w:val="0025505D"/>
    <w:rsid w:val="002555B9"/>
    <w:rsid w:val="002557F1"/>
    <w:rsid w:val="002558D8"/>
    <w:rsid w:val="002561AD"/>
    <w:rsid w:val="002575F3"/>
    <w:rsid w:val="00257792"/>
    <w:rsid w:val="00257C70"/>
    <w:rsid w:val="00260286"/>
    <w:rsid w:val="00260B80"/>
    <w:rsid w:val="00260EB5"/>
    <w:rsid w:val="002610C6"/>
    <w:rsid w:val="00261516"/>
    <w:rsid w:val="0026156E"/>
    <w:rsid w:val="00261701"/>
    <w:rsid w:val="00262244"/>
    <w:rsid w:val="0026254B"/>
    <w:rsid w:val="00262559"/>
    <w:rsid w:val="002630B4"/>
    <w:rsid w:val="002630E4"/>
    <w:rsid w:val="00263C50"/>
    <w:rsid w:val="0026406F"/>
    <w:rsid w:val="002640FF"/>
    <w:rsid w:val="00264A36"/>
    <w:rsid w:val="002650A1"/>
    <w:rsid w:val="00265372"/>
    <w:rsid w:val="00266C24"/>
    <w:rsid w:val="00266D15"/>
    <w:rsid w:val="00267F7C"/>
    <w:rsid w:val="00270421"/>
    <w:rsid w:val="002706BD"/>
    <w:rsid w:val="00270E0B"/>
    <w:rsid w:val="0027135F"/>
    <w:rsid w:val="00271C99"/>
    <w:rsid w:val="002723B6"/>
    <w:rsid w:val="00272538"/>
    <w:rsid w:val="00273098"/>
    <w:rsid w:val="00273C71"/>
    <w:rsid w:val="002745E8"/>
    <w:rsid w:val="00274CF7"/>
    <w:rsid w:val="00275000"/>
    <w:rsid w:val="00275145"/>
    <w:rsid w:val="00275DA1"/>
    <w:rsid w:val="0027641C"/>
    <w:rsid w:val="00277F3F"/>
    <w:rsid w:val="00280094"/>
    <w:rsid w:val="00280279"/>
    <w:rsid w:val="00281BBD"/>
    <w:rsid w:val="0028244E"/>
    <w:rsid w:val="00283068"/>
    <w:rsid w:val="00284447"/>
    <w:rsid w:val="00284C2E"/>
    <w:rsid w:val="002858DB"/>
    <w:rsid w:val="0028677A"/>
    <w:rsid w:val="00286D10"/>
    <w:rsid w:val="00287236"/>
    <w:rsid w:val="00287C29"/>
    <w:rsid w:val="0029090E"/>
    <w:rsid w:val="00290957"/>
    <w:rsid w:val="002909EC"/>
    <w:rsid w:val="00290D86"/>
    <w:rsid w:val="00290E71"/>
    <w:rsid w:val="0029159B"/>
    <w:rsid w:val="00291C82"/>
    <w:rsid w:val="00291E03"/>
    <w:rsid w:val="00291F19"/>
    <w:rsid w:val="0029211E"/>
    <w:rsid w:val="0029229D"/>
    <w:rsid w:val="0029368E"/>
    <w:rsid w:val="002949BD"/>
    <w:rsid w:val="00295481"/>
    <w:rsid w:val="00295764"/>
    <w:rsid w:val="00295BDC"/>
    <w:rsid w:val="002964E6"/>
    <w:rsid w:val="002966D0"/>
    <w:rsid w:val="002A04EA"/>
    <w:rsid w:val="002A171E"/>
    <w:rsid w:val="002A183D"/>
    <w:rsid w:val="002A1AA1"/>
    <w:rsid w:val="002A1ADC"/>
    <w:rsid w:val="002A2201"/>
    <w:rsid w:val="002A2D97"/>
    <w:rsid w:val="002A2E5F"/>
    <w:rsid w:val="002A334D"/>
    <w:rsid w:val="002A457D"/>
    <w:rsid w:val="002A463E"/>
    <w:rsid w:val="002A4B2A"/>
    <w:rsid w:val="002A53CE"/>
    <w:rsid w:val="002A6376"/>
    <w:rsid w:val="002A63D1"/>
    <w:rsid w:val="002A73A5"/>
    <w:rsid w:val="002A7AE5"/>
    <w:rsid w:val="002A7F2C"/>
    <w:rsid w:val="002B04BF"/>
    <w:rsid w:val="002B04ED"/>
    <w:rsid w:val="002B0790"/>
    <w:rsid w:val="002B0876"/>
    <w:rsid w:val="002B0F07"/>
    <w:rsid w:val="002B0F3F"/>
    <w:rsid w:val="002B1023"/>
    <w:rsid w:val="002B11FD"/>
    <w:rsid w:val="002B17C0"/>
    <w:rsid w:val="002B1D9A"/>
    <w:rsid w:val="002B2416"/>
    <w:rsid w:val="002B2841"/>
    <w:rsid w:val="002B290F"/>
    <w:rsid w:val="002B2E2B"/>
    <w:rsid w:val="002B3669"/>
    <w:rsid w:val="002B429B"/>
    <w:rsid w:val="002B4A88"/>
    <w:rsid w:val="002B4B73"/>
    <w:rsid w:val="002B5816"/>
    <w:rsid w:val="002B7109"/>
    <w:rsid w:val="002B73BB"/>
    <w:rsid w:val="002B7A29"/>
    <w:rsid w:val="002B7C09"/>
    <w:rsid w:val="002B7ED4"/>
    <w:rsid w:val="002C1EEA"/>
    <w:rsid w:val="002C1FF6"/>
    <w:rsid w:val="002C27D5"/>
    <w:rsid w:val="002C281F"/>
    <w:rsid w:val="002C2EB1"/>
    <w:rsid w:val="002C3A30"/>
    <w:rsid w:val="002C475B"/>
    <w:rsid w:val="002C4A7B"/>
    <w:rsid w:val="002C4AA6"/>
    <w:rsid w:val="002C4DD5"/>
    <w:rsid w:val="002C5D86"/>
    <w:rsid w:val="002C6DC9"/>
    <w:rsid w:val="002C72D3"/>
    <w:rsid w:val="002C744A"/>
    <w:rsid w:val="002D0128"/>
    <w:rsid w:val="002D0DBA"/>
    <w:rsid w:val="002D13D2"/>
    <w:rsid w:val="002D1EB2"/>
    <w:rsid w:val="002D2526"/>
    <w:rsid w:val="002D29F1"/>
    <w:rsid w:val="002D30D3"/>
    <w:rsid w:val="002D369E"/>
    <w:rsid w:val="002D3886"/>
    <w:rsid w:val="002D38F3"/>
    <w:rsid w:val="002D3A56"/>
    <w:rsid w:val="002D403D"/>
    <w:rsid w:val="002D41E3"/>
    <w:rsid w:val="002D41E5"/>
    <w:rsid w:val="002D43BC"/>
    <w:rsid w:val="002D47D6"/>
    <w:rsid w:val="002D4999"/>
    <w:rsid w:val="002D4C36"/>
    <w:rsid w:val="002D5D5D"/>
    <w:rsid w:val="002D5DA7"/>
    <w:rsid w:val="002D6102"/>
    <w:rsid w:val="002D63C4"/>
    <w:rsid w:val="002D6C35"/>
    <w:rsid w:val="002D7141"/>
    <w:rsid w:val="002D72DF"/>
    <w:rsid w:val="002D74E4"/>
    <w:rsid w:val="002D79D0"/>
    <w:rsid w:val="002E0CCF"/>
    <w:rsid w:val="002E0EB6"/>
    <w:rsid w:val="002E10C6"/>
    <w:rsid w:val="002E1389"/>
    <w:rsid w:val="002E1A15"/>
    <w:rsid w:val="002E1BB5"/>
    <w:rsid w:val="002E1CB3"/>
    <w:rsid w:val="002E281F"/>
    <w:rsid w:val="002E2CF8"/>
    <w:rsid w:val="002E2DB2"/>
    <w:rsid w:val="002E2E00"/>
    <w:rsid w:val="002E3656"/>
    <w:rsid w:val="002E3813"/>
    <w:rsid w:val="002E4412"/>
    <w:rsid w:val="002E4FAD"/>
    <w:rsid w:val="002E57F9"/>
    <w:rsid w:val="002E69DF"/>
    <w:rsid w:val="002F1CF6"/>
    <w:rsid w:val="002F21B3"/>
    <w:rsid w:val="002F2733"/>
    <w:rsid w:val="002F2CFD"/>
    <w:rsid w:val="002F31ED"/>
    <w:rsid w:val="002F3C6D"/>
    <w:rsid w:val="002F3F4F"/>
    <w:rsid w:val="002F42C5"/>
    <w:rsid w:val="002F511F"/>
    <w:rsid w:val="002F5B38"/>
    <w:rsid w:val="002F6C2E"/>
    <w:rsid w:val="002F7432"/>
    <w:rsid w:val="002F774C"/>
    <w:rsid w:val="002F7AD6"/>
    <w:rsid w:val="002F7B18"/>
    <w:rsid w:val="00301622"/>
    <w:rsid w:val="00301973"/>
    <w:rsid w:val="00302D22"/>
    <w:rsid w:val="00302E86"/>
    <w:rsid w:val="00303044"/>
    <w:rsid w:val="00303AA2"/>
    <w:rsid w:val="00304003"/>
    <w:rsid w:val="003048F7"/>
    <w:rsid w:val="00304BCB"/>
    <w:rsid w:val="00304DD4"/>
    <w:rsid w:val="00304F2D"/>
    <w:rsid w:val="0030585D"/>
    <w:rsid w:val="0030617B"/>
    <w:rsid w:val="00306403"/>
    <w:rsid w:val="003108BA"/>
    <w:rsid w:val="00311CB1"/>
    <w:rsid w:val="00312093"/>
    <w:rsid w:val="00312A37"/>
    <w:rsid w:val="00312A98"/>
    <w:rsid w:val="003139F8"/>
    <w:rsid w:val="00313DA3"/>
    <w:rsid w:val="00313E5E"/>
    <w:rsid w:val="0031443B"/>
    <w:rsid w:val="0031474E"/>
    <w:rsid w:val="00314B80"/>
    <w:rsid w:val="00314C09"/>
    <w:rsid w:val="00315192"/>
    <w:rsid w:val="003153A6"/>
    <w:rsid w:val="00315838"/>
    <w:rsid w:val="003158FE"/>
    <w:rsid w:val="0031637F"/>
    <w:rsid w:val="0031643D"/>
    <w:rsid w:val="00316C4A"/>
    <w:rsid w:val="003172C3"/>
    <w:rsid w:val="00317460"/>
    <w:rsid w:val="00317664"/>
    <w:rsid w:val="00320214"/>
    <w:rsid w:val="00320269"/>
    <w:rsid w:val="00320D15"/>
    <w:rsid w:val="00321273"/>
    <w:rsid w:val="003212AA"/>
    <w:rsid w:val="0032218B"/>
    <w:rsid w:val="003224E6"/>
    <w:rsid w:val="00322FCC"/>
    <w:rsid w:val="00323455"/>
    <w:rsid w:val="00323D68"/>
    <w:rsid w:val="00324528"/>
    <w:rsid w:val="003245BB"/>
    <w:rsid w:val="00324947"/>
    <w:rsid w:val="00324CE5"/>
    <w:rsid w:val="00325785"/>
    <w:rsid w:val="00325833"/>
    <w:rsid w:val="003268D4"/>
    <w:rsid w:val="00326D10"/>
    <w:rsid w:val="00326E9C"/>
    <w:rsid w:val="0032700D"/>
    <w:rsid w:val="00327DC3"/>
    <w:rsid w:val="0033129A"/>
    <w:rsid w:val="003315B2"/>
    <w:rsid w:val="00331A19"/>
    <w:rsid w:val="00331ED1"/>
    <w:rsid w:val="00333023"/>
    <w:rsid w:val="00333730"/>
    <w:rsid w:val="0033446D"/>
    <w:rsid w:val="00334674"/>
    <w:rsid w:val="003349E9"/>
    <w:rsid w:val="00334BA2"/>
    <w:rsid w:val="00334E14"/>
    <w:rsid w:val="00335158"/>
    <w:rsid w:val="003358C7"/>
    <w:rsid w:val="00335A81"/>
    <w:rsid w:val="00336A0C"/>
    <w:rsid w:val="00336ABA"/>
    <w:rsid w:val="00336B91"/>
    <w:rsid w:val="003372D3"/>
    <w:rsid w:val="00337AD5"/>
    <w:rsid w:val="00337BFC"/>
    <w:rsid w:val="00340679"/>
    <w:rsid w:val="00341160"/>
    <w:rsid w:val="00341517"/>
    <w:rsid w:val="003418B2"/>
    <w:rsid w:val="00342C10"/>
    <w:rsid w:val="00343B2F"/>
    <w:rsid w:val="003449CF"/>
    <w:rsid w:val="00344A68"/>
    <w:rsid w:val="00344A89"/>
    <w:rsid w:val="003450FE"/>
    <w:rsid w:val="0034590B"/>
    <w:rsid w:val="00345FC5"/>
    <w:rsid w:val="003463C3"/>
    <w:rsid w:val="003467F4"/>
    <w:rsid w:val="00346FE0"/>
    <w:rsid w:val="00350601"/>
    <w:rsid w:val="00351FD6"/>
    <w:rsid w:val="003529FC"/>
    <w:rsid w:val="003530FF"/>
    <w:rsid w:val="00353756"/>
    <w:rsid w:val="00353A1E"/>
    <w:rsid w:val="00353D64"/>
    <w:rsid w:val="003545C7"/>
    <w:rsid w:val="00354DE3"/>
    <w:rsid w:val="0035522D"/>
    <w:rsid w:val="00355568"/>
    <w:rsid w:val="00355E30"/>
    <w:rsid w:val="00357084"/>
    <w:rsid w:val="00360311"/>
    <w:rsid w:val="0036056B"/>
    <w:rsid w:val="003615C8"/>
    <w:rsid w:val="003626CA"/>
    <w:rsid w:val="0036274F"/>
    <w:rsid w:val="00362FF3"/>
    <w:rsid w:val="00363F1B"/>
    <w:rsid w:val="00364870"/>
    <w:rsid w:val="00365889"/>
    <w:rsid w:val="003663C1"/>
    <w:rsid w:val="003667CB"/>
    <w:rsid w:val="003669B2"/>
    <w:rsid w:val="00366A78"/>
    <w:rsid w:val="00366C3E"/>
    <w:rsid w:val="00366C69"/>
    <w:rsid w:val="00366D72"/>
    <w:rsid w:val="0036742B"/>
    <w:rsid w:val="003675B1"/>
    <w:rsid w:val="00367C8D"/>
    <w:rsid w:val="00367FF9"/>
    <w:rsid w:val="0037058B"/>
    <w:rsid w:val="003705A3"/>
    <w:rsid w:val="00371061"/>
    <w:rsid w:val="00371422"/>
    <w:rsid w:val="00371789"/>
    <w:rsid w:val="00371D20"/>
    <w:rsid w:val="0037247D"/>
    <w:rsid w:val="00373E5B"/>
    <w:rsid w:val="00373ED3"/>
    <w:rsid w:val="00374805"/>
    <w:rsid w:val="00374879"/>
    <w:rsid w:val="003749EC"/>
    <w:rsid w:val="00374E3E"/>
    <w:rsid w:val="00374FEC"/>
    <w:rsid w:val="003754D8"/>
    <w:rsid w:val="003759AE"/>
    <w:rsid w:val="00375BF7"/>
    <w:rsid w:val="00375EB8"/>
    <w:rsid w:val="00376339"/>
    <w:rsid w:val="003764FD"/>
    <w:rsid w:val="00376839"/>
    <w:rsid w:val="0037732D"/>
    <w:rsid w:val="00380533"/>
    <w:rsid w:val="003812FC"/>
    <w:rsid w:val="00381AB7"/>
    <w:rsid w:val="00381CEF"/>
    <w:rsid w:val="00382384"/>
    <w:rsid w:val="00382A57"/>
    <w:rsid w:val="00383175"/>
    <w:rsid w:val="003834A7"/>
    <w:rsid w:val="00383BF4"/>
    <w:rsid w:val="00383D63"/>
    <w:rsid w:val="00383EA8"/>
    <w:rsid w:val="0038573B"/>
    <w:rsid w:val="0038575C"/>
    <w:rsid w:val="00386C6E"/>
    <w:rsid w:val="00386D75"/>
    <w:rsid w:val="00387FD8"/>
    <w:rsid w:val="00390024"/>
    <w:rsid w:val="003904C7"/>
    <w:rsid w:val="0039066F"/>
    <w:rsid w:val="003906E3"/>
    <w:rsid w:val="00390D3F"/>
    <w:rsid w:val="00390D7C"/>
    <w:rsid w:val="00390E5C"/>
    <w:rsid w:val="0039114F"/>
    <w:rsid w:val="00391486"/>
    <w:rsid w:val="003918D1"/>
    <w:rsid w:val="003919DB"/>
    <w:rsid w:val="00391E5D"/>
    <w:rsid w:val="003924EB"/>
    <w:rsid w:val="003925FF"/>
    <w:rsid w:val="00392E71"/>
    <w:rsid w:val="0039359C"/>
    <w:rsid w:val="0039362A"/>
    <w:rsid w:val="00393A2B"/>
    <w:rsid w:val="00393ABA"/>
    <w:rsid w:val="00394BF0"/>
    <w:rsid w:val="00394CAD"/>
    <w:rsid w:val="00395C19"/>
    <w:rsid w:val="00396172"/>
    <w:rsid w:val="00396227"/>
    <w:rsid w:val="00396352"/>
    <w:rsid w:val="003970F5"/>
    <w:rsid w:val="0039757F"/>
    <w:rsid w:val="00397DE7"/>
    <w:rsid w:val="003A0DFA"/>
    <w:rsid w:val="003A1954"/>
    <w:rsid w:val="003A28C0"/>
    <w:rsid w:val="003A2B6F"/>
    <w:rsid w:val="003A2BCA"/>
    <w:rsid w:val="003A3823"/>
    <w:rsid w:val="003A3D98"/>
    <w:rsid w:val="003A40D6"/>
    <w:rsid w:val="003A419F"/>
    <w:rsid w:val="003A6593"/>
    <w:rsid w:val="003A67D9"/>
    <w:rsid w:val="003A7542"/>
    <w:rsid w:val="003A75D1"/>
    <w:rsid w:val="003B0AB6"/>
    <w:rsid w:val="003B10DA"/>
    <w:rsid w:val="003B12FB"/>
    <w:rsid w:val="003B182C"/>
    <w:rsid w:val="003B28AA"/>
    <w:rsid w:val="003B2E74"/>
    <w:rsid w:val="003B36A2"/>
    <w:rsid w:val="003B38ED"/>
    <w:rsid w:val="003B3AF4"/>
    <w:rsid w:val="003B3C72"/>
    <w:rsid w:val="003B463C"/>
    <w:rsid w:val="003B4815"/>
    <w:rsid w:val="003B4C57"/>
    <w:rsid w:val="003B4F1B"/>
    <w:rsid w:val="003B6552"/>
    <w:rsid w:val="003B673D"/>
    <w:rsid w:val="003B70A2"/>
    <w:rsid w:val="003C049F"/>
    <w:rsid w:val="003C04CF"/>
    <w:rsid w:val="003C0758"/>
    <w:rsid w:val="003C0865"/>
    <w:rsid w:val="003C092B"/>
    <w:rsid w:val="003C0F83"/>
    <w:rsid w:val="003C15C0"/>
    <w:rsid w:val="003C15D8"/>
    <w:rsid w:val="003C17F3"/>
    <w:rsid w:val="003C1845"/>
    <w:rsid w:val="003C19C7"/>
    <w:rsid w:val="003C1DE4"/>
    <w:rsid w:val="003C27BA"/>
    <w:rsid w:val="003C3029"/>
    <w:rsid w:val="003C34AF"/>
    <w:rsid w:val="003C3A4A"/>
    <w:rsid w:val="003C3EF8"/>
    <w:rsid w:val="003C5ED7"/>
    <w:rsid w:val="003C63F0"/>
    <w:rsid w:val="003C6EFF"/>
    <w:rsid w:val="003C7AD0"/>
    <w:rsid w:val="003D10AC"/>
    <w:rsid w:val="003D10EA"/>
    <w:rsid w:val="003D17F0"/>
    <w:rsid w:val="003D1C1F"/>
    <w:rsid w:val="003D20AB"/>
    <w:rsid w:val="003D2B01"/>
    <w:rsid w:val="003D2BE4"/>
    <w:rsid w:val="003D2F89"/>
    <w:rsid w:val="003D451E"/>
    <w:rsid w:val="003D523C"/>
    <w:rsid w:val="003D537E"/>
    <w:rsid w:val="003D598D"/>
    <w:rsid w:val="003D5A7B"/>
    <w:rsid w:val="003D6038"/>
    <w:rsid w:val="003D766C"/>
    <w:rsid w:val="003E0739"/>
    <w:rsid w:val="003E0ECA"/>
    <w:rsid w:val="003E0F38"/>
    <w:rsid w:val="003E1557"/>
    <w:rsid w:val="003E1BA8"/>
    <w:rsid w:val="003E1F1D"/>
    <w:rsid w:val="003E2680"/>
    <w:rsid w:val="003E27FF"/>
    <w:rsid w:val="003E32A1"/>
    <w:rsid w:val="003E424D"/>
    <w:rsid w:val="003E4554"/>
    <w:rsid w:val="003E4C0E"/>
    <w:rsid w:val="003E5746"/>
    <w:rsid w:val="003E745A"/>
    <w:rsid w:val="003E7604"/>
    <w:rsid w:val="003E7C34"/>
    <w:rsid w:val="003E7E96"/>
    <w:rsid w:val="003F0301"/>
    <w:rsid w:val="003F19D2"/>
    <w:rsid w:val="003F19F0"/>
    <w:rsid w:val="003F3425"/>
    <w:rsid w:val="003F37FB"/>
    <w:rsid w:val="003F3C8F"/>
    <w:rsid w:val="003F4D88"/>
    <w:rsid w:val="003F4F22"/>
    <w:rsid w:val="003F51BB"/>
    <w:rsid w:val="003F5693"/>
    <w:rsid w:val="003F572E"/>
    <w:rsid w:val="003F5936"/>
    <w:rsid w:val="003F6936"/>
    <w:rsid w:val="003F7607"/>
    <w:rsid w:val="003F7F3E"/>
    <w:rsid w:val="00401274"/>
    <w:rsid w:val="00401A63"/>
    <w:rsid w:val="00401B1D"/>
    <w:rsid w:val="00401F64"/>
    <w:rsid w:val="004021A6"/>
    <w:rsid w:val="004025B8"/>
    <w:rsid w:val="00402951"/>
    <w:rsid w:val="00402C35"/>
    <w:rsid w:val="00402D29"/>
    <w:rsid w:val="00403A84"/>
    <w:rsid w:val="004042CA"/>
    <w:rsid w:val="0040462A"/>
    <w:rsid w:val="00404AAC"/>
    <w:rsid w:val="00404E24"/>
    <w:rsid w:val="00404E4D"/>
    <w:rsid w:val="00404EDE"/>
    <w:rsid w:val="0040534F"/>
    <w:rsid w:val="00405E54"/>
    <w:rsid w:val="004069A4"/>
    <w:rsid w:val="004069C7"/>
    <w:rsid w:val="004072C0"/>
    <w:rsid w:val="0040774C"/>
    <w:rsid w:val="00407822"/>
    <w:rsid w:val="00407925"/>
    <w:rsid w:val="00407B26"/>
    <w:rsid w:val="004107E2"/>
    <w:rsid w:val="00410F4C"/>
    <w:rsid w:val="00411EDF"/>
    <w:rsid w:val="00412652"/>
    <w:rsid w:val="004134BE"/>
    <w:rsid w:val="00414F93"/>
    <w:rsid w:val="00415265"/>
    <w:rsid w:val="004152A3"/>
    <w:rsid w:val="00415D18"/>
    <w:rsid w:val="00415E21"/>
    <w:rsid w:val="00415FD3"/>
    <w:rsid w:val="0041664F"/>
    <w:rsid w:val="0041694F"/>
    <w:rsid w:val="00417158"/>
    <w:rsid w:val="004174E1"/>
    <w:rsid w:val="00417A6E"/>
    <w:rsid w:val="00420BE7"/>
    <w:rsid w:val="0042103C"/>
    <w:rsid w:val="004210C2"/>
    <w:rsid w:val="004214CF"/>
    <w:rsid w:val="004214F1"/>
    <w:rsid w:val="0042251F"/>
    <w:rsid w:val="004237A6"/>
    <w:rsid w:val="00423D5C"/>
    <w:rsid w:val="00423D99"/>
    <w:rsid w:val="00423DA5"/>
    <w:rsid w:val="00424918"/>
    <w:rsid w:val="00424A77"/>
    <w:rsid w:val="004258D5"/>
    <w:rsid w:val="00425BF3"/>
    <w:rsid w:val="004264B0"/>
    <w:rsid w:val="00426AF6"/>
    <w:rsid w:val="0042772D"/>
    <w:rsid w:val="00430116"/>
    <w:rsid w:val="00430C62"/>
    <w:rsid w:val="00431887"/>
    <w:rsid w:val="00431F74"/>
    <w:rsid w:val="00431F7B"/>
    <w:rsid w:val="0043202D"/>
    <w:rsid w:val="004322A8"/>
    <w:rsid w:val="004327C9"/>
    <w:rsid w:val="00432B3B"/>
    <w:rsid w:val="00432D93"/>
    <w:rsid w:val="004330BB"/>
    <w:rsid w:val="00433215"/>
    <w:rsid w:val="004333BA"/>
    <w:rsid w:val="00433E42"/>
    <w:rsid w:val="0043447E"/>
    <w:rsid w:val="004352FF"/>
    <w:rsid w:val="0043591D"/>
    <w:rsid w:val="00435AC6"/>
    <w:rsid w:val="00436363"/>
    <w:rsid w:val="004365CC"/>
    <w:rsid w:val="0043731B"/>
    <w:rsid w:val="00437321"/>
    <w:rsid w:val="00437CA2"/>
    <w:rsid w:val="00437CBC"/>
    <w:rsid w:val="00437CC2"/>
    <w:rsid w:val="0044090A"/>
    <w:rsid w:val="004414B5"/>
    <w:rsid w:val="0044155A"/>
    <w:rsid w:val="004415D9"/>
    <w:rsid w:val="00441C7F"/>
    <w:rsid w:val="00441D93"/>
    <w:rsid w:val="00442B0A"/>
    <w:rsid w:val="00443016"/>
    <w:rsid w:val="00443DEF"/>
    <w:rsid w:val="00444895"/>
    <w:rsid w:val="00444FF8"/>
    <w:rsid w:val="0044512D"/>
    <w:rsid w:val="004451E7"/>
    <w:rsid w:val="0044584A"/>
    <w:rsid w:val="004465BA"/>
    <w:rsid w:val="0044712C"/>
    <w:rsid w:val="0044790A"/>
    <w:rsid w:val="00447EBA"/>
    <w:rsid w:val="00450973"/>
    <w:rsid w:val="00450B80"/>
    <w:rsid w:val="00451815"/>
    <w:rsid w:val="00452249"/>
    <w:rsid w:val="004522FF"/>
    <w:rsid w:val="004530F7"/>
    <w:rsid w:val="004531FD"/>
    <w:rsid w:val="0045323E"/>
    <w:rsid w:val="00453474"/>
    <w:rsid w:val="00453613"/>
    <w:rsid w:val="00453C12"/>
    <w:rsid w:val="004540C9"/>
    <w:rsid w:val="00454C40"/>
    <w:rsid w:val="00455838"/>
    <w:rsid w:val="004559F5"/>
    <w:rsid w:val="004564AD"/>
    <w:rsid w:val="00456925"/>
    <w:rsid w:val="00456B6D"/>
    <w:rsid w:val="00456E54"/>
    <w:rsid w:val="00456E83"/>
    <w:rsid w:val="00457219"/>
    <w:rsid w:val="00457384"/>
    <w:rsid w:val="00457878"/>
    <w:rsid w:val="00460117"/>
    <w:rsid w:val="00460B0E"/>
    <w:rsid w:val="0046137A"/>
    <w:rsid w:val="00461617"/>
    <w:rsid w:val="00461CB1"/>
    <w:rsid w:val="00462052"/>
    <w:rsid w:val="00463F62"/>
    <w:rsid w:val="00464332"/>
    <w:rsid w:val="00464403"/>
    <w:rsid w:val="00464F63"/>
    <w:rsid w:val="00466606"/>
    <w:rsid w:val="0046671C"/>
    <w:rsid w:val="004668F6"/>
    <w:rsid w:val="0046693A"/>
    <w:rsid w:val="00466DCE"/>
    <w:rsid w:val="00466FCD"/>
    <w:rsid w:val="004672B7"/>
    <w:rsid w:val="00467915"/>
    <w:rsid w:val="0047067F"/>
    <w:rsid w:val="00470AD0"/>
    <w:rsid w:val="00471555"/>
    <w:rsid w:val="00471E83"/>
    <w:rsid w:val="00472954"/>
    <w:rsid w:val="004729CC"/>
    <w:rsid w:val="00472E29"/>
    <w:rsid w:val="0047391E"/>
    <w:rsid w:val="00473BBF"/>
    <w:rsid w:val="00473DD1"/>
    <w:rsid w:val="00474130"/>
    <w:rsid w:val="00474243"/>
    <w:rsid w:val="00474EE9"/>
    <w:rsid w:val="0047510F"/>
    <w:rsid w:val="00476F9B"/>
    <w:rsid w:val="004774F5"/>
    <w:rsid w:val="0047753C"/>
    <w:rsid w:val="00477CEC"/>
    <w:rsid w:val="00480434"/>
    <w:rsid w:val="004805FC"/>
    <w:rsid w:val="00481920"/>
    <w:rsid w:val="00481A9A"/>
    <w:rsid w:val="00481E32"/>
    <w:rsid w:val="004820D4"/>
    <w:rsid w:val="00482787"/>
    <w:rsid w:val="0048285D"/>
    <w:rsid w:val="00482A66"/>
    <w:rsid w:val="00484753"/>
    <w:rsid w:val="00484C34"/>
    <w:rsid w:val="00484C3E"/>
    <w:rsid w:val="00484C70"/>
    <w:rsid w:val="00484D8B"/>
    <w:rsid w:val="00486248"/>
    <w:rsid w:val="004862BF"/>
    <w:rsid w:val="00486735"/>
    <w:rsid w:val="0048689C"/>
    <w:rsid w:val="00486B09"/>
    <w:rsid w:val="00486BE0"/>
    <w:rsid w:val="004870B5"/>
    <w:rsid w:val="004875D4"/>
    <w:rsid w:val="00487C34"/>
    <w:rsid w:val="00490733"/>
    <w:rsid w:val="0049086A"/>
    <w:rsid w:val="0049093B"/>
    <w:rsid w:val="00490B8C"/>
    <w:rsid w:val="00490BEC"/>
    <w:rsid w:val="00490E51"/>
    <w:rsid w:val="004915B4"/>
    <w:rsid w:val="004915EB"/>
    <w:rsid w:val="00491664"/>
    <w:rsid w:val="004922AE"/>
    <w:rsid w:val="004929D2"/>
    <w:rsid w:val="00492A94"/>
    <w:rsid w:val="00492CD4"/>
    <w:rsid w:val="00492D11"/>
    <w:rsid w:val="00492E6A"/>
    <w:rsid w:val="00492F44"/>
    <w:rsid w:val="00492FE8"/>
    <w:rsid w:val="004932C4"/>
    <w:rsid w:val="00493874"/>
    <w:rsid w:val="004948AF"/>
    <w:rsid w:val="00494D26"/>
    <w:rsid w:val="00495135"/>
    <w:rsid w:val="004958F6"/>
    <w:rsid w:val="00495BF7"/>
    <w:rsid w:val="00495CFC"/>
    <w:rsid w:val="0049651D"/>
    <w:rsid w:val="00496DD7"/>
    <w:rsid w:val="00496FAF"/>
    <w:rsid w:val="004970AD"/>
    <w:rsid w:val="004972FC"/>
    <w:rsid w:val="004973DC"/>
    <w:rsid w:val="004975ED"/>
    <w:rsid w:val="00497B3E"/>
    <w:rsid w:val="00497F5E"/>
    <w:rsid w:val="004A0032"/>
    <w:rsid w:val="004A0E3D"/>
    <w:rsid w:val="004A15E4"/>
    <w:rsid w:val="004A1BCF"/>
    <w:rsid w:val="004A1E8B"/>
    <w:rsid w:val="004A29F5"/>
    <w:rsid w:val="004A35BE"/>
    <w:rsid w:val="004A3F97"/>
    <w:rsid w:val="004A3FB2"/>
    <w:rsid w:val="004A404D"/>
    <w:rsid w:val="004A45FD"/>
    <w:rsid w:val="004A4AE6"/>
    <w:rsid w:val="004A4F12"/>
    <w:rsid w:val="004A6255"/>
    <w:rsid w:val="004A64DA"/>
    <w:rsid w:val="004A7233"/>
    <w:rsid w:val="004A7393"/>
    <w:rsid w:val="004B15D9"/>
    <w:rsid w:val="004B194D"/>
    <w:rsid w:val="004B1C52"/>
    <w:rsid w:val="004B216D"/>
    <w:rsid w:val="004B2442"/>
    <w:rsid w:val="004B24AF"/>
    <w:rsid w:val="004B28FD"/>
    <w:rsid w:val="004B3130"/>
    <w:rsid w:val="004B3415"/>
    <w:rsid w:val="004B3BA1"/>
    <w:rsid w:val="004B45F6"/>
    <w:rsid w:val="004B4D2F"/>
    <w:rsid w:val="004B5A37"/>
    <w:rsid w:val="004B5D3F"/>
    <w:rsid w:val="004B6E0D"/>
    <w:rsid w:val="004B77CB"/>
    <w:rsid w:val="004B7AB7"/>
    <w:rsid w:val="004C07A7"/>
    <w:rsid w:val="004C154A"/>
    <w:rsid w:val="004C25FA"/>
    <w:rsid w:val="004C2E28"/>
    <w:rsid w:val="004C36D6"/>
    <w:rsid w:val="004C3A80"/>
    <w:rsid w:val="004C3F3C"/>
    <w:rsid w:val="004C580B"/>
    <w:rsid w:val="004C5ECB"/>
    <w:rsid w:val="004C5FDE"/>
    <w:rsid w:val="004C6236"/>
    <w:rsid w:val="004C68D8"/>
    <w:rsid w:val="004C6BD3"/>
    <w:rsid w:val="004C6E46"/>
    <w:rsid w:val="004C7B9E"/>
    <w:rsid w:val="004D0503"/>
    <w:rsid w:val="004D0D0A"/>
    <w:rsid w:val="004D1091"/>
    <w:rsid w:val="004D16CB"/>
    <w:rsid w:val="004D16FB"/>
    <w:rsid w:val="004D19EA"/>
    <w:rsid w:val="004D2B78"/>
    <w:rsid w:val="004D2C68"/>
    <w:rsid w:val="004D384F"/>
    <w:rsid w:val="004D47A1"/>
    <w:rsid w:val="004D4B2D"/>
    <w:rsid w:val="004D4EFD"/>
    <w:rsid w:val="004D57D8"/>
    <w:rsid w:val="004D609D"/>
    <w:rsid w:val="004D655C"/>
    <w:rsid w:val="004D6A57"/>
    <w:rsid w:val="004D6DF5"/>
    <w:rsid w:val="004D71DF"/>
    <w:rsid w:val="004D7502"/>
    <w:rsid w:val="004D7683"/>
    <w:rsid w:val="004D79B1"/>
    <w:rsid w:val="004E04A1"/>
    <w:rsid w:val="004E096A"/>
    <w:rsid w:val="004E09F7"/>
    <w:rsid w:val="004E110D"/>
    <w:rsid w:val="004E14C5"/>
    <w:rsid w:val="004E1DBA"/>
    <w:rsid w:val="004E21F8"/>
    <w:rsid w:val="004E3659"/>
    <w:rsid w:val="004E3D05"/>
    <w:rsid w:val="004E3FD8"/>
    <w:rsid w:val="004E4306"/>
    <w:rsid w:val="004E517F"/>
    <w:rsid w:val="004E5273"/>
    <w:rsid w:val="004E54AE"/>
    <w:rsid w:val="004E5E60"/>
    <w:rsid w:val="004E669F"/>
    <w:rsid w:val="004E6CD5"/>
    <w:rsid w:val="004E6E4C"/>
    <w:rsid w:val="004E734D"/>
    <w:rsid w:val="004E7763"/>
    <w:rsid w:val="004E7859"/>
    <w:rsid w:val="004E794C"/>
    <w:rsid w:val="004E7F9B"/>
    <w:rsid w:val="004F036E"/>
    <w:rsid w:val="004F08AF"/>
    <w:rsid w:val="004F0F59"/>
    <w:rsid w:val="004F15B0"/>
    <w:rsid w:val="004F1F77"/>
    <w:rsid w:val="004F233B"/>
    <w:rsid w:val="004F283D"/>
    <w:rsid w:val="004F3125"/>
    <w:rsid w:val="004F3775"/>
    <w:rsid w:val="004F3B6B"/>
    <w:rsid w:val="004F3C21"/>
    <w:rsid w:val="004F3C51"/>
    <w:rsid w:val="004F4739"/>
    <w:rsid w:val="004F4944"/>
    <w:rsid w:val="004F5998"/>
    <w:rsid w:val="004F613F"/>
    <w:rsid w:val="004F6481"/>
    <w:rsid w:val="004F65C2"/>
    <w:rsid w:val="004F664A"/>
    <w:rsid w:val="004F6DEE"/>
    <w:rsid w:val="004F7745"/>
    <w:rsid w:val="004F774D"/>
    <w:rsid w:val="004F7C68"/>
    <w:rsid w:val="0050062D"/>
    <w:rsid w:val="00500998"/>
    <w:rsid w:val="00501E15"/>
    <w:rsid w:val="0050227C"/>
    <w:rsid w:val="00502327"/>
    <w:rsid w:val="0050271B"/>
    <w:rsid w:val="00502A88"/>
    <w:rsid w:val="00502D05"/>
    <w:rsid w:val="00502E58"/>
    <w:rsid w:val="005036D4"/>
    <w:rsid w:val="00503847"/>
    <w:rsid w:val="00503AC7"/>
    <w:rsid w:val="00503EE2"/>
    <w:rsid w:val="00503FD9"/>
    <w:rsid w:val="00504386"/>
    <w:rsid w:val="005047B9"/>
    <w:rsid w:val="00504C38"/>
    <w:rsid w:val="005052C1"/>
    <w:rsid w:val="00505AF9"/>
    <w:rsid w:val="00506013"/>
    <w:rsid w:val="00506155"/>
    <w:rsid w:val="0050677C"/>
    <w:rsid w:val="005068FC"/>
    <w:rsid w:val="00506F9A"/>
    <w:rsid w:val="0050796A"/>
    <w:rsid w:val="005100C1"/>
    <w:rsid w:val="0051045B"/>
    <w:rsid w:val="00510582"/>
    <w:rsid w:val="0051087F"/>
    <w:rsid w:val="00510DCA"/>
    <w:rsid w:val="0051141B"/>
    <w:rsid w:val="0051146F"/>
    <w:rsid w:val="0051154A"/>
    <w:rsid w:val="00511B23"/>
    <w:rsid w:val="00511E32"/>
    <w:rsid w:val="005120CA"/>
    <w:rsid w:val="005120DE"/>
    <w:rsid w:val="00512717"/>
    <w:rsid w:val="005127D0"/>
    <w:rsid w:val="00513A0D"/>
    <w:rsid w:val="00513DFC"/>
    <w:rsid w:val="00514D86"/>
    <w:rsid w:val="00515216"/>
    <w:rsid w:val="00515224"/>
    <w:rsid w:val="005156FA"/>
    <w:rsid w:val="00516445"/>
    <w:rsid w:val="00516582"/>
    <w:rsid w:val="005165AD"/>
    <w:rsid w:val="0051786F"/>
    <w:rsid w:val="005202CC"/>
    <w:rsid w:val="00523128"/>
    <w:rsid w:val="0052330E"/>
    <w:rsid w:val="0052348F"/>
    <w:rsid w:val="005235B0"/>
    <w:rsid w:val="00523816"/>
    <w:rsid w:val="00523C64"/>
    <w:rsid w:val="005241F2"/>
    <w:rsid w:val="00524398"/>
    <w:rsid w:val="00525496"/>
    <w:rsid w:val="00525582"/>
    <w:rsid w:val="005256D1"/>
    <w:rsid w:val="00525D8A"/>
    <w:rsid w:val="005264CD"/>
    <w:rsid w:val="005266B6"/>
    <w:rsid w:val="00527DE5"/>
    <w:rsid w:val="00530341"/>
    <w:rsid w:val="00530CDB"/>
    <w:rsid w:val="0053249B"/>
    <w:rsid w:val="00533B1E"/>
    <w:rsid w:val="00533D3C"/>
    <w:rsid w:val="00534229"/>
    <w:rsid w:val="00535C08"/>
    <w:rsid w:val="00535F1C"/>
    <w:rsid w:val="005367A8"/>
    <w:rsid w:val="00536BB0"/>
    <w:rsid w:val="0053750A"/>
    <w:rsid w:val="00537AD9"/>
    <w:rsid w:val="00537F5E"/>
    <w:rsid w:val="005407B6"/>
    <w:rsid w:val="005408D9"/>
    <w:rsid w:val="00541E9B"/>
    <w:rsid w:val="0054305F"/>
    <w:rsid w:val="005436F9"/>
    <w:rsid w:val="00544251"/>
    <w:rsid w:val="005447E1"/>
    <w:rsid w:val="0054491B"/>
    <w:rsid w:val="00544B40"/>
    <w:rsid w:val="00544EFB"/>
    <w:rsid w:val="005452E5"/>
    <w:rsid w:val="00545A4C"/>
    <w:rsid w:val="00546EBC"/>
    <w:rsid w:val="005470E4"/>
    <w:rsid w:val="00547673"/>
    <w:rsid w:val="00547693"/>
    <w:rsid w:val="00547B1D"/>
    <w:rsid w:val="00547BFA"/>
    <w:rsid w:val="005504C1"/>
    <w:rsid w:val="0055147C"/>
    <w:rsid w:val="0055236C"/>
    <w:rsid w:val="00552636"/>
    <w:rsid w:val="005535E5"/>
    <w:rsid w:val="00553D29"/>
    <w:rsid w:val="005544B6"/>
    <w:rsid w:val="00554695"/>
    <w:rsid w:val="00554918"/>
    <w:rsid w:val="00555580"/>
    <w:rsid w:val="005555FA"/>
    <w:rsid w:val="00555D37"/>
    <w:rsid w:val="00556889"/>
    <w:rsid w:val="00556A1A"/>
    <w:rsid w:val="005572E5"/>
    <w:rsid w:val="00557F7C"/>
    <w:rsid w:val="005601A2"/>
    <w:rsid w:val="005603C3"/>
    <w:rsid w:val="005607A7"/>
    <w:rsid w:val="00560A77"/>
    <w:rsid w:val="00560F15"/>
    <w:rsid w:val="00561758"/>
    <w:rsid w:val="00561C12"/>
    <w:rsid w:val="00561DF9"/>
    <w:rsid w:val="005623DD"/>
    <w:rsid w:val="00562717"/>
    <w:rsid w:val="00562A00"/>
    <w:rsid w:val="005633A7"/>
    <w:rsid w:val="00563740"/>
    <w:rsid w:val="0056378E"/>
    <w:rsid w:val="00564213"/>
    <w:rsid w:val="0056463C"/>
    <w:rsid w:val="005647BE"/>
    <w:rsid w:val="00565CE4"/>
    <w:rsid w:val="00565FA9"/>
    <w:rsid w:val="00566060"/>
    <w:rsid w:val="00566390"/>
    <w:rsid w:val="005666FB"/>
    <w:rsid w:val="00566C25"/>
    <w:rsid w:val="005672FA"/>
    <w:rsid w:val="0056753E"/>
    <w:rsid w:val="00567887"/>
    <w:rsid w:val="00567E23"/>
    <w:rsid w:val="00570549"/>
    <w:rsid w:val="005708D7"/>
    <w:rsid w:val="0057091A"/>
    <w:rsid w:val="00570C42"/>
    <w:rsid w:val="00570CA3"/>
    <w:rsid w:val="0057206A"/>
    <w:rsid w:val="00572719"/>
    <w:rsid w:val="00572B93"/>
    <w:rsid w:val="0057329D"/>
    <w:rsid w:val="00573392"/>
    <w:rsid w:val="0057341A"/>
    <w:rsid w:val="00574984"/>
    <w:rsid w:val="00574C1E"/>
    <w:rsid w:val="005753F5"/>
    <w:rsid w:val="00575D78"/>
    <w:rsid w:val="00576469"/>
    <w:rsid w:val="00576FCA"/>
    <w:rsid w:val="00580D24"/>
    <w:rsid w:val="00580F9D"/>
    <w:rsid w:val="00582340"/>
    <w:rsid w:val="0058277C"/>
    <w:rsid w:val="00582A12"/>
    <w:rsid w:val="00583179"/>
    <w:rsid w:val="005834B2"/>
    <w:rsid w:val="0058416B"/>
    <w:rsid w:val="00585511"/>
    <w:rsid w:val="0058573B"/>
    <w:rsid w:val="005857DD"/>
    <w:rsid w:val="00586677"/>
    <w:rsid w:val="005867DB"/>
    <w:rsid w:val="00586F4C"/>
    <w:rsid w:val="005874D9"/>
    <w:rsid w:val="0059009F"/>
    <w:rsid w:val="0059026F"/>
    <w:rsid w:val="0059060C"/>
    <w:rsid w:val="00590B90"/>
    <w:rsid w:val="00590D5A"/>
    <w:rsid w:val="00591114"/>
    <w:rsid w:val="0059173D"/>
    <w:rsid w:val="005918AF"/>
    <w:rsid w:val="005919DD"/>
    <w:rsid w:val="00591F41"/>
    <w:rsid w:val="00592020"/>
    <w:rsid w:val="00592596"/>
    <w:rsid w:val="00593386"/>
    <w:rsid w:val="005934E5"/>
    <w:rsid w:val="00593E80"/>
    <w:rsid w:val="005944E1"/>
    <w:rsid w:val="00594AC3"/>
    <w:rsid w:val="00594B2D"/>
    <w:rsid w:val="00594E90"/>
    <w:rsid w:val="00595458"/>
    <w:rsid w:val="0059548D"/>
    <w:rsid w:val="00595562"/>
    <w:rsid w:val="00595B20"/>
    <w:rsid w:val="00597165"/>
    <w:rsid w:val="005973D9"/>
    <w:rsid w:val="005974A7"/>
    <w:rsid w:val="00597E4E"/>
    <w:rsid w:val="005A0BAB"/>
    <w:rsid w:val="005A0BCA"/>
    <w:rsid w:val="005A0D43"/>
    <w:rsid w:val="005A0DBE"/>
    <w:rsid w:val="005A13C7"/>
    <w:rsid w:val="005A15DA"/>
    <w:rsid w:val="005A1804"/>
    <w:rsid w:val="005A1919"/>
    <w:rsid w:val="005A260B"/>
    <w:rsid w:val="005A2C35"/>
    <w:rsid w:val="005A2CDB"/>
    <w:rsid w:val="005A35CB"/>
    <w:rsid w:val="005A3E2C"/>
    <w:rsid w:val="005A4164"/>
    <w:rsid w:val="005A4773"/>
    <w:rsid w:val="005A47B3"/>
    <w:rsid w:val="005A490A"/>
    <w:rsid w:val="005A4CBC"/>
    <w:rsid w:val="005A65D1"/>
    <w:rsid w:val="005A6920"/>
    <w:rsid w:val="005A6AE1"/>
    <w:rsid w:val="005A6FB8"/>
    <w:rsid w:val="005A7070"/>
    <w:rsid w:val="005A7258"/>
    <w:rsid w:val="005A7907"/>
    <w:rsid w:val="005A7AA4"/>
    <w:rsid w:val="005A7BA0"/>
    <w:rsid w:val="005B16B1"/>
    <w:rsid w:val="005B1A45"/>
    <w:rsid w:val="005B26E4"/>
    <w:rsid w:val="005B2771"/>
    <w:rsid w:val="005B2C8E"/>
    <w:rsid w:val="005B411A"/>
    <w:rsid w:val="005B4423"/>
    <w:rsid w:val="005B4756"/>
    <w:rsid w:val="005B5360"/>
    <w:rsid w:val="005B5DE8"/>
    <w:rsid w:val="005B7299"/>
    <w:rsid w:val="005C0552"/>
    <w:rsid w:val="005C096C"/>
    <w:rsid w:val="005C125C"/>
    <w:rsid w:val="005C13AA"/>
    <w:rsid w:val="005C16E9"/>
    <w:rsid w:val="005C1887"/>
    <w:rsid w:val="005C18E2"/>
    <w:rsid w:val="005C1C0B"/>
    <w:rsid w:val="005C1D22"/>
    <w:rsid w:val="005C2187"/>
    <w:rsid w:val="005C2434"/>
    <w:rsid w:val="005C2BAF"/>
    <w:rsid w:val="005C302F"/>
    <w:rsid w:val="005C332B"/>
    <w:rsid w:val="005C3952"/>
    <w:rsid w:val="005C3ABA"/>
    <w:rsid w:val="005C444D"/>
    <w:rsid w:val="005C4987"/>
    <w:rsid w:val="005C57D1"/>
    <w:rsid w:val="005C5EAE"/>
    <w:rsid w:val="005C6486"/>
    <w:rsid w:val="005C67B8"/>
    <w:rsid w:val="005C731F"/>
    <w:rsid w:val="005C7653"/>
    <w:rsid w:val="005C7C14"/>
    <w:rsid w:val="005D0680"/>
    <w:rsid w:val="005D0E53"/>
    <w:rsid w:val="005D0FB9"/>
    <w:rsid w:val="005D1494"/>
    <w:rsid w:val="005D18B1"/>
    <w:rsid w:val="005D1B26"/>
    <w:rsid w:val="005D1F4A"/>
    <w:rsid w:val="005D21DE"/>
    <w:rsid w:val="005D35CD"/>
    <w:rsid w:val="005D37C3"/>
    <w:rsid w:val="005D3BF7"/>
    <w:rsid w:val="005D4477"/>
    <w:rsid w:val="005D4C59"/>
    <w:rsid w:val="005D5D1F"/>
    <w:rsid w:val="005D5EF1"/>
    <w:rsid w:val="005D65DE"/>
    <w:rsid w:val="005D6BDE"/>
    <w:rsid w:val="005D6EDC"/>
    <w:rsid w:val="005D7221"/>
    <w:rsid w:val="005D7C7D"/>
    <w:rsid w:val="005D7CD7"/>
    <w:rsid w:val="005E02D7"/>
    <w:rsid w:val="005E02E6"/>
    <w:rsid w:val="005E0C3E"/>
    <w:rsid w:val="005E0CAA"/>
    <w:rsid w:val="005E0FB2"/>
    <w:rsid w:val="005E16A9"/>
    <w:rsid w:val="005E1B68"/>
    <w:rsid w:val="005E235D"/>
    <w:rsid w:val="005E3027"/>
    <w:rsid w:val="005E4C34"/>
    <w:rsid w:val="005E4E3E"/>
    <w:rsid w:val="005E5410"/>
    <w:rsid w:val="005E5573"/>
    <w:rsid w:val="005E5650"/>
    <w:rsid w:val="005E5A17"/>
    <w:rsid w:val="005E681F"/>
    <w:rsid w:val="005E6BA0"/>
    <w:rsid w:val="005E78F6"/>
    <w:rsid w:val="005F00B0"/>
    <w:rsid w:val="005F03DE"/>
    <w:rsid w:val="005F0E0F"/>
    <w:rsid w:val="005F1019"/>
    <w:rsid w:val="005F1765"/>
    <w:rsid w:val="005F20E4"/>
    <w:rsid w:val="005F2457"/>
    <w:rsid w:val="005F3255"/>
    <w:rsid w:val="005F38BA"/>
    <w:rsid w:val="005F3BF5"/>
    <w:rsid w:val="005F4640"/>
    <w:rsid w:val="005F4BDB"/>
    <w:rsid w:val="005F4CFB"/>
    <w:rsid w:val="005F57A0"/>
    <w:rsid w:val="005F5963"/>
    <w:rsid w:val="005F5FBD"/>
    <w:rsid w:val="005F6107"/>
    <w:rsid w:val="005F6B75"/>
    <w:rsid w:val="005F6D84"/>
    <w:rsid w:val="005F7238"/>
    <w:rsid w:val="005F7416"/>
    <w:rsid w:val="005F7B42"/>
    <w:rsid w:val="006004D7"/>
    <w:rsid w:val="0060063A"/>
    <w:rsid w:val="0060120E"/>
    <w:rsid w:val="006021D1"/>
    <w:rsid w:val="00602A80"/>
    <w:rsid w:val="00602B04"/>
    <w:rsid w:val="00602E6A"/>
    <w:rsid w:val="00603005"/>
    <w:rsid w:val="00603106"/>
    <w:rsid w:val="00604C81"/>
    <w:rsid w:val="00604CA0"/>
    <w:rsid w:val="00604CCF"/>
    <w:rsid w:val="00604DA3"/>
    <w:rsid w:val="00606326"/>
    <w:rsid w:val="00606772"/>
    <w:rsid w:val="00606910"/>
    <w:rsid w:val="0060771D"/>
    <w:rsid w:val="00607A3A"/>
    <w:rsid w:val="00610AD7"/>
    <w:rsid w:val="006117C5"/>
    <w:rsid w:val="006121C2"/>
    <w:rsid w:val="00612664"/>
    <w:rsid w:val="00612908"/>
    <w:rsid w:val="006129EB"/>
    <w:rsid w:val="00613325"/>
    <w:rsid w:val="0061366D"/>
    <w:rsid w:val="006137A8"/>
    <w:rsid w:val="00613DFA"/>
    <w:rsid w:val="006144F6"/>
    <w:rsid w:val="00614A6A"/>
    <w:rsid w:val="00615169"/>
    <w:rsid w:val="006154D3"/>
    <w:rsid w:val="00615934"/>
    <w:rsid w:val="00615A38"/>
    <w:rsid w:val="00615B05"/>
    <w:rsid w:val="00615FE8"/>
    <w:rsid w:val="00616B38"/>
    <w:rsid w:val="00616D4C"/>
    <w:rsid w:val="00616EDF"/>
    <w:rsid w:val="0061723D"/>
    <w:rsid w:val="0061774A"/>
    <w:rsid w:val="0062057A"/>
    <w:rsid w:val="006206B8"/>
    <w:rsid w:val="00620908"/>
    <w:rsid w:val="00620A1C"/>
    <w:rsid w:val="00623F1A"/>
    <w:rsid w:val="00624DF7"/>
    <w:rsid w:val="00624F7D"/>
    <w:rsid w:val="00625226"/>
    <w:rsid w:val="006257DD"/>
    <w:rsid w:val="00625CC8"/>
    <w:rsid w:val="006268D3"/>
    <w:rsid w:val="0062695B"/>
    <w:rsid w:val="006272F6"/>
    <w:rsid w:val="006276CE"/>
    <w:rsid w:val="0062770F"/>
    <w:rsid w:val="00630020"/>
    <w:rsid w:val="00630B88"/>
    <w:rsid w:val="00630C2A"/>
    <w:rsid w:val="0063187E"/>
    <w:rsid w:val="0063189C"/>
    <w:rsid w:val="00632299"/>
    <w:rsid w:val="00632A04"/>
    <w:rsid w:val="006336D6"/>
    <w:rsid w:val="006337E3"/>
    <w:rsid w:val="0063385D"/>
    <w:rsid w:val="00634605"/>
    <w:rsid w:val="00634C1B"/>
    <w:rsid w:val="006355F8"/>
    <w:rsid w:val="006358D4"/>
    <w:rsid w:val="006367E1"/>
    <w:rsid w:val="00636D5D"/>
    <w:rsid w:val="00637C58"/>
    <w:rsid w:val="00637E89"/>
    <w:rsid w:val="006405DD"/>
    <w:rsid w:val="00641C1C"/>
    <w:rsid w:val="00642835"/>
    <w:rsid w:val="006430C5"/>
    <w:rsid w:val="006433F0"/>
    <w:rsid w:val="00643420"/>
    <w:rsid w:val="00643E54"/>
    <w:rsid w:val="00643FD1"/>
    <w:rsid w:val="0064457B"/>
    <w:rsid w:val="006446E8"/>
    <w:rsid w:val="00644FCD"/>
    <w:rsid w:val="00645142"/>
    <w:rsid w:val="006455CD"/>
    <w:rsid w:val="00645EE3"/>
    <w:rsid w:val="00646222"/>
    <w:rsid w:val="00646655"/>
    <w:rsid w:val="00646E33"/>
    <w:rsid w:val="0064751C"/>
    <w:rsid w:val="0065061D"/>
    <w:rsid w:val="00650732"/>
    <w:rsid w:val="00650B97"/>
    <w:rsid w:val="00650BAC"/>
    <w:rsid w:val="00650E1E"/>
    <w:rsid w:val="0065174B"/>
    <w:rsid w:val="006517B7"/>
    <w:rsid w:val="00651CCF"/>
    <w:rsid w:val="00651E00"/>
    <w:rsid w:val="00651E98"/>
    <w:rsid w:val="00652ABD"/>
    <w:rsid w:val="00652EA1"/>
    <w:rsid w:val="006531DA"/>
    <w:rsid w:val="00653712"/>
    <w:rsid w:val="0065393B"/>
    <w:rsid w:val="00653EC5"/>
    <w:rsid w:val="006541F3"/>
    <w:rsid w:val="006545B7"/>
    <w:rsid w:val="006555AE"/>
    <w:rsid w:val="00656498"/>
    <w:rsid w:val="00656BE6"/>
    <w:rsid w:val="00657A62"/>
    <w:rsid w:val="00657EC6"/>
    <w:rsid w:val="00660394"/>
    <w:rsid w:val="00661102"/>
    <w:rsid w:val="006612C8"/>
    <w:rsid w:val="0066184D"/>
    <w:rsid w:val="00662794"/>
    <w:rsid w:val="00662BFA"/>
    <w:rsid w:val="00662C21"/>
    <w:rsid w:val="00662DA8"/>
    <w:rsid w:val="00662FFC"/>
    <w:rsid w:val="006630BA"/>
    <w:rsid w:val="00663815"/>
    <w:rsid w:val="00663A96"/>
    <w:rsid w:val="00663AB3"/>
    <w:rsid w:val="00663D24"/>
    <w:rsid w:val="00664CE8"/>
    <w:rsid w:val="00664E9C"/>
    <w:rsid w:val="0066542E"/>
    <w:rsid w:val="006658D8"/>
    <w:rsid w:val="006658DE"/>
    <w:rsid w:val="00665B43"/>
    <w:rsid w:val="00666029"/>
    <w:rsid w:val="006662C6"/>
    <w:rsid w:val="006665D4"/>
    <w:rsid w:val="00666AEE"/>
    <w:rsid w:val="00667ECB"/>
    <w:rsid w:val="0067036D"/>
    <w:rsid w:val="00670F6D"/>
    <w:rsid w:val="00671968"/>
    <w:rsid w:val="00671AF9"/>
    <w:rsid w:val="00672881"/>
    <w:rsid w:val="00672FAC"/>
    <w:rsid w:val="006733C7"/>
    <w:rsid w:val="00673870"/>
    <w:rsid w:val="00673E06"/>
    <w:rsid w:val="006741B7"/>
    <w:rsid w:val="0067455C"/>
    <w:rsid w:val="006746ED"/>
    <w:rsid w:val="0067496E"/>
    <w:rsid w:val="00676C54"/>
    <w:rsid w:val="00680210"/>
    <w:rsid w:val="00680578"/>
    <w:rsid w:val="00680754"/>
    <w:rsid w:val="00680E93"/>
    <w:rsid w:val="006810AF"/>
    <w:rsid w:val="00681426"/>
    <w:rsid w:val="006817FD"/>
    <w:rsid w:val="0068239C"/>
    <w:rsid w:val="006829BE"/>
    <w:rsid w:val="00683188"/>
    <w:rsid w:val="006833E5"/>
    <w:rsid w:val="00683E88"/>
    <w:rsid w:val="0068425F"/>
    <w:rsid w:val="006856D0"/>
    <w:rsid w:val="0068578F"/>
    <w:rsid w:val="006861D5"/>
    <w:rsid w:val="0068666B"/>
    <w:rsid w:val="0068677E"/>
    <w:rsid w:val="00686986"/>
    <w:rsid w:val="00686C24"/>
    <w:rsid w:val="00686ECB"/>
    <w:rsid w:val="00686F09"/>
    <w:rsid w:val="00687A77"/>
    <w:rsid w:val="00690115"/>
    <w:rsid w:val="006902C3"/>
    <w:rsid w:val="00690693"/>
    <w:rsid w:val="006907D7"/>
    <w:rsid w:val="00691C02"/>
    <w:rsid w:val="00692AA2"/>
    <w:rsid w:val="0069328B"/>
    <w:rsid w:val="006942BA"/>
    <w:rsid w:val="00694969"/>
    <w:rsid w:val="00695607"/>
    <w:rsid w:val="00695970"/>
    <w:rsid w:val="006963F0"/>
    <w:rsid w:val="0069669F"/>
    <w:rsid w:val="00696730"/>
    <w:rsid w:val="006968E2"/>
    <w:rsid w:val="00697021"/>
    <w:rsid w:val="00697960"/>
    <w:rsid w:val="006A0CE3"/>
    <w:rsid w:val="006A130A"/>
    <w:rsid w:val="006A1318"/>
    <w:rsid w:val="006A15EC"/>
    <w:rsid w:val="006A1A23"/>
    <w:rsid w:val="006A2AA4"/>
    <w:rsid w:val="006A4360"/>
    <w:rsid w:val="006A47C9"/>
    <w:rsid w:val="006A497C"/>
    <w:rsid w:val="006A5526"/>
    <w:rsid w:val="006A5F35"/>
    <w:rsid w:val="006A68DC"/>
    <w:rsid w:val="006A6ADA"/>
    <w:rsid w:val="006A6B1D"/>
    <w:rsid w:val="006A6C1C"/>
    <w:rsid w:val="006A7F85"/>
    <w:rsid w:val="006B0232"/>
    <w:rsid w:val="006B0319"/>
    <w:rsid w:val="006B04F6"/>
    <w:rsid w:val="006B087F"/>
    <w:rsid w:val="006B10F8"/>
    <w:rsid w:val="006B1B99"/>
    <w:rsid w:val="006B1DD2"/>
    <w:rsid w:val="006B26E4"/>
    <w:rsid w:val="006B2862"/>
    <w:rsid w:val="006B3424"/>
    <w:rsid w:val="006B3438"/>
    <w:rsid w:val="006B3DE6"/>
    <w:rsid w:val="006B44E2"/>
    <w:rsid w:val="006B4669"/>
    <w:rsid w:val="006B4AB3"/>
    <w:rsid w:val="006B5AA2"/>
    <w:rsid w:val="006B5BBD"/>
    <w:rsid w:val="006B5DFC"/>
    <w:rsid w:val="006B5FF7"/>
    <w:rsid w:val="006B60D4"/>
    <w:rsid w:val="006B6475"/>
    <w:rsid w:val="006B655D"/>
    <w:rsid w:val="006B67FA"/>
    <w:rsid w:val="006B6D5C"/>
    <w:rsid w:val="006B747B"/>
    <w:rsid w:val="006B7826"/>
    <w:rsid w:val="006B7AA7"/>
    <w:rsid w:val="006C00F1"/>
    <w:rsid w:val="006C03F3"/>
    <w:rsid w:val="006C0970"/>
    <w:rsid w:val="006C11AE"/>
    <w:rsid w:val="006C1420"/>
    <w:rsid w:val="006C1C13"/>
    <w:rsid w:val="006C20ED"/>
    <w:rsid w:val="006C2F0B"/>
    <w:rsid w:val="006C3012"/>
    <w:rsid w:val="006C303F"/>
    <w:rsid w:val="006C340A"/>
    <w:rsid w:val="006C47BB"/>
    <w:rsid w:val="006C48C6"/>
    <w:rsid w:val="006C4AE5"/>
    <w:rsid w:val="006C5218"/>
    <w:rsid w:val="006C530B"/>
    <w:rsid w:val="006C5799"/>
    <w:rsid w:val="006C58D3"/>
    <w:rsid w:val="006C5F66"/>
    <w:rsid w:val="006C5F80"/>
    <w:rsid w:val="006C657C"/>
    <w:rsid w:val="006C67EE"/>
    <w:rsid w:val="006C6C09"/>
    <w:rsid w:val="006C6C8A"/>
    <w:rsid w:val="006C7356"/>
    <w:rsid w:val="006C784A"/>
    <w:rsid w:val="006C7E9A"/>
    <w:rsid w:val="006D05D5"/>
    <w:rsid w:val="006D0921"/>
    <w:rsid w:val="006D0A49"/>
    <w:rsid w:val="006D0A52"/>
    <w:rsid w:val="006D0C5C"/>
    <w:rsid w:val="006D0F1B"/>
    <w:rsid w:val="006D125D"/>
    <w:rsid w:val="006D240B"/>
    <w:rsid w:val="006D3CDB"/>
    <w:rsid w:val="006D3CDE"/>
    <w:rsid w:val="006D3EAA"/>
    <w:rsid w:val="006D5123"/>
    <w:rsid w:val="006D55B5"/>
    <w:rsid w:val="006D55F3"/>
    <w:rsid w:val="006D5B89"/>
    <w:rsid w:val="006D5C16"/>
    <w:rsid w:val="006D5E8B"/>
    <w:rsid w:val="006D601C"/>
    <w:rsid w:val="006D61C7"/>
    <w:rsid w:val="006D65E0"/>
    <w:rsid w:val="006D785E"/>
    <w:rsid w:val="006E10E5"/>
    <w:rsid w:val="006E140B"/>
    <w:rsid w:val="006E165F"/>
    <w:rsid w:val="006E16E8"/>
    <w:rsid w:val="006E1DF8"/>
    <w:rsid w:val="006E2B25"/>
    <w:rsid w:val="006E4732"/>
    <w:rsid w:val="006E48B3"/>
    <w:rsid w:val="006E520A"/>
    <w:rsid w:val="006E5666"/>
    <w:rsid w:val="006E5BAC"/>
    <w:rsid w:val="006E60AF"/>
    <w:rsid w:val="006E6496"/>
    <w:rsid w:val="006E64D9"/>
    <w:rsid w:val="006E6559"/>
    <w:rsid w:val="006E66AC"/>
    <w:rsid w:val="006E7049"/>
    <w:rsid w:val="006E78AD"/>
    <w:rsid w:val="006E7998"/>
    <w:rsid w:val="006F003D"/>
    <w:rsid w:val="006F0E27"/>
    <w:rsid w:val="006F170A"/>
    <w:rsid w:val="006F1800"/>
    <w:rsid w:val="006F2A07"/>
    <w:rsid w:val="006F2C12"/>
    <w:rsid w:val="006F323D"/>
    <w:rsid w:val="006F3C78"/>
    <w:rsid w:val="006F400F"/>
    <w:rsid w:val="006F448C"/>
    <w:rsid w:val="006F4C1D"/>
    <w:rsid w:val="006F4EE3"/>
    <w:rsid w:val="006F54B4"/>
    <w:rsid w:val="006F6077"/>
    <w:rsid w:val="006F66CC"/>
    <w:rsid w:val="006F6E6B"/>
    <w:rsid w:val="006F6EDC"/>
    <w:rsid w:val="0070012D"/>
    <w:rsid w:val="00700715"/>
    <w:rsid w:val="007007A9"/>
    <w:rsid w:val="00700B56"/>
    <w:rsid w:val="00700BF6"/>
    <w:rsid w:val="00700D91"/>
    <w:rsid w:val="0070146F"/>
    <w:rsid w:val="00701611"/>
    <w:rsid w:val="00701F69"/>
    <w:rsid w:val="0070249F"/>
    <w:rsid w:val="007026D3"/>
    <w:rsid w:val="0070341F"/>
    <w:rsid w:val="007039CA"/>
    <w:rsid w:val="00703EB6"/>
    <w:rsid w:val="0070484A"/>
    <w:rsid w:val="00704A56"/>
    <w:rsid w:val="007060F6"/>
    <w:rsid w:val="00706588"/>
    <w:rsid w:val="00707187"/>
    <w:rsid w:val="00710BF0"/>
    <w:rsid w:val="00710E57"/>
    <w:rsid w:val="007115A3"/>
    <w:rsid w:val="00711A4E"/>
    <w:rsid w:val="00711E78"/>
    <w:rsid w:val="00711FD5"/>
    <w:rsid w:val="00712306"/>
    <w:rsid w:val="00712585"/>
    <w:rsid w:val="0071260C"/>
    <w:rsid w:val="0071273F"/>
    <w:rsid w:val="007129B5"/>
    <w:rsid w:val="00712BD0"/>
    <w:rsid w:val="00712C5C"/>
    <w:rsid w:val="00712FD9"/>
    <w:rsid w:val="00713106"/>
    <w:rsid w:val="007134CF"/>
    <w:rsid w:val="007135DC"/>
    <w:rsid w:val="0071361E"/>
    <w:rsid w:val="00713CBD"/>
    <w:rsid w:val="007145ED"/>
    <w:rsid w:val="007146A0"/>
    <w:rsid w:val="00714C0F"/>
    <w:rsid w:val="00715113"/>
    <w:rsid w:val="007162BA"/>
    <w:rsid w:val="007164C0"/>
    <w:rsid w:val="0071671E"/>
    <w:rsid w:val="00716758"/>
    <w:rsid w:val="00716922"/>
    <w:rsid w:val="00717875"/>
    <w:rsid w:val="00717DDF"/>
    <w:rsid w:val="00717FB4"/>
    <w:rsid w:val="00720067"/>
    <w:rsid w:val="00720247"/>
    <w:rsid w:val="00720F09"/>
    <w:rsid w:val="00721032"/>
    <w:rsid w:val="007212E4"/>
    <w:rsid w:val="0072135E"/>
    <w:rsid w:val="00721974"/>
    <w:rsid w:val="00722040"/>
    <w:rsid w:val="00722C76"/>
    <w:rsid w:val="00722FF1"/>
    <w:rsid w:val="0072372F"/>
    <w:rsid w:val="00724463"/>
    <w:rsid w:val="00725196"/>
    <w:rsid w:val="00725221"/>
    <w:rsid w:val="007255D1"/>
    <w:rsid w:val="00725896"/>
    <w:rsid w:val="007270F7"/>
    <w:rsid w:val="00727AE0"/>
    <w:rsid w:val="00730046"/>
    <w:rsid w:val="00730179"/>
    <w:rsid w:val="007301B4"/>
    <w:rsid w:val="007302EA"/>
    <w:rsid w:val="00730620"/>
    <w:rsid w:val="00730C56"/>
    <w:rsid w:val="007319AD"/>
    <w:rsid w:val="00733741"/>
    <w:rsid w:val="00733E63"/>
    <w:rsid w:val="007348F7"/>
    <w:rsid w:val="00734F5C"/>
    <w:rsid w:val="0073523C"/>
    <w:rsid w:val="007361CF"/>
    <w:rsid w:val="0073651E"/>
    <w:rsid w:val="007367B9"/>
    <w:rsid w:val="00737348"/>
    <w:rsid w:val="007375E2"/>
    <w:rsid w:val="00737673"/>
    <w:rsid w:val="007377ED"/>
    <w:rsid w:val="0073787A"/>
    <w:rsid w:val="00737A6A"/>
    <w:rsid w:val="0074015C"/>
    <w:rsid w:val="0074054F"/>
    <w:rsid w:val="0074097B"/>
    <w:rsid w:val="00741171"/>
    <w:rsid w:val="00741705"/>
    <w:rsid w:val="007418A3"/>
    <w:rsid w:val="00741D7E"/>
    <w:rsid w:val="00742594"/>
    <w:rsid w:val="00742A34"/>
    <w:rsid w:val="00742DD5"/>
    <w:rsid w:val="0074383F"/>
    <w:rsid w:val="00743FF9"/>
    <w:rsid w:val="00744588"/>
    <w:rsid w:val="0074487E"/>
    <w:rsid w:val="00745BC6"/>
    <w:rsid w:val="007460D5"/>
    <w:rsid w:val="00746299"/>
    <w:rsid w:val="00746659"/>
    <w:rsid w:val="00747181"/>
    <w:rsid w:val="00747509"/>
    <w:rsid w:val="00747E59"/>
    <w:rsid w:val="0075018D"/>
    <w:rsid w:val="007506B0"/>
    <w:rsid w:val="00750F8D"/>
    <w:rsid w:val="007510F5"/>
    <w:rsid w:val="007517CF"/>
    <w:rsid w:val="00751E5E"/>
    <w:rsid w:val="00752714"/>
    <w:rsid w:val="00752807"/>
    <w:rsid w:val="00752907"/>
    <w:rsid w:val="00752D2E"/>
    <w:rsid w:val="007533D4"/>
    <w:rsid w:val="00753B4A"/>
    <w:rsid w:val="00753D1B"/>
    <w:rsid w:val="00753ED0"/>
    <w:rsid w:val="00754107"/>
    <w:rsid w:val="00754319"/>
    <w:rsid w:val="00754D3F"/>
    <w:rsid w:val="00754D6D"/>
    <w:rsid w:val="007561C7"/>
    <w:rsid w:val="007568C0"/>
    <w:rsid w:val="00756C7B"/>
    <w:rsid w:val="00757762"/>
    <w:rsid w:val="00757CF2"/>
    <w:rsid w:val="00760023"/>
    <w:rsid w:val="007601C4"/>
    <w:rsid w:val="00760D73"/>
    <w:rsid w:val="007621F5"/>
    <w:rsid w:val="0076221E"/>
    <w:rsid w:val="007624EE"/>
    <w:rsid w:val="0076259B"/>
    <w:rsid w:val="00763E92"/>
    <w:rsid w:val="0076471A"/>
    <w:rsid w:val="00764C88"/>
    <w:rsid w:val="00764F45"/>
    <w:rsid w:val="00765420"/>
    <w:rsid w:val="0076617C"/>
    <w:rsid w:val="0076667C"/>
    <w:rsid w:val="00766E2C"/>
    <w:rsid w:val="00767F3F"/>
    <w:rsid w:val="0077061F"/>
    <w:rsid w:val="00770B9C"/>
    <w:rsid w:val="00771670"/>
    <w:rsid w:val="00771DA9"/>
    <w:rsid w:val="00772370"/>
    <w:rsid w:val="007729A6"/>
    <w:rsid w:val="00772D04"/>
    <w:rsid w:val="0077329D"/>
    <w:rsid w:val="0077376F"/>
    <w:rsid w:val="0077388B"/>
    <w:rsid w:val="00773CFD"/>
    <w:rsid w:val="0077465E"/>
    <w:rsid w:val="007746E5"/>
    <w:rsid w:val="00774F59"/>
    <w:rsid w:val="007758CB"/>
    <w:rsid w:val="00775C1A"/>
    <w:rsid w:val="0077640C"/>
    <w:rsid w:val="00776CB6"/>
    <w:rsid w:val="007770A5"/>
    <w:rsid w:val="00777A5A"/>
    <w:rsid w:val="00777B15"/>
    <w:rsid w:val="00777BCA"/>
    <w:rsid w:val="00777F55"/>
    <w:rsid w:val="00780981"/>
    <w:rsid w:val="00780B44"/>
    <w:rsid w:val="007811DB"/>
    <w:rsid w:val="0078122E"/>
    <w:rsid w:val="007815D9"/>
    <w:rsid w:val="0078257F"/>
    <w:rsid w:val="007839AF"/>
    <w:rsid w:val="00783D72"/>
    <w:rsid w:val="00784144"/>
    <w:rsid w:val="007843B9"/>
    <w:rsid w:val="0078499A"/>
    <w:rsid w:val="007850C1"/>
    <w:rsid w:val="0078510E"/>
    <w:rsid w:val="00785797"/>
    <w:rsid w:val="00785AAB"/>
    <w:rsid w:val="00785BEE"/>
    <w:rsid w:val="00785D70"/>
    <w:rsid w:val="00786697"/>
    <w:rsid w:val="00786EF9"/>
    <w:rsid w:val="00787299"/>
    <w:rsid w:val="007875E8"/>
    <w:rsid w:val="007879DF"/>
    <w:rsid w:val="00790077"/>
    <w:rsid w:val="00790BC0"/>
    <w:rsid w:val="00790EF7"/>
    <w:rsid w:val="007910E9"/>
    <w:rsid w:val="0079140D"/>
    <w:rsid w:val="00791431"/>
    <w:rsid w:val="007922CD"/>
    <w:rsid w:val="0079255B"/>
    <w:rsid w:val="007929F0"/>
    <w:rsid w:val="00793218"/>
    <w:rsid w:val="00793802"/>
    <w:rsid w:val="00794629"/>
    <w:rsid w:val="00794748"/>
    <w:rsid w:val="00795018"/>
    <w:rsid w:val="00795766"/>
    <w:rsid w:val="00795AC8"/>
    <w:rsid w:val="00795D40"/>
    <w:rsid w:val="00795EE6"/>
    <w:rsid w:val="00796276"/>
    <w:rsid w:val="00796395"/>
    <w:rsid w:val="007973FD"/>
    <w:rsid w:val="007976B8"/>
    <w:rsid w:val="007978B9"/>
    <w:rsid w:val="007A07FF"/>
    <w:rsid w:val="007A0A6F"/>
    <w:rsid w:val="007A0EE8"/>
    <w:rsid w:val="007A10C3"/>
    <w:rsid w:val="007A1761"/>
    <w:rsid w:val="007A1B9E"/>
    <w:rsid w:val="007A1C55"/>
    <w:rsid w:val="007A1C75"/>
    <w:rsid w:val="007A255A"/>
    <w:rsid w:val="007A3119"/>
    <w:rsid w:val="007A349B"/>
    <w:rsid w:val="007A36C8"/>
    <w:rsid w:val="007A3CB4"/>
    <w:rsid w:val="007A3EBB"/>
    <w:rsid w:val="007A4662"/>
    <w:rsid w:val="007A4674"/>
    <w:rsid w:val="007A490A"/>
    <w:rsid w:val="007A4FE6"/>
    <w:rsid w:val="007A50B2"/>
    <w:rsid w:val="007A51F6"/>
    <w:rsid w:val="007A56D3"/>
    <w:rsid w:val="007A6BAB"/>
    <w:rsid w:val="007A6C56"/>
    <w:rsid w:val="007A6EC2"/>
    <w:rsid w:val="007A77BB"/>
    <w:rsid w:val="007A786E"/>
    <w:rsid w:val="007A7B16"/>
    <w:rsid w:val="007A7C2E"/>
    <w:rsid w:val="007B0912"/>
    <w:rsid w:val="007B1DCA"/>
    <w:rsid w:val="007B3821"/>
    <w:rsid w:val="007B3A67"/>
    <w:rsid w:val="007B417D"/>
    <w:rsid w:val="007B4EA2"/>
    <w:rsid w:val="007B509C"/>
    <w:rsid w:val="007B66D2"/>
    <w:rsid w:val="007B68DC"/>
    <w:rsid w:val="007B7C3A"/>
    <w:rsid w:val="007B7F72"/>
    <w:rsid w:val="007C104C"/>
    <w:rsid w:val="007C123C"/>
    <w:rsid w:val="007C146C"/>
    <w:rsid w:val="007C17C2"/>
    <w:rsid w:val="007C2A5A"/>
    <w:rsid w:val="007C2C8D"/>
    <w:rsid w:val="007C2F94"/>
    <w:rsid w:val="007C32C2"/>
    <w:rsid w:val="007C34AE"/>
    <w:rsid w:val="007C5357"/>
    <w:rsid w:val="007C5D36"/>
    <w:rsid w:val="007C6145"/>
    <w:rsid w:val="007C6525"/>
    <w:rsid w:val="007C6596"/>
    <w:rsid w:val="007C6A3B"/>
    <w:rsid w:val="007C7EC1"/>
    <w:rsid w:val="007D132A"/>
    <w:rsid w:val="007D14C5"/>
    <w:rsid w:val="007D266A"/>
    <w:rsid w:val="007D32AC"/>
    <w:rsid w:val="007D44F8"/>
    <w:rsid w:val="007D560B"/>
    <w:rsid w:val="007D58FD"/>
    <w:rsid w:val="007D5FEE"/>
    <w:rsid w:val="007D6860"/>
    <w:rsid w:val="007D7123"/>
    <w:rsid w:val="007D7C88"/>
    <w:rsid w:val="007E0017"/>
    <w:rsid w:val="007E04CB"/>
    <w:rsid w:val="007E0DAB"/>
    <w:rsid w:val="007E0ED9"/>
    <w:rsid w:val="007E17FF"/>
    <w:rsid w:val="007E1958"/>
    <w:rsid w:val="007E1C28"/>
    <w:rsid w:val="007E2507"/>
    <w:rsid w:val="007E2994"/>
    <w:rsid w:val="007E2B89"/>
    <w:rsid w:val="007E2D34"/>
    <w:rsid w:val="007E52C0"/>
    <w:rsid w:val="007E5721"/>
    <w:rsid w:val="007E65F1"/>
    <w:rsid w:val="007E664A"/>
    <w:rsid w:val="007E7B02"/>
    <w:rsid w:val="007E7EF0"/>
    <w:rsid w:val="007F0049"/>
    <w:rsid w:val="007F0A36"/>
    <w:rsid w:val="007F161B"/>
    <w:rsid w:val="007F16C5"/>
    <w:rsid w:val="007F2256"/>
    <w:rsid w:val="007F2A41"/>
    <w:rsid w:val="007F2D4C"/>
    <w:rsid w:val="007F3401"/>
    <w:rsid w:val="007F4318"/>
    <w:rsid w:val="007F4822"/>
    <w:rsid w:val="007F4CF2"/>
    <w:rsid w:val="007F53B0"/>
    <w:rsid w:val="007F583E"/>
    <w:rsid w:val="007F5F80"/>
    <w:rsid w:val="007F62F4"/>
    <w:rsid w:val="007F6885"/>
    <w:rsid w:val="007F7503"/>
    <w:rsid w:val="0080048B"/>
    <w:rsid w:val="00800CAB"/>
    <w:rsid w:val="00800DD7"/>
    <w:rsid w:val="00801619"/>
    <w:rsid w:val="0080179D"/>
    <w:rsid w:val="00801858"/>
    <w:rsid w:val="0080292B"/>
    <w:rsid w:val="00802C98"/>
    <w:rsid w:val="00802CAF"/>
    <w:rsid w:val="00803A15"/>
    <w:rsid w:val="00803BCE"/>
    <w:rsid w:val="00803C79"/>
    <w:rsid w:val="00803CB9"/>
    <w:rsid w:val="008043CC"/>
    <w:rsid w:val="00804B1F"/>
    <w:rsid w:val="00804E34"/>
    <w:rsid w:val="00804F8A"/>
    <w:rsid w:val="00806511"/>
    <w:rsid w:val="0080668C"/>
    <w:rsid w:val="008066F9"/>
    <w:rsid w:val="00806C41"/>
    <w:rsid w:val="008073F1"/>
    <w:rsid w:val="0080789D"/>
    <w:rsid w:val="00810442"/>
    <w:rsid w:val="00810935"/>
    <w:rsid w:val="00810DD9"/>
    <w:rsid w:val="00811167"/>
    <w:rsid w:val="008118C8"/>
    <w:rsid w:val="00811A85"/>
    <w:rsid w:val="00811D80"/>
    <w:rsid w:val="008121A5"/>
    <w:rsid w:val="00812816"/>
    <w:rsid w:val="0081298B"/>
    <w:rsid w:val="00812AD6"/>
    <w:rsid w:val="00812F0E"/>
    <w:rsid w:val="00812F15"/>
    <w:rsid w:val="00813020"/>
    <w:rsid w:val="008134E5"/>
    <w:rsid w:val="00813853"/>
    <w:rsid w:val="00813BE3"/>
    <w:rsid w:val="00813D7B"/>
    <w:rsid w:val="00813D94"/>
    <w:rsid w:val="00814861"/>
    <w:rsid w:val="00814B8F"/>
    <w:rsid w:val="00814CB9"/>
    <w:rsid w:val="00816563"/>
    <w:rsid w:val="00816CE1"/>
    <w:rsid w:val="008173F6"/>
    <w:rsid w:val="00817774"/>
    <w:rsid w:val="00817E28"/>
    <w:rsid w:val="00817E2D"/>
    <w:rsid w:val="00817E30"/>
    <w:rsid w:val="00820221"/>
    <w:rsid w:val="00820320"/>
    <w:rsid w:val="00820590"/>
    <w:rsid w:val="00820BD4"/>
    <w:rsid w:val="0082130C"/>
    <w:rsid w:val="008214CB"/>
    <w:rsid w:val="00821C1F"/>
    <w:rsid w:val="00821DDC"/>
    <w:rsid w:val="00822257"/>
    <w:rsid w:val="008224E1"/>
    <w:rsid w:val="0082373E"/>
    <w:rsid w:val="00823BE3"/>
    <w:rsid w:val="0082436A"/>
    <w:rsid w:val="00824421"/>
    <w:rsid w:val="00824FBC"/>
    <w:rsid w:val="00825327"/>
    <w:rsid w:val="008254E5"/>
    <w:rsid w:val="00825AFA"/>
    <w:rsid w:val="00827876"/>
    <w:rsid w:val="008304EE"/>
    <w:rsid w:val="00830674"/>
    <w:rsid w:val="00830847"/>
    <w:rsid w:val="00830BEC"/>
    <w:rsid w:val="0083142F"/>
    <w:rsid w:val="00831ECA"/>
    <w:rsid w:val="00832279"/>
    <w:rsid w:val="00832A49"/>
    <w:rsid w:val="00832A51"/>
    <w:rsid w:val="00832BB1"/>
    <w:rsid w:val="00833182"/>
    <w:rsid w:val="008335A7"/>
    <w:rsid w:val="0083442E"/>
    <w:rsid w:val="008349CE"/>
    <w:rsid w:val="00834FDC"/>
    <w:rsid w:val="00835476"/>
    <w:rsid w:val="00835F47"/>
    <w:rsid w:val="008369BF"/>
    <w:rsid w:val="00837090"/>
    <w:rsid w:val="0083742F"/>
    <w:rsid w:val="00837DBD"/>
    <w:rsid w:val="00837E7F"/>
    <w:rsid w:val="008402BB"/>
    <w:rsid w:val="00840BD2"/>
    <w:rsid w:val="00841A1F"/>
    <w:rsid w:val="00841A5C"/>
    <w:rsid w:val="00841D0B"/>
    <w:rsid w:val="00842227"/>
    <w:rsid w:val="008423A6"/>
    <w:rsid w:val="00842803"/>
    <w:rsid w:val="0084485D"/>
    <w:rsid w:val="00844AE8"/>
    <w:rsid w:val="00845270"/>
    <w:rsid w:val="00845274"/>
    <w:rsid w:val="00845484"/>
    <w:rsid w:val="00845CA5"/>
    <w:rsid w:val="0084786E"/>
    <w:rsid w:val="00847B04"/>
    <w:rsid w:val="00850656"/>
    <w:rsid w:val="0085127B"/>
    <w:rsid w:val="00851430"/>
    <w:rsid w:val="008515A0"/>
    <w:rsid w:val="0085194F"/>
    <w:rsid w:val="0085212E"/>
    <w:rsid w:val="008524B5"/>
    <w:rsid w:val="008534FB"/>
    <w:rsid w:val="00853EDC"/>
    <w:rsid w:val="00854222"/>
    <w:rsid w:val="00854F95"/>
    <w:rsid w:val="0085567D"/>
    <w:rsid w:val="00855DEB"/>
    <w:rsid w:val="008562FB"/>
    <w:rsid w:val="00856897"/>
    <w:rsid w:val="00856FEC"/>
    <w:rsid w:val="008571D3"/>
    <w:rsid w:val="008573EA"/>
    <w:rsid w:val="0085769B"/>
    <w:rsid w:val="00857763"/>
    <w:rsid w:val="00857DA6"/>
    <w:rsid w:val="00860448"/>
    <w:rsid w:val="0086073A"/>
    <w:rsid w:val="00860749"/>
    <w:rsid w:val="0086081F"/>
    <w:rsid w:val="00860CA0"/>
    <w:rsid w:val="0086140D"/>
    <w:rsid w:val="00861E13"/>
    <w:rsid w:val="00861EED"/>
    <w:rsid w:val="00863A38"/>
    <w:rsid w:val="00863E08"/>
    <w:rsid w:val="00863F57"/>
    <w:rsid w:val="0086436A"/>
    <w:rsid w:val="0086495E"/>
    <w:rsid w:val="00864F42"/>
    <w:rsid w:val="00865134"/>
    <w:rsid w:val="00865287"/>
    <w:rsid w:val="008655E8"/>
    <w:rsid w:val="00866007"/>
    <w:rsid w:val="00866A2F"/>
    <w:rsid w:val="00867C6E"/>
    <w:rsid w:val="00867E58"/>
    <w:rsid w:val="008702FF"/>
    <w:rsid w:val="00870A51"/>
    <w:rsid w:val="00871099"/>
    <w:rsid w:val="00871542"/>
    <w:rsid w:val="00872026"/>
    <w:rsid w:val="00872074"/>
    <w:rsid w:val="008721E6"/>
    <w:rsid w:val="0087229E"/>
    <w:rsid w:val="00872635"/>
    <w:rsid w:val="00872BA0"/>
    <w:rsid w:val="00872D00"/>
    <w:rsid w:val="00873758"/>
    <w:rsid w:val="00873870"/>
    <w:rsid w:val="0087462C"/>
    <w:rsid w:val="00874FCE"/>
    <w:rsid w:val="0087600F"/>
    <w:rsid w:val="008762F4"/>
    <w:rsid w:val="00876321"/>
    <w:rsid w:val="00876D93"/>
    <w:rsid w:val="00877D71"/>
    <w:rsid w:val="00880111"/>
    <w:rsid w:val="008811F5"/>
    <w:rsid w:val="00882781"/>
    <w:rsid w:val="00882B73"/>
    <w:rsid w:val="00883193"/>
    <w:rsid w:val="00883537"/>
    <w:rsid w:val="008835BA"/>
    <w:rsid w:val="00883D06"/>
    <w:rsid w:val="00883EEE"/>
    <w:rsid w:val="00884016"/>
    <w:rsid w:val="0088583C"/>
    <w:rsid w:val="00885B69"/>
    <w:rsid w:val="00885BE4"/>
    <w:rsid w:val="00886173"/>
    <w:rsid w:val="00886604"/>
    <w:rsid w:val="008868DA"/>
    <w:rsid w:val="00886F05"/>
    <w:rsid w:val="0088718E"/>
    <w:rsid w:val="00887297"/>
    <w:rsid w:val="008875EF"/>
    <w:rsid w:val="008876C2"/>
    <w:rsid w:val="00887741"/>
    <w:rsid w:val="00887B45"/>
    <w:rsid w:val="00887F11"/>
    <w:rsid w:val="00887F9E"/>
    <w:rsid w:val="00890017"/>
    <w:rsid w:val="00890115"/>
    <w:rsid w:val="00890C02"/>
    <w:rsid w:val="008913ED"/>
    <w:rsid w:val="00891481"/>
    <w:rsid w:val="008919B3"/>
    <w:rsid w:val="00891F59"/>
    <w:rsid w:val="008925DC"/>
    <w:rsid w:val="008929BA"/>
    <w:rsid w:val="0089362C"/>
    <w:rsid w:val="0089378C"/>
    <w:rsid w:val="00893E5F"/>
    <w:rsid w:val="00893EB9"/>
    <w:rsid w:val="00894091"/>
    <w:rsid w:val="00894363"/>
    <w:rsid w:val="008946EB"/>
    <w:rsid w:val="008949AC"/>
    <w:rsid w:val="008949EA"/>
    <w:rsid w:val="00894B17"/>
    <w:rsid w:val="008950C0"/>
    <w:rsid w:val="008957CF"/>
    <w:rsid w:val="00895A88"/>
    <w:rsid w:val="00895CB8"/>
    <w:rsid w:val="00897B22"/>
    <w:rsid w:val="00897DF1"/>
    <w:rsid w:val="00897E3F"/>
    <w:rsid w:val="008A0A22"/>
    <w:rsid w:val="008A0FE9"/>
    <w:rsid w:val="008A10B4"/>
    <w:rsid w:val="008A1C60"/>
    <w:rsid w:val="008A2533"/>
    <w:rsid w:val="008A2B40"/>
    <w:rsid w:val="008A30D5"/>
    <w:rsid w:val="008A325E"/>
    <w:rsid w:val="008A38E4"/>
    <w:rsid w:val="008A3D13"/>
    <w:rsid w:val="008A3E44"/>
    <w:rsid w:val="008A404C"/>
    <w:rsid w:val="008A45F8"/>
    <w:rsid w:val="008A4F67"/>
    <w:rsid w:val="008A52E7"/>
    <w:rsid w:val="008A612B"/>
    <w:rsid w:val="008A615D"/>
    <w:rsid w:val="008A687F"/>
    <w:rsid w:val="008A699A"/>
    <w:rsid w:val="008A7385"/>
    <w:rsid w:val="008A7397"/>
    <w:rsid w:val="008A7E14"/>
    <w:rsid w:val="008B06BF"/>
    <w:rsid w:val="008B0BED"/>
    <w:rsid w:val="008B1123"/>
    <w:rsid w:val="008B260F"/>
    <w:rsid w:val="008B2872"/>
    <w:rsid w:val="008B3275"/>
    <w:rsid w:val="008B3873"/>
    <w:rsid w:val="008B3F7D"/>
    <w:rsid w:val="008B3FDA"/>
    <w:rsid w:val="008B4719"/>
    <w:rsid w:val="008B4829"/>
    <w:rsid w:val="008B51B9"/>
    <w:rsid w:val="008B543F"/>
    <w:rsid w:val="008B649E"/>
    <w:rsid w:val="008B6F9B"/>
    <w:rsid w:val="008B71D8"/>
    <w:rsid w:val="008B7655"/>
    <w:rsid w:val="008B77C6"/>
    <w:rsid w:val="008C044C"/>
    <w:rsid w:val="008C0AC8"/>
    <w:rsid w:val="008C0DA5"/>
    <w:rsid w:val="008C11BC"/>
    <w:rsid w:val="008C1908"/>
    <w:rsid w:val="008C1FB9"/>
    <w:rsid w:val="008C2A53"/>
    <w:rsid w:val="008C2A68"/>
    <w:rsid w:val="008C36CC"/>
    <w:rsid w:val="008C37E7"/>
    <w:rsid w:val="008C409B"/>
    <w:rsid w:val="008C40B7"/>
    <w:rsid w:val="008C41AB"/>
    <w:rsid w:val="008C4EE8"/>
    <w:rsid w:val="008C51EC"/>
    <w:rsid w:val="008C57B2"/>
    <w:rsid w:val="008C5F47"/>
    <w:rsid w:val="008C6C45"/>
    <w:rsid w:val="008C7A68"/>
    <w:rsid w:val="008D005A"/>
    <w:rsid w:val="008D0187"/>
    <w:rsid w:val="008D03FA"/>
    <w:rsid w:val="008D048E"/>
    <w:rsid w:val="008D0619"/>
    <w:rsid w:val="008D2535"/>
    <w:rsid w:val="008D2703"/>
    <w:rsid w:val="008D2749"/>
    <w:rsid w:val="008D30C6"/>
    <w:rsid w:val="008D3BFA"/>
    <w:rsid w:val="008D3C08"/>
    <w:rsid w:val="008D3D76"/>
    <w:rsid w:val="008D3EAB"/>
    <w:rsid w:val="008D3F82"/>
    <w:rsid w:val="008D3FF9"/>
    <w:rsid w:val="008D43B9"/>
    <w:rsid w:val="008D4BF8"/>
    <w:rsid w:val="008D51B5"/>
    <w:rsid w:val="008D567B"/>
    <w:rsid w:val="008D56A8"/>
    <w:rsid w:val="008D56CB"/>
    <w:rsid w:val="008D5839"/>
    <w:rsid w:val="008D61E7"/>
    <w:rsid w:val="008D6DD8"/>
    <w:rsid w:val="008D7864"/>
    <w:rsid w:val="008D7D94"/>
    <w:rsid w:val="008E0164"/>
    <w:rsid w:val="008E0461"/>
    <w:rsid w:val="008E0CED"/>
    <w:rsid w:val="008E28A9"/>
    <w:rsid w:val="008E2DE4"/>
    <w:rsid w:val="008E310C"/>
    <w:rsid w:val="008E3189"/>
    <w:rsid w:val="008E33F4"/>
    <w:rsid w:val="008E501E"/>
    <w:rsid w:val="008E527B"/>
    <w:rsid w:val="008E53E3"/>
    <w:rsid w:val="008E5986"/>
    <w:rsid w:val="008E5998"/>
    <w:rsid w:val="008E660A"/>
    <w:rsid w:val="008E6B09"/>
    <w:rsid w:val="008E6B79"/>
    <w:rsid w:val="008E6BC3"/>
    <w:rsid w:val="008E71C4"/>
    <w:rsid w:val="008E7408"/>
    <w:rsid w:val="008E7963"/>
    <w:rsid w:val="008E7E0D"/>
    <w:rsid w:val="008F05F1"/>
    <w:rsid w:val="008F069F"/>
    <w:rsid w:val="008F1083"/>
    <w:rsid w:val="008F181B"/>
    <w:rsid w:val="008F19E2"/>
    <w:rsid w:val="008F24B8"/>
    <w:rsid w:val="008F2DD7"/>
    <w:rsid w:val="008F31DA"/>
    <w:rsid w:val="008F34B4"/>
    <w:rsid w:val="008F391F"/>
    <w:rsid w:val="008F3D35"/>
    <w:rsid w:val="008F3D88"/>
    <w:rsid w:val="008F3E27"/>
    <w:rsid w:val="008F3EC7"/>
    <w:rsid w:val="008F40C8"/>
    <w:rsid w:val="008F454D"/>
    <w:rsid w:val="008F4752"/>
    <w:rsid w:val="008F4EB0"/>
    <w:rsid w:val="008F5557"/>
    <w:rsid w:val="008F56AB"/>
    <w:rsid w:val="008F6CDF"/>
    <w:rsid w:val="008F7058"/>
    <w:rsid w:val="008F786B"/>
    <w:rsid w:val="009001DF"/>
    <w:rsid w:val="00900336"/>
    <w:rsid w:val="0090066B"/>
    <w:rsid w:val="00900D78"/>
    <w:rsid w:val="009017CE"/>
    <w:rsid w:val="0090189D"/>
    <w:rsid w:val="00901D3D"/>
    <w:rsid w:val="00901F5A"/>
    <w:rsid w:val="00902122"/>
    <w:rsid w:val="009023C0"/>
    <w:rsid w:val="009029FF"/>
    <w:rsid w:val="00903DAF"/>
    <w:rsid w:val="009040A0"/>
    <w:rsid w:val="00904487"/>
    <w:rsid w:val="00905371"/>
    <w:rsid w:val="00906090"/>
    <w:rsid w:val="009066F1"/>
    <w:rsid w:val="00906BC2"/>
    <w:rsid w:val="009071E7"/>
    <w:rsid w:val="00907EA4"/>
    <w:rsid w:val="009107E6"/>
    <w:rsid w:val="0091161F"/>
    <w:rsid w:val="0091225E"/>
    <w:rsid w:val="00912344"/>
    <w:rsid w:val="00913AC5"/>
    <w:rsid w:val="00914EAC"/>
    <w:rsid w:val="00914FBD"/>
    <w:rsid w:val="00915E6D"/>
    <w:rsid w:val="0091758C"/>
    <w:rsid w:val="00917D84"/>
    <w:rsid w:val="00921A10"/>
    <w:rsid w:val="00921D2E"/>
    <w:rsid w:val="009229C8"/>
    <w:rsid w:val="009234B5"/>
    <w:rsid w:val="00923A78"/>
    <w:rsid w:val="009244AD"/>
    <w:rsid w:val="00924616"/>
    <w:rsid w:val="00925334"/>
    <w:rsid w:val="009253BC"/>
    <w:rsid w:val="00926505"/>
    <w:rsid w:val="0092670B"/>
    <w:rsid w:val="00926C4D"/>
    <w:rsid w:val="00926F6B"/>
    <w:rsid w:val="0092701C"/>
    <w:rsid w:val="009271D8"/>
    <w:rsid w:val="00927658"/>
    <w:rsid w:val="00927CA5"/>
    <w:rsid w:val="00927D49"/>
    <w:rsid w:val="00930078"/>
    <w:rsid w:val="009303DA"/>
    <w:rsid w:val="0093053D"/>
    <w:rsid w:val="0093079D"/>
    <w:rsid w:val="0093136D"/>
    <w:rsid w:val="00931639"/>
    <w:rsid w:val="009318E1"/>
    <w:rsid w:val="00931940"/>
    <w:rsid w:val="00931BDC"/>
    <w:rsid w:val="00932F28"/>
    <w:rsid w:val="009337FC"/>
    <w:rsid w:val="00933B0A"/>
    <w:rsid w:val="00933DFE"/>
    <w:rsid w:val="00934535"/>
    <w:rsid w:val="009345CE"/>
    <w:rsid w:val="009349B9"/>
    <w:rsid w:val="009353B5"/>
    <w:rsid w:val="009360A1"/>
    <w:rsid w:val="0093615C"/>
    <w:rsid w:val="00936696"/>
    <w:rsid w:val="009373EC"/>
    <w:rsid w:val="00937D87"/>
    <w:rsid w:val="00940203"/>
    <w:rsid w:val="009402C5"/>
    <w:rsid w:val="009403AD"/>
    <w:rsid w:val="00940A00"/>
    <w:rsid w:val="00941072"/>
    <w:rsid w:val="00941291"/>
    <w:rsid w:val="00941A9A"/>
    <w:rsid w:val="00941FD3"/>
    <w:rsid w:val="009422CC"/>
    <w:rsid w:val="009440F1"/>
    <w:rsid w:val="009449AA"/>
    <w:rsid w:val="009453DD"/>
    <w:rsid w:val="00945716"/>
    <w:rsid w:val="00945945"/>
    <w:rsid w:val="00945A65"/>
    <w:rsid w:val="00945CAD"/>
    <w:rsid w:val="00946EA6"/>
    <w:rsid w:val="00946EF3"/>
    <w:rsid w:val="00946F32"/>
    <w:rsid w:val="0094709C"/>
    <w:rsid w:val="009513DA"/>
    <w:rsid w:val="009518EC"/>
    <w:rsid w:val="00952EF7"/>
    <w:rsid w:val="00953365"/>
    <w:rsid w:val="00953C2B"/>
    <w:rsid w:val="00954273"/>
    <w:rsid w:val="0095558E"/>
    <w:rsid w:val="009566CD"/>
    <w:rsid w:val="00957081"/>
    <w:rsid w:val="0095719A"/>
    <w:rsid w:val="00957636"/>
    <w:rsid w:val="00957FCF"/>
    <w:rsid w:val="00960565"/>
    <w:rsid w:val="00960586"/>
    <w:rsid w:val="00961293"/>
    <w:rsid w:val="00962040"/>
    <w:rsid w:val="009620FE"/>
    <w:rsid w:val="00962C91"/>
    <w:rsid w:val="00963867"/>
    <w:rsid w:val="00963D88"/>
    <w:rsid w:val="009641B1"/>
    <w:rsid w:val="0096434C"/>
    <w:rsid w:val="00964898"/>
    <w:rsid w:val="00964AA8"/>
    <w:rsid w:val="00964BB8"/>
    <w:rsid w:val="00965C05"/>
    <w:rsid w:val="00965D1D"/>
    <w:rsid w:val="00966A5B"/>
    <w:rsid w:val="00966A97"/>
    <w:rsid w:val="00966F1E"/>
    <w:rsid w:val="00967F5B"/>
    <w:rsid w:val="009706D9"/>
    <w:rsid w:val="009709CC"/>
    <w:rsid w:val="00971342"/>
    <w:rsid w:val="00971795"/>
    <w:rsid w:val="009718BF"/>
    <w:rsid w:val="009719E8"/>
    <w:rsid w:val="00971D4C"/>
    <w:rsid w:val="009726C8"/>
    <w:rsid w:val="00972845"/>
    <w:rsid w:val="00973A82"/>
    <w:rsid w:val="00973DFC"/>
    <w:rsid w:val="00974A75"/>
    <w:rsid w:val="00974D05"/>
    <w:rsid w:val="00974EC5"/>
    <w:rsid w:val="00975707"/>
    <w:rsid w:val="009763F4"/>
    <w:rsid w:val="0097677B"/>
    <w:rsid w:val="009768FD"/>
    <w:rsid w:val="00976B1F"/>
    <w:rsid w:val="009801D3"/>
    <w:rsid w:val="00980F54"/>
    <w:rsid w:val="00981039"/>
    <w:rsid w:val="00981315"/>
    <w:rsid w:val="009818E8"/>
    <w:rsid w:val="00981E2B"/>
    <w:rsid w:val="009820DB"/>
    <w:rsid w:val="00982323"/>
    <w:rsid w:val="00982722"/>
    <w:rsid w:val="0098281E"/>
    <w:rsid w:val="00983992"/>
    <w:rsid w:val="009839A2"/>
    <w:rsid w:val="009843B8"/>
    <w:rsid w:val="00986E20"/>
    <w:rsid w:val="00986E95"/>
    <w:rsid w:val="00986FDA"/>
    <w:rsid w:val="009871EF"/>
    <w:rsid w:val="00987200"/>
    <w:rsid w:val="009873D2"/>
    <w:rsid w:val="00987A7A"/>
    <w:rsid w:val="00987C81"/>
    <w:rsid w:val="00990578"/>
    <w:rsid w:val="00990807"/>
    <w:rsid w:val="009908AC"/>
    <w:rsid w:val="00990A01"/>
    <w:rsid w:val="00990A4B"/>
    <w:rsid w:val="00990B19"/>
    <w:rsid w:val="00990FAE"/>
    <w:rsid w:val="009928A4"/>
    <w:rsid w:val="00992B02"/>
    <w:rsid w:val="0099328D"/>
    <w:rsid w:val="00993578"/>
    <w:rsid w:val="0099366B"/>
    <w:rsid w:val="00993918"/>
    <w:rsid w:val="00994B12"/>
    <w:rsid w:val="00995157"/>
    <w:rsid w:val="009954D2"/>
    <w:rsid w:val="00995C0A"/>
    <w:rsid w:val="00995D7F"/>
    <w:rsid w:val="00995E90"/>
    <w:rsid w:val="009961A3"/>
    <w:rsid w:val="00996946"/>
    <w:rsid w:val="00997B68"/>
    <w:rsid w:val="00997E5F"/>
    <w:rsid w:val="00997F33"/>
    <w:rsid w:val="009A0176"/>
    <w:rsid w:val="009A0522"/>
    <w:rsid w:val="009A0644"/>
    <w:rsid w:val="009A12B9"/>
    <w:rsid w:val="009A145C"/>
    <w:rsid w:val="009A1C79"/>
    <w:rsid w:val="009A1DCF"/>
    <w:rsid w:val="009A22D4"/>
    <w:rsid w:val="009A2531"/>
    <w:rsid w:val="009A2901"/>
    <w:rsid w:val="009A3C1B"/>
    <w:rsid w:val="009A3C57"/>
    <w:rsid w:val="009A3FAC"/>
    <w:rsid w:val="009A45D4"/>
    <w:rsid w:val="009A4919"/>
    <w:rsid w:val="009A4C80"/>
    <w:rsid w:val="009A5426"/>
    <w:rsid w:val="009A5445"/>
    <w:rsid w:val="009A5806"/>
    <w:rsid w:val="009A5AD8"/>
    <w:rsid w:val="009A6C8A"/>
    <w:rsid w:val="009A6E97"/>
    <w:rsid w:val="009A708F"/>
    <w:rsid w:val="009A71D9"/>
    <w:rsid w:val="009A7B52"/>
    <w:rsid w:val="009B0418"/>
    <w:rsid w:val="009B2089"/>
    <w:rsid w:val="009B20EE"/>
    <w:rsid w:val="009B2416"/>
    <w:rsid w:val="009B299E"/>
    <w:rsid w:val="009B35C4"/>
    <w:rsid w:val="009B3826"/>
    <w:rsid w:val="009B3971"/>
    <w:rsid w:val="009B4051"/>
    <w:rsid w:val="009B41E3"/>
    <w:rsid w:val="009B4C2E"/>
    <w:rsid w:val="009B504B"/>
    <w:rsid w:val="009B546C"/>
    <w:rsid w:val="009B5A7B"/>
    <w:rsid w:val="009B642E"/>
    <w:rsid w:val="009B68A4"/>
    <w:rsid w:val="009B6E42"/>
    <w:rsid w:val="009B70BA"/>
    <w:rsid w:val="009C00EF"/>
    <w:rsid w:val="009C0A51"/>
    <w:rsid w:val="009C1386"/>
    <w:rsid w:val="009C14F9"/>
    <w:rsid w:val="009C1558"/>
    <w:rsid w:val="009C18D8"/>
    <w:rsid w:val="009C1DFA"/>
    <w:rsid w:val="009C1F38"/>
    <w:rsid w:val="009C2234"/>
    <w:rsid w:val="009C2C43"/>
    <w:rsid w:val="009C31B2"/>
    <w:rsid w:val="009C45D5"/>
    <w:rsid w:val="009C48BB"/>
    <w:rsid w:val="009C4AF1"/>
    <w:rsid w:val="009C4F0D"/>
    <w:rsid w:val="009C5378"/>
    <w:rsid w:val="009C5476"/>
    <w:rsid w:val="009C5723"/>
    <w:rsid w:val="009C57AB"/>
    <w:rsid w:val="009C582B"/>
    <w:rsid w:val="009C5EF5"/>
    <w:rsid w:val="009C63A1"/>
    <w:rsid w:val="009C6A8D"/>
    <w:rsid w:val="009C6F18"/>
    <w:rsid w:val="009C7DDD"/>
    <w:rsid w:val="009D031D"/>
    <w:rsid w:val="009D0443"/>
    <w:rsid w:val="009D06DB"/>
    <w:rsid w:val="009D1877"/>
    <w:rsid w:val="009D2185"/>
    <w:rsid w:val="009D2B7B"/>
    <w:rsid w:val="009D365F"/>
    <w:rsid w:val="009D3933"/>
    <w:rsid w:val="009D3FE9"/>
    <w:rsid w:val="009D40D2"/>
    <w:rsid w:val="009D538A"/>
    <w:rsid w:val="009D5A3B"/>
    <w:rsid w:val="009D6D89"/>
    <w:rsid w:val="009D7580"/>
    <w:rsid w:val="009D7C50"/>
    <w:rsid w:val="009E1820"/>
    <w:rsid w:val="009E2458"/>
    <w:rsid w:val="009E2860"/>
    <w:rsid w:val="009E2890"/>
    <w:rsid w:val="009E29D6"/>
    <w:rsid w:val="009E2B03"/>
    <w:rsid w:val="009E2CA9"/>
    <w:rsid w:val="009E4918"/>
    <w:rsid w:val="009E4B7C"/>
    <w:rsid w:val="009E58B2"/>
    <w:rsid w:val="009E58DE"/>
    <w:rsid w:val="009E5E2A"/>
    <w:rsid w:val="009E5E74"/>
    <w:rsid w:val="009E5F9D"/>
    <w:rsid w:val="009E61BD"/>
    <w:rsid w:val="009E635A"/>
    <w:rsid w:val="009E6A13"/>
    <w:rsid w:val="009E6A8C"/>
    <w:rsid w:val="009E7339"/>
    <w:rsid w:val="009E7520"/>
    <w:rsid w:val="009E78CB"/>
    <w:rsid w:val="009F0DB3"/>
    <w:rsid w:val="009F0DBF"/>
    <w:rsid w:val="009F1745"/>
    <w:rsid w:val="009F23C8"/>
    <w:rsid w:val="009F28CD"/>
    <w:rsid w:val="009F34DA"/>
    <w:rsid w:val="009F3626"/>
    <w:rsid w:val="009F3C3E"/>
    <w:rsid w:val="009F3C91"/>
    <w:rsid w:val="009F4AA0"/>
    <w:rsid w:val="009F4B7E"/>
    <w:rsid w:val="009F55C7"/>
    <w:rsid w:val="009F59D4"/>
    <w:rsid w:val="009F5A3D"/>
    <w:rsid w:val="009F5CF1"/>
    <w:rsid w:val="009F68C2"/>
    <w:rsid w:val="009F71C8"/>
    <w:rsid w:val="009F73EA"/>
    <w:rsid w:val="009F7C5C"/>
    <w:rsid w:val="009F7E9E"/>
    <w:rsid w:val="009F7F2D"/>
    <w:rsid w:val="00A010BC"/>
    <w:rsid w:val="00A0153E"/>
    <w:rsid w:val="00A01B07"/>
    <w:rsid w:val="00A02326"/>
    <w:rsid w:val="00A02793"/>
    <w:rsid w:val="00A02E93"/>
    <w:rsid w:val="00A03F44"/>
    <w:rsid w:val="00A046A5"/>
    <w:rsid w:val="00A04827"/>
    <w:rsid w:val="00A0490A"/>
    <w:rsid w:val="00A0521D"/>
    <w:rsid w:val="00A06A0A"/>
    <w:rsid w:val="00A06EDD"/>
    <w:rsid w:val="00A06FAD"/>
    <w:rsid w:val="00A1078A"/>
    <w:rsid w:val="00A10ACE"/>
    <w:rsid w:val="00A111A8"/>
    <w:rsid w:val="00A1164C"/>
    <w:rsid w:val="00A1185B"/>
    <w:rsid w:val="00A11BB9"/>
    <w:rsid w:val="00A12599"/>
    <w:rsid w:val="00A12E7C"/>
    <w:rsid w:val="00A12F87"/>
    <w:rsid w:val="00A13263"/>
    <w:rsid w:val="00A13F40"/>
    <w:rsid w:val="00A14BE2"/>
    <w:rsid w:val="00A14DB0"/>
    <w:rsid w:val="00A15538"/>
    <w:rsid w:val="00A157A6"/>
    <w:rsid w:val="00A16286"/>
    <w:rsid w:val="00A168C9"/>
    <w:rsid w:val="00A16970"/>
    <w:rsid w:val="00A1738B"/>
    <w:rsid w:val="00A175E0"/>
    <w:rsid w:val="00A201E4"/>
    <w:rsid w:val="00A21B72"/>
    <w:rsid w:val="00A2238C"/>
    <w:rsid w:val="00A22C7E"/>
    <w:rsid w:val="00A23110"/>
    <w:rsid w:val="00A23B8C"/>
    <w:rsid w:val="00A247C2"/>
    <w:rsid w:val="00A24C57"/>
    <w:rsid w:val="00A24C6A"/>
    <w:rsid w:val="00A24FA0"/>
    <w:rsid w:val="00A25611"/>
    <w:rsid w:val="00A26046"/>
    <w:rsid w:val="00A26154"/>
    <w:rsid w:val="00A262BA"/>
    <w:rsid w:val="00A26343"/>
    <w:rsid w:val="00A27F91"/>
    <w:rsid w:val="00A308D3"/>
    <w:rsid w:val="00A30BC4"/>
    <w:rsid w:val="00A30CF6"/>
    <w:rsid w:val="00A30D1D"/>
    <w:rsid w:val="00A30DD8"/>
    <w:rsid w:val="00A30EBF"/>
    <w:rsid w:val="00A30F3F"/>
    <w:rsid w:val="00A31278"/>
    <w:rsid w:val="00A316E7"/>
    <w:rsid w:val="00A317CF"/>
    <w:rsid w:val="00A32465"/>
    <w:rsid w:val="00A327E5"/>
    <w:rsid w:val="00A32A92"/>
    <w:rsid w:val="00A341B8"/>
    <w:rsid w:val="00A341DE"/>
    <w:rsid w:val="00A35A8F"/>
    <w:rsid w:val="00A35AB1"/>
    <w:rsid w:val="00A3617B"/>
    <w:rsid w:val="00A361AA"/>
    <w:rsid w:val="00A36267"/>
    <w:rsid w:val="00A368BC"/>
    <w:rsid w:val="00A368D9"/>
    <w:rsid w:val="00A36F32"/>
    <w:rsid w:val="00A37352"/>
    <w:rsid w:val="00A37B2C"/>
    <w:rsid w:val="00A405EF"/>
    <w:rsid w:val="00A41017"/>
    <w:rsid w:val="00A415C0"/>
    <w:rsid w:val="00A415EF"/>
    <w:rsid w:val="00A41803"/>
    <w:rsid w:val="00A41D48"/>
    <w:rsid w:val="00A42251"/>
    <w:rsid w:val="00A42569"/>
    <w:rsid w:val="00A433E3"/>
    <w:rsid w:val="00A43495"/>
    <w:rsid w:val="00A43543"/>
    <w:rsid w:val="00A437DB"/>
    <w:rsid w:val="00A43EAA"/>
    <w:rsid w:val="00A45BC7"/>
    <w:rsid w:val="00A4629E"/>
    <w:rsid w:val="00A46447"/>
    <w:rsid w:val="00A465E0"/>
    <w:rsid w:val="00A4669C"/>
    <w:rsid w:val="00A46A35"/>
    <w:rsid w:val="00A46B25"/>
    <w:rsid w:val="00A47060"/>
    <w:rsid w:val="00A4728B"/>
    <w:rsid w:val="00A47601"/>
    <w:rsid w:val="00A47F30"/>
    <w:rsid w:val="00A50844"/>
    <w:rsid w:val="00A50CF0"/>
    <w:rsid w:val="00A51344"/>
    <w:rsid w:val="00A525CF"/>
    <w:rsid w:val="00A52644"/>
    <w:rsid w:val="00A53B20"/>
    <w:rsid w:val="00A53D1C"/>
    <w:rsid w:val="00A53F11"/>
    <w:rsid w:val="00A54014"/>
    <w:rsid w:val="00A540D3"/>
    <w:rsid w:val="00A54A0A"/>
    <w:rsid w:val="00A54BA7"/>
    <w:rsid w:val="00A54F99"/>
    <w:rsid w:val="00A55012"/>
    <w:rsid w:val="00A5578B"/>
    <w:rsid w:val="00A55853"/>
    <w:rsid w:val="00A55FA4"/>
    <w:rsid w:val="00A574F2"/>
    <w:rsid w:val="00A57911"/>
    <w:rsid w:val="00A57BDF"/>
    <w:rsid w:val="00A60030"/>
    <w:rsid w:val="00A602F7"/>
    <w:rsid w:val="00A6061D"/>
    <w:rsid w:val="00A60C51"/>
    <w:rsid w:val="00A611E5"/>
    <w:rsid w:val="00A620D1"/>
    <w:rsid w:val="00A62297"/>
    <w:rsid w:val="00A6313B"/>
    <w:rsid w:val="00A6371F"/>
    <w:rsid w:val="00A640C6"/>
    <w:rsid w:val="00A64D4F"/>
    <w:rsid w:val="00A64E47"/>
    <w:rsid w:val="00A65B9C"/>
    <w:rsid w:val="00A662C8"/>
    <w:rsid w:val="00A66873"/>
    <w:rsid w:val="00A670D3"/>
    <w:rsid w:val="00A672D8"/>
    <w:rsid w:val="00A67609"/>
    <w:rsid w:val="00A6789D"/>
    <w:rsid w:val="00A71AFA"/>
    <w:rsid w:val="00A71BE5"/>
    <w:rsid w:val="00A71BEC"/>
    <w:rsid w:val="00A72151"/>
    <w:rsid w:val="00A72516"/>
    <w:rsid w:val="00A72DBC"/>
    <w:rsid w:val="00A738F2"/>
    <w:rsid w:val="00A740B6"/>
    <w:rsid w:val="00A741F3"/>
    <w:rsid w:val="00A74297"/>
    <w:rsid w:val="00A74AD1"/>
    <w:rsid w:val="00A74B2F"/>
    <w:rsid w:val="00A751DC"/>
    <w:rsid w:val="00A7525B"/>
    <w:rsid w:val="00A759FB"/>
    <w:rsid w:val="00A76AD3"/>
    <w:rsid w:val="00A76D5D"/>
    <w:rsid w:val="00A77253"/>
    <w:rsid w:val="00A77746"/>
    <w:rsid w:val="00A77811"/>
    <w:rsid w:val="00A77C5B"/>
    <w:rsid w:val="00A80B50"/>
    <w:rsid w:val="00A81547"/>
    <w:rsid w:val="00A81634"/>
    <w:rsid w:val="00A81AFD"/>
    <w:rsid w:val="00A81B34"/>
    <w:rsid w:val="00A81F85"/>
    <w:rsid w:val="00A82562"/>
    <w:rsid w:val="00A825F7"/>
    <w:rsid w:val="00A829A8"/>
    <w:rsid w:val="00A8360E"/>
    <w:rsid w:val="00A83A4D"/>
    <w:rsid w:val="00A83EE4"/>
    <w:rsid w:val="00A84119"/>
    <w:rsid w:val="00A84DC4"/>
    <w:rsid w:val="00A852F7"/>
    <w:rsid w:val="00A85868"/>
    <w:rsid w:val="00A86D91"/>
    <w:rsid w:val="00A87332"/>
    <w:rsid w:val="00A90077"/>
    <w:rsid w:val="00A902D8"/>
    <w:rsid w:val="00A905AD"/>
    <w:rsid w:val="00A90760"/>
    <w:rsid w:val="00A90F7C"/>
    <w:rsid w:val="00A91076"/>
    <w:rsid w:val="00A91B3B"/>
    <w:rsid w:val="00A91DD3"/>
    <w:rsid w:val="00A921D3"/>
    <w:rsid w:val="00A923B2"/>
    <w:rsid w:val="00A92507"/>
    <w:rsid w:val="00A93A36"/>
    <w:rsid w:val="00A93B3E"/>
    <w:rsid w:val="00A942EE"/>
    <w:rsid w:val="00A94B83"/>
    <w:rsid w:val="00A951F6"/>
    <w:rsid w:val="00A95DC5"/>
    <w:rsid w:val="00A95F0F"/>
    <w:rsid w:val="00A968ED"/>
    <w:rsid w:val="00A96987"/>
    <w:rsid w:val="00A96C81"/>
    <w:rsid w:val="00AA012F"/>
    <w:rsid w:val="00AA0234"/>
    <w:rsid w:val="00AA112A"/>
    <w:rsid w:val="00AA1786"/>
    <w:rsid w:val="00AA1A7D"/>
    <w:rsid w:val="00AA1FD1"/>
    <w:rsid w:val="00AA23AE"/>
    <w:rsid w:val="00AA23BC"/>
    <w:rsid w:val="00AA2441"/>
    <w:rsid w:val="00AA2818"/>
    <w:rsid w:val="00AA2D4A"/>
    <w:rsid w:val="00AA3F80"/>
    <w:rsid w:val="00AA4169"/>
    <w:rsid w:val="00AA43B6"/>
    <w:rsid w:val="00AA459C"/>
    <w:rsid w:val="00AA499F"/>
    <w:rsid w:val="00AA4DE0"/>
    <w:rsid w:val="00AA4F14"/>
    <w:rsid w:val="00AA5242"/>
    <w:rsid w:val="00AA55B5"/>
    <w:rsid w:val="00AA57AC"/>
    <w:rsid w:val="00AA5C0A"/>
    <w:rsid w:val="00AA731A"/>
    <w:rsid w:val="00AA7571"/>
    <w:rsid w:val="00AA7C23"/>
    <w:rsid w:val="00AB034F"/>
    <w:rsid w:val="00AB0908"/>
    <w:rsid w:val="00AB0F74"/>
    <w:rsid w:val="00AB1161"/>
    <w:rsid w:val="00AB1AD8"/>
    <w:rsid w:val="00AB297A"/>
    <w:rsid w:val="00AB2BC7"/>
    <w:rsid w:val="00AB3590"/>
    <w:rsid w:val="00AB39C8"/>
    <w:rsid w:val="00AB48BF"/>
    <w:rsid w:val="00AB4D33"/>
    <w:rsid w:val="00AB57D9"/>
    <w:rsid w:val="00AB5CA8"/>
    <w:rsid w:val="00AB637C"/>
    <w:rsid w:val="00AB6B17"/>
    <w:rsid w:val="00AB78D2"/>
    <w:rsid w:val="00AB7942"/>
    <w:rsid w:val="00AB7A01"/>
    <w:rsid w:val="00AB7C2B"/>
    <w:rsid w:val="00AC0A6C"/>
    <w:rsid w:val="00AC18AF"/>
    <w:rsid w:val="00AC2ED4"/>
    <w:rsid w:val="00AC305F"/>
    <w:rsid w:val="00AC32BD"/>
    <w:rsid w:val="00AC43D7"/>
    <w:rsid w:val="00AC4507"/>
    <w:rsid w:val="00AC474F"/>
    <w:rsid w:val="00AC486A"/>
    <w:rsid w:val="00AC4EC3"/>
    <w:rsid w:val="00AC5551"/>
    <w:rsid w:val="00AC5839"/>
    <w:rsid w:val="00AC5994"/>
    <w:rsid w:val="00AC5F98"/>
    <w:rsid w:val="00AC64F7"/>
    <w:rsid w:val="00AC6E51"/>
    <w:rsid w:val="00AC6F3A"/>
    <w:rsid w:val="00AC73ED"/>
    <w:rsid w:val="00AC7758"/>
    <w:rsid w:val="00AD074B"/>
    <w:rsid w:val="00AD0F8F"/>
    <w:rsid w:val="00AD0FF9"/>
    <w:rsid w:val="00AD17A1"/>
    <w:rsid w:val="00AD2994"/>
    <w:rsid w:val="00AD376B"/>
    <w:rsid w:val="00AD3CF5"/>
    <w:rsid w:val="00AD41DC"/>
    <w:rsid w:val="00AD454C"/>
    <w:rsid w:val="00AD45A8"/>
    <w:rsid w:val="00AD4D7E"/>
    <w:rsid w:val="00AD5059"/>
    <w:rsid w:val="00AD526E"/>
    <w:rsid w:val="00AD562F"/>
    <w:rsid w:val="00AD5913"/>
    <w:rsid w:val="00AD5A93"/>
    <w:rsid w:val="00AD5CB6"/>
    <w:rsid w:val="00AD6166"/>
    <w:rsid w:val="00AD62EB"/>
    <w:rsid w:val="00AD642A"/>
    <w:rsid w:val="00AD6A53"/>
    <w:rsid w:val="00AD6AB0"/>
    <w:rsid w:val="00AD731F"/>
    <w:rsid w:val="00AE02A1"/>
    <w:rsid w:val="00AE0410"/>
    <w:rsid w:val="00AE0957"/>
    <w:rsid w:val="00AE0F30"/>
    <w:rsid w:val="00AE25D1"/>
    <w:rsid w:val="00AE3A36"/>
    <w:rsid w:val="00AE435E"/>
    <w:rsid w:val="00AE45D5"/>
    <w:rsid w:val="00AE4758"/>
    <w:rsid w:val="00AE4F35"/>
    <w:rsid w:val="00AE534F"/>
    <w:rsid w:val="00AE65B8"/>
    <w:rsid w:val="00AE6B25"/>
    <w:rsid w:val="00AE6BCC"/>
    <w:rsid w:val="00AE7D98"/>
    <w:rsid w:val="00AF00C8"/>
    <w:rsid w:val="00AF00DD"/>
    <w:rsid w:val="00AF0FD0"/>
    <w:rsid w:val="00AF1886"/>
    <w:rsid w:val="00AF1922"/>
    <w:rsid w:val="00AF19A7"/>
    <w:rsid w:val="00AF2F28"/>
    <w:rsid w:val="00AF42BB"/>
    <w:rsid w:val="00AF42E9"/>
    <w:rsid w:val="00AF4606"/>
    <w:rsid w:val="00AF4D0A"/>
    <w:rsid w:val="00AF528F"/>
    <w:rsid w:val="00AF5D56"/>
    <w:rsid w:val="00AF5DB8"/>
    <w:rsid w:val="00AF6376"/>
    <w:rsid w:val="00AF6553"/>
    <w:rsid w:val="00AF67FB"/>
    <w:rsid w:val="00AF693B"/>
    <w:rsid w:val="00AF6A49"/>
    <w:rsid w:val="00AF6E87"/>
    <w:rsid w:val="00AF79E7"/>
    <w:rsid w:val="00AF7C85"/>
    <w:rsid w:val="00AF7FDC"/>
    <w:rsid w:val="00B00318"/>
    <w:rsid w:val="00B006E8"/>
    <w:rsid w:val="00B00897"/>
    <w:rsid w:val="00B00E86"/>
    <w:rsid w:val="00B00FBD"/>
    <w:rsid w:val="00B01718"/>
    <w:rsid w:val="00B01E13"/>
    <w:rsid w:val="00B0206A"/>
    <w:rsid w:val="00B02781"/>
    <w:rsid w:val="00B034A0"/>
    <w:rsid w:val="00B042F6"/>
    <w:rsid w:val="00B046BB"/>
    <w:rsid w:val="00B0586C"/>
    <w:rsid w:val="00B07073"/>
    <w:rsid w:val="00B07149"/>
    <w:rsid w:val="00B10E23"/>
    <w:rsid w:val="00B1143A"/>
    <w:rsid w:val="00B11AAF"/>
    <w:rsid w:val="00B1205E"/>
    <w:rsid w:val="00B1259F"/>
    <w:rsid w:val="00B12DF4"/>
    <w:rsid w:val="00B12F9A"/>
    <w:rsid w:val="00B14279"/>
    <w:rsid w:val="00B15770"/>
    <w:rsid w:val="00B15DE8"/>
    <w:rsid w:val="00B1620C"/>
    <w:rsid w:val="00B16816"/>
    <w:rsid w:val="00B17105"/>
    <w:rsid w:val="00B17196"/>
    <w:rsid w:val="00B205E1"/>
    <w:rsid w:val="00B20788"/>
    <w:rsid w:val="00B20AF5"/>
    <w:rsid w:val="00B21341"/>
    <w:rsid w:val="00B214DF"/>
    <w:rsid w:val="00B217C1"/>
    <w:rsid w:val="00B21AC0"/>
    <w:rsid w:val="00B21AFA"/>
    <w:rsid w:val="00B22A76"/>
    <w:rsid w:val="00B22FDA"/>
    <w:rsid w:val="00B239FD"/>
    <w:rsid w:val="00B241D9"/>
    <w:rsid w:val="00B243ED"/>
    <w:rsid w:val="00B246CD"/>
    <w:rsid w:val="00B24CF8"/>
    <w:rsid w:val="00B25267"/>
    <w:rsid w:val="00B267C0"/>
    <w:rsid w:val="00B30278"/>
    <w:rsid w:val="00B30F77"/>
    <w:rsid w:val="00B3155A"/>
    <w:rsid w:val="00B317F4"/>
    <w:rsid w:val="00B31E5F"/>
    <w:rsid w:val="00B32FB2"/>
    <w:rsid w:val="00B3354C"/>
    <w:rsid w:val="00B3371E"/>
    <w:rsid w:val="00B33870"/>
    <w:rsid w:val="00B33987"/>
    <w:rsid w:val="00B33BAB"/>
    <w:rsid w:val="00B34081"/>
    <w:rsid w:val="00B34853"/>
    <w:rsid w:val="00B34CB2"/>
    <w:rsid w:val="00B34E4A"/>
    <w:rsid w:val="00B34F07"/>
    <w:rsid w:val="00B3518D"/>
    <w:rsid w:val="00B35272"/>
    <w:rsid w:val="00B352E3"/>
    <w:rsid w:val="00B353CA"/>
    <w:rsid w:val="00B3553F"/>
    <w:rsid w:val="00B35627"/>
    <w:rsid w:val="00B35F6E"/>
    <w:rsid w:val="00B35FE7"/>
    <w:rsid w:val="00B36E72"/>
    <w:rsid w:val="00B37080"/>
    <w:rsid w:val="00B37D85"/>
    <w:rsid w:val="00B37F7C"/>
    <w:rsid w:val="00B37FB7"/>
    <w:rsid w:val="00B402F8"/>
    <w:rsid w:val="00B40627"/>
    <w:rsid w:val="00B40CFE"/>
    <w:rsid w:val="00B4188F"/>
    <w:rsid w:val="00B41B6C"/>
    <w:rsid w:val="00B42DDC"/>
    <w:rsid w:val="00B43510"/>
    <w:rsid w:val="00B43853"/>
    <w:rsid w:val="00B43D8F"/>
    <w:rsid w:val="00B44C2F"/>
    <w:rsid w:val="00B44F43"/>
    <w:rsid w:val="00B4558A"/>
    <w:rsid w:val="00B45C5F"/>
    <w:rsid w:val="00B45D78"/>
    <w:rsid w:val="00B45E84"/>
    <w:rsid w:val="00B45F75"/>
    <w:rsid w:val="00B46E2D"/>
    <w:rsid w:val="00B46F24"/>
    <w:rsid w:val="00B471D2"/>
    <w:rsid w:val="00B47AE0"/>
    <w:rsid w:val="00B47B9B"/>
    <w:rsid w:val="00B47ED5"/>
    <w:rsid w:val="00B5043B"/>
    <w:rsid w:val="00B504F6"/>
    <w:rsid w:val="00B50C34"/>
    <w:rsid w:val="00B513D9"/>
    <w:rsid w:val="00B523BF"/>
    <w:rsid w:val="00B52734"/>
    <w:rsid w:val="00B529D4"/>
    <w:rsid w:val="00B531FC"/>
    <w:rsid w:val="00B537ED"/>
    <w:rsid w:val="00B53811"/>
    <w:rsid w:val="00B550E7"/>
    <w:rsid w:val="00B55407"/>
    <w:rsid w:val="00B55593"/>
    <w:rsid w:val="00B56568"/>
    <w:rsid w:val="00B56E1C"/>
    <w:rsid w:val="00B57A02"/>
    <w:rsid w:val="00B57E9B"/>
    <w:rsid w:val="00B601A3"/>
    <w:rsid w:val="00B6066C"/>
    <w:rsid w:val="00B60BBF"/>
    <w:rsid w:val="00B61024"/>
    <w:rsid w:val="00B61171"/>
    <w:rsid w:val="00B61985"/>
    <w:rsid w:val="00B61E4C"/>
    <w:rsid w:val="00B62051"/>
    <w:rsid w:val="00B641C7"/>
    <w:rsid w:val="00B642FE"/>
    <w:rsid w:val="00B644DC"/>
    <w:rsid w:val="00B648F3"/>
    <w:rsid w:val="00B64C43"/>
    <w:rsid w:val="00B650F7"/>
    <w:rsid w:val="00B653BD"/>
    <w:rsid w:val="00B65C4E"/>
    <w:rsid w:val="00B66478"/>
    <w:rsid w:val="00B6663F"/>
    <w:rsid w:val="00B667C3"/>
    <w:rsid w:val="00B67F0D"/>
    <w:rsid w:val="00B7092D"/>
    <w:rsid w:val="00B712DE"/>
    <w:rsid w:val="00B71402"/>
    <w:rsid w:val="00B71460"/>
    <w:rsid w:val="00B71BDB"/>
    <w:rsid w:val="00B71ED5"/>
    <w:rsid w:val="00B72421"/>
    <w:rsid w:val="00B732B9"/>
    <w:rsid w:val="00B74059"/>
    <w:rsid w:val="00B74A1D"/>
    <w:rsid w:val="00B75064"/>
    <w:rsid w:val="00B75777"/>
    <w:rsid w:val="00B75B78"/>
    <w:rsid w:val="00B75F2F"/>
    <w:rsid w:val="00B762B6"/>
    <w:rsid w:val="00B7672C"/>
    <w:rsid w:val="00B76A31"/>
    <w:rsid w:val="00B76D5E"/>
    <w:rsid w:val="00B77340"/>
    <w:rsid w:val="00B77AF0"/>
    <w:rsid w:val="00B80536"/>
    <w:rsid w:val="00B80B65"/>
    <w:rsid w:val="00B8162F"/>
    <w:rsid w:val="00B817D9"/>
    <w:rsid w:val="00B81A79"/>
    <w:rsid w:val="00B82FD9"/>
    <w:rsid w:val="00B833EE"/>
    <w:rsid w:val="00B8361A"/>
    <w:rsid w:val="00B839C8"/>
    <w:rsid w:val="00B83AE9"/>
    <w:rsid w:val="00B8424E"/>
    <w:rsid w:val="00B842B2"/>
    <w:rsid w:val="00B84F24"/>
    <w:rsid w:val="00B855EF"/>
    <w:rsid w:val="00B85DF3"/>
    <w:rsid w:val="00B865F6"/>
    <w:rsid w:val="00B8667B"/>
    <w:rsid w:val="00B86BE1"/>
    <w:rsid w:val="00B86DC0"/>
    <w:rsid w:val="00B87156"/>
    <w:rsid w:val="00B87617"/>
    <w:rsid w:val="00B87CA5"/>
    <w:rsid w:val="00B90AA3"/>
    <w:rsid w:val="00B90F6E"/>
    <w:rsid w:val="00B91980"/>
    <w:rsid w:val="00B91B16"/>
    <w:rsid w:val="00B92045"/>
    <w:rsid w:val="00B9252A"/>
    <w:rsid w:val="00B92958"/>
    <w:rsid w:val="00B92BA5"/>
    <w:rsid w:val="00B92EE8"/>
    <w:rsid w:val="00B93217"/>
    <w:rsid w:val="00B93E21"/>
    <w:rsid w:val="00B943FE"/>
    <w:rsid w:val="00B94605"/>
    <w:rsid w:val="00B94EA9"/>
    <w:rsid w:val="00B958A6"/>
    <w:rsid w:val="00B96564"/>
    <w:rsid w:val="00B969DF"/>
    <w:rsid w:val="00B97039"/>
    <w:rsid w:val="00B97510"/>
    <w:rsid w:val="00B97E90"/>
    <w:rsid w:val="00BA0674"/>
    <w:rsid w:val="00BA0BD6"/>
    <w:rsid w:val="00BA10CE"/>
    <w:rsid w:val="00BA12BE"/>
    <w:rsid w:val="00BA13AE"/>
    <w:rsid w:val="00BA2713"/>
    <w:rsid w:val="00BA2A89"/>
    <w:rsid w:val="00BA333A"/>
    <w:rsid w:val="00BA3A88"/>
    <w:rsid w:val="00BA4C37"/>
    <w:rsid w:val="00BA4F5E"/>
    <w:rsid w:val="00BA5106"/>
    <w:rsid w:val="00BA527B"/>
    <w:rsid w:val="00BA55B3"/>
    <w:rsid w:val="00BA6B5C"/>
    <w:rsid w:val="00BA714F"/>
    <w:rsid w:val="00BA7E4E"/>
    <w:rsid w:val="00BB0A87"/>
    <w:rsid w:val="00BB0AAF"/>
    <w:rsid w:val="00BB0B83"/>
    <w:rsid w:val="00BB0F84"/>
    <w:rsid w:val="00BB18DD"/>
    <w:rsid w:val="00BB1AAA"/>
    <w:rsid w:val="00BB259C"/>
    <w:rsid w:val="00BB2B3B"/>
    <w:rsid w:val="00BB2C25"/>
    <w:rsid w:val="00BB3B70"/>
    <w:rsid w:val="00BB4911"/>
    <w:rsid w:val="00BB57D8"/>
    <w:rsid w:val="00BB5826"/>
    <w:rsid w:val="00BB5BF8"/>
    <w:rsid w:val="00BB619C"/>
    <w:rsid w:val="00BB6357"/>
    <w:rsid w:val="00BB647A"/>
    <w:rsid w:val="00BB6770"/>
    <w:rsid w:val="00BB678E"/>
    <w:rsid w:val="00BB692D"/>
    <w:rsid w:val="00BB6A0E"/>
    <w:rsid w:val="00BB6E5A"/>
    <w:rsid w:val="00BB7422"/>
    <w:rsid w:val="00BB7865"/>
    <w:rsid w:val="00BB7929"/>
    <w:rsid w:val="00BB7BF2"/>
    <w:rsid w:val="00BC0562"/>
    <w:rsid w:val="00BC0B6C"/>
    <w:rsid w:val="00BC16CF"/>
    <w:rsid w:val="00BC1904"/>
    <w:rsid w:val="00BC2CA3"/>
    <w:rsid w:val="00BC3245"/>
    <w:rsid w:val="00BC3248"/>
    <w:rsid w:val="00BC3450"/>
    <w:rsid w:val="00BC35A7"/>
    <w:rsid w:val="00BC4C1B"/>
    <w:rsid w:val="00BC6263"/>
    <w:rsid w:val="00BC6640"/>
    <w:rsid w:val="00BC66D9"/>
    <w:rsid w:val="00BC6867"/>
    <w:rsid w:val="00BC6937"/>
    <w:rsid w:val="00BC6B91"/>
    <w:rsid w:val="00BC70B0"/>
    <w:rsid w:val="00BC7444"/>
    <w:rsid w:val="00BC74F0"/>
    <w:rsid w:val="00BC78A5"/>
    <w:rsid w:val="00BC7E3B"/>
    <w:rsid w:val="00BD0A8B"/>
    <w:rsid w:val="00BD1200"/>
    <w:rsid w:val="00BD18FF"/>
    <w:rsid w:val="00BD1C90"/>
    <w:rsid w:val="00BD1F24"/>
    <w:rsid w:val="00BD2267"/>
    <w:rsid w:val="00BD253B"/>
    <w:rsid w:val="00BD2875"/>
    <w:rsid w:val="00BD2CAC"/>
    <w:rsid w:val="00BD32BF"/>
    <w:rsid w:val="00BD34AF"/>
    <w:rsid w:val="00BD3590"/>
    <w:rsid w:val="00BD359D"/>
    <w:rsid w:val="00BD3968"/>
    <w:rsid w:val="00BD4325"/>
    <w:rsid w:val="00BD48E1"/>
    <w:rsid w:val="00BD4B36"/>
    <w:rsid w:val="00BD50A4"/>
    <w:rsid w:val="00BD513C"/>
    <w:rsid w:val="00BD56B6"/>
    <w:rsid w:val="00BD5BA3"/>
    <w:rsid w:val="00BD5F27"/>
    <w:rsid w:val="00BD6939"/>
    <w:rsid w:val="00BD6ABF"/>
    <w:rsid w:val="00BD7492"/>
    <w:rsid w:val="00BD77A6"/>
    <w:rsid w:val="00BD7962"/>
    <w:rsid w:val="00BE0203"/>
    <w:rsid w:val="00BE04DB"/>
    <w:rsid w:val="00BE0AFC"/>
    <w:rsid w:val="00BE0DA0"/>
    <w:rsid w:val="00BE0E59"/>
    <w:rsid w:val="00BE100B"/>
    <w:rsid w:val="00BE1A63"/>
    <w:rsid w:val="00BE2010"/>
    <w:rsid w:val="00BE22F2"/>
    <w:rsid w:val="00BE2BCA"/>
    <w:rsid w:val="00BE34AB"/>
    <w:rsid w:val="00BE3AE0"/>
    <w:rsid w:val="00BE3F7E"/>
    <w:rsid w:val="00BE3FC6"/>
    <w:rsid w:val="00BE466F"/>
    <w:rsid w:val="00BE59EC"/>
    <w:rsid w:val="00BE5D4E"/>
    <w:rsid w:val="00BE62EA"/>
    <w:rsid w:val="00BE6C16"/>
    <w:rsid w:val="00BE74AF"/>
    <w:rsid w:val="00BE74DA"/>
    <w:rsid w:val="00BF042B"/>
    <w:rsid w:val="00BF06C5"/>
    <w:rsid w:val="00BF0847"/>
    <w:rsid w:val="00BF0CFC"/>
    <w:rsid w:val="00BF0EE3"/>
    <w:rsid w:val="00BF1087"/>
    <w:rsid w:val="00BF1D16"/>
    <w:rsid w:val="00BF2B6C"/>
    <w:rsid w:val="00BF3274"/>
    <w:rsid w:val="00BF3308"/>
    <w:rsid w:val="00BF35A1"/>
    <w:rsid w:val="00BF3BB3"/>
    <w:rsid w:val="00BF403A"/>
    <w:rsid w:val="00BF44EE"/>
    <w:rsid w:val="00BF4D0F"/>
    <w:rsid w:val="00BF549F"/>
    <w:rsid w:val="00BF5755"/>
    <w:rsid w:val="00BF5AE2"/>
    <w:rsid w:val="00BF63F6"/>
    <w:rsid w:val="00BF6476"/>
    <w:rsid w:val="00BF6AED"/>
    <w:rsid w:val="00BF6DD6"/>
    <w:rsid w:val="00BF7074"/>
    <w:rsid w:val="00BF7390"/>
    <w:rsid w:val="00BF7522"/>
    <w:rsid w:val="00BF75AA"/>
    <w:rsid w:val="00BF7AD1"/>
    <w:rsid w:val="00BF7BDF"/>
    <w:rsid w:val="00C00D75"/>
    <w:rsid w:val="00C0133C"/>
    <w:rsid w:val="00C01ADD"/>
    <w:rsid w:val="00C01E20"/>
    <w:rsid w:val="00C0246A"/>
    <w:rsid w:val="00C026D6"/>
    <w:rsid w:val="00C038A8"/>
    <w:rsid w:val="00C039F3"/>
    <w:rsid w:val="00C03D44"/>
    <w:rsid w:val="00C0401A"/>
    <w:rsid w:val="00C05700"/>
    <w:rsid w:val="00C07258"/>
    <w:rsid w:val="00C074C8"/>
    <w:rsid w:val="00C07AD8"/>
    <w:rsid w:val="00C07E28"/>
    <w:rsid w:val="00C10305"/>
    <w:rsid w:val="00C115C0"/>
    <w:rsid w:val="00C12089"/>
    <w:rsid w:val="00C1298D"/>
    <w:rsid w:val="00C13619"/>
    <w:rsid w:val="00C1375F"/>
    <w:rsid w:val="00C13E86"/>
    <w:rsid w:val="00C14632"/>
    <w:rsid w:val="00C14B1A"/>
    <w:rsid w:val="00C15A4F"/>
    <w:rsid w:val="00C16929"/>
    <w:rsid w:val="00C16AFF"/>
    <w:rsid w:val="00C16B66"/>
    <w:rsid w:val="00C172A4"/>
    <w:rsid w:val="00C20213"/>
    <w:rsid w:val="00C202D5"/>
    <w:rsid w:val="00C20797"/>
    <w:rsid w:val="00C2091A"/>
    <w:rsid w:val="00C210D2"/>
    <w:rsid w:val="00C21370"/>
    <w:rsid w:val="00C213FC"/>
    <w:rsid w:val="00C2213F"/>
    <w:rsid w:val="00C2287D"/>
    <w:rsid w:val="00C2381D"/>
    <w:rsid w:val="00C23943"/>
    <w:rsid w:val="00C2429B"/>
    <w:rsid w:val="00C244D6"/>
    <w:rsid w:val="00C25292"/>
    <w:rsid w:val="00C253C3"/>
    <w:rsid w:val="00C255FA"/>
    <w:rsid w:val="00C25E3A"/>
    <w:rsid w:val="00C263E1"/>
    <w:rsid w:val="00C264ED"/>
    <w:rsid w:val="00C265B4"/>
    <w:rsid w:val="00C273D9"/>
    <w:rsid w:val="00C274D8"/>
    <w:rsid w:val="00C27DC9"/>
    <w:rsid w:val="00C3007B"/>
    <w:rsid w:val="00C300C8"/>
    <w:rsid w:val="00C30B37"/>
    <w:rsid w:val="00C31A6A"/>
    <w:rsid w:val="00C31C15"/>
    <w:rsid w:val="00C32203"/>
    <w:rsid w:val="00C32FEB"/>
    <w:rsid w:val="00C33069"/>
    <w:rsid w:val="00C3378A"/>
    <w:rsid w:val="00C341E0"/>
    <w:rsid w:val="00C342EF"/>
    <w:rsid w:val="00C34854"/>
    <w:rsid w:val="00C3499C"/>
    <w:rsid w:val="00C34D11"/>
    <w:rsid w:val="00C3585C"/>
    <w:rsid w:val="00C374B9"/>
    <w:rsid w:val="00C37D98"/>
    <w:rsid w:val="00C4034E"/>
    <w:rsid w:val="00C405BB"/>
    <w:rsid w:val="00C40B88"/>
    <w:rsid w:val="00C4145B"/>
    <w:rsid w:val="00C41558"/>
    <w:rsid w:val="00C4216A"/>
    <w:rsid w:val="00C421A3"/>
    <w:rsid w:val="00C42EFE"/>
    <w:rsid w:val="00C4426C"/>
    <w:rsid w:val="00C44342"/>
    <w:rsid w:val="00C4481D"/>
    <w:rsid w:val="00C45D49"/>
    <w:rsid w:val="00C46206"/>
    <w:rsid w:val="00C46457"/>
    <w:rsid w:val="00C46D43"/>
    <w:rsid w:val="00C46ED3"/>
    <w:rsid w:val="00C50872"/>
    <w:rsid w:val="00C51706"/>
    <w:rsid w:val="00C518D5"/>
    <w:rsid w:val="00C51A86"/>
    <w:rsid w:val="00C51B31"/>
    <w:rsid w:val="00C51D1A"/>
    <w:rsid w:val="00C51F5F"/>
    <w:rsid w:val="00C526AF"/>
    <w:rsid w:val="00C52837"/>
    <w:rsid w:val="00C53629"/>
    <w:rsid w:val="00C53E39"/>
    <w:rsid w:val="00C54C6D"/>
    <w:rsid w:val="00C5583B"/>
    <w:rsid w:val="00C55932"/>
    <w:rsid w:val="00C56A9A"/>
    <w:rsid w:val="00C578E4"/>
    <w:rsid w:val="00C611C2"/>
    <w:rsid w:val="00C612FE"/>
    <w:rsid w:val="00C6140D"/>
    <w:rsid w:val="00C61530"/>
    <w:rsid w:val="00C617A8"/>
    <w:rsid w:val="00C619B8"/>
    <w:rsid w:val="00C619DB"/>
    <w:rsid w:val="00C619DF"/>
    <w:rsid w:val="00C61ED9"/>
    <w:rsid w:val="00C621EF"/>
    <w:rsid w:val="00C6236C"/>
    <w:rsid w:val="00C62565"/>
    <w:rsid w:val="00C6316C"/>
    <w:rsid w:val="00C6320A"/>
    <w:rsid w:val="00C635B2"/>
    <w:rsid w:val="00C63658"/>
    <w:rsid w:val="00C63D7C"/>
    <w:rsid w:val="00C63E4C"/>
    <w:rsid w:val="00C64461"/>
    <w:rsid w:val="00C64629"/>
    <w:rsid w:val="00C646C0"/>
    <w:rsid w:val="00C64F40"/>
    <w:rsid w:val="00C651CE"/>
    <w:rsid w:val="00C653B6"/>
    <w:rsid w:val="00C6547B"/>
    <w:rsid w:val="00C65B3C"/>
    <w:rsid w:val="00C65F88"/>
    <w:rsid w:val="00C65FAC"/>
    <w:rsid w:val="00C664E2"/>
    <w:rsid w:val="00C665BD"/>
    <w:rsid w:val="00C668A4"/>
    <w:rsid w:val="00C6692D"/>
    <w:rsid w:val="00C66B18"/>
    <w:rsid w:val="00C66B3D"/>
    <w:rsid w:val="00C66F01"/>
    <w:rsid w:val="00C67383"/>
    <w:rsid w:val="00C67472"/>
    <w:rsid w:val="00C677A4"/>
    <w:rsid w:val="00C67FA0"/>
    <w:rsid w:val="00C7050F"/>
    <w:rsid w:val="00C70B38"/>
    <w:rsid w:val="00C70F0E"/>
    <w:rsid w:val="00C712C6"/>
    <w:rsid w:val="00C712D6"/>
    <w:rsid w:val="00C71E46"/>
    <w:rsid w:val="00C7293B"/>
    <w:rsid w:val="00C72C3D"/>
    <w:rsid w:val="00C736F9"/>
    <w:rsid w:val="00C73F49"/>
    <w:rsid w:val="00C74051"/>
    <w:rsid w:val="00C746F7"/>
    <w:rsid w:val="00C747DD"/>
    <w:rsid w:val="00C74B6A"/>
    <w:rsid w:val="00C75003"/>
    <w:rsid w:val="00C75367"/>
    <w:rsid w:val="00C7565E"/>
    <w:rsid w:val="00C76404"/>
    <w:rsid w:val="00C76527"/>
    <w:rsid w:val="00C80405"/>
    <w:rsid w:val="00C8049E"/>
    <w:rsid w:val="00C808A9"/>
    <w:rsid w:val="00C80CF4"/>
    <w:rsid w:val="00C8165A"/>
    <w:rsid w:val="00C81BB2"/>
    <w:rsid w:val="00C8222A"/>
    <w:rsid w:val="00C82240"/>
    <w:rsid w:val="00C8282A"/>
    <w:rsid w:val="00C8292A"/>
    <w:rsid w:val="00C8311C"/>
    <w:rsid w:val="00C83552"/>
    <w:rsid w:val="00C8383F"/>
    <w:rsid w:val="00C842AD"/>
    <w:rsid w:val="00C84A1E"/>
    <w:rsid w:val="00C84E8C"/>
    <w:rsid w:val="00C84E9E"/>
    <w:rsid w:val="00C85997"/>
    <w:rsid w:val="00C86414"/>
    <w:rsid w:val="00C86670"/>
    <w:rsid w:val="00C873F1"/>
    <w:rsid w:val="00C87E3B"/>
    <w:rsid w:val="00C900AE"/>
    <w:rsid w:val="00C90B90"/>
    <w:rsid w:val="00C91729"/>
    <w:rsid w:val="00C91DC9"/>
    <w:rsid w:val="00C931AD"/>
    <w:rsid w:val="00C9362D"/>
    <w:rsid w:val="00C93A1C"/>
    <w:rsid w:val="00C93E28"/>
    <w:rsid w:val="00C94025"/>
    <w:rsid w:val="00C94AFA"/>
    <w:rsid w:val="00C95219"/>
    <w:rsid w:val="00C953C8"/>
    <w:rsid w:val="00C964D3"/>
    <w:rsid w:val="00C96EE4"/>
    <w:rsid w:val="00C96F3D"/>
    <w:rsid w:val="00C96FCE"/>
    <w:rsid w:val="00C977DD"/>
    <w:rsid w:val="00C97CA8"/>
    <w:rsid w:val="00C97F09"/>
    <w:rsid w:val="00CA22AB"/>
    <w:rsid w:val="00CA2498"/>
    <w:rsid w:val="00CA33F9"/>
    <w:rsid w:val="00CA3872"/>
    <w:rsid w:val="00CA43C2"/>
    <w:rsid w:val="00CA44EC"/>
    <w:rsid w:val="00CA4C96"/>
    <w:rsid w:val="00CA54A6"/>
    <w:rsid w:val="00CA6635"/>
    <w:rsid w:val="00CA6F29"/>
    <w:rsid w:val="00CA75AB"/>
    <w:rsid w:val="00CA7B0C"/>
    <w:rsid w:val="00CB0BE7"/>
    <w:rsid w:val="00CB0BFD"/>
    <w:rsid w:val="00CB0D2D"/>
    <w:rsid w:val="00CB150A"/>
    <w:rsid w:val="00CB1BF5"/>
    <w:rsid w:val="00CB2E0E"/>
    <w:rsid w:val="00CB31E8"/>
    <w:rsid w:val="00CB32D2"/>
    <w:rsid w:val="00CB332F"/>
    <w:rsid w:val="00CB3C40"/>
    <w:rsid w:val="00CB4080"/>
    <w:rsid w:val="00CB43FC"/>
    <w:rsid w:val="00CB461E"/>
    <w:rsid w:val="00CB58B4"/>
    <w:rsid w:val="00CB59A5"/>
    <w:rsid w:val="00CB5AFB"/>
    <w:rsid w:val="00CB5BDF"/>
    <w:rsid w:val="00CB6078"/>
    <w:rsid w:val="00CB674C"/>
    <w:rsid w:val="00CB7117"/>
    <w:rsid w:val="00CB71E8"/>
    <w:rsid w:val="00CB758D"/>
    <w:rsid w:val="00CB774E"/>
    <w:rsid w:val="00CB7ABE"/>
    <w:rsid w:val="00CC06CB"/>
    <w:rsid w:val="00CC0B1B"/>
    <w:rsid w:val="00CC11D7"/>
    <w:rsid w:val="00CC1B0D"/>
    <w:rsid w:val="00CC20F3"/>
    <w:rsid w:val="00CC2933"/>
    <w:rsid w:val="00CC2A58"/>
    <w:rsid w:val="00CC2E79"/>
    <w:rsid w:val="00CC30B8"/>
    <w:rsid w:val="00CC3714"/>
    <w:rsid w:val="00CC3972"/>
    <w:rsid w:val="00CC3E71"/>
    <w:rsid w:val="00CC40A0"/>
    <w:rsid w:val="00CC45F2"/>
    <w:rsid w:val="00CC472F"/>
    <w:rsid w:val="00CC5D84"/>
    <w:rsid w:val="00CC6A8B"/>
    <w:rsid w:val="00CC6DA3"/>
    <w:rsid w:val="00CC6F97"/>
    <w:rsid w:val="00CC7697"/>
    <w:rsid w:val="00CC7A77"/>
    <w:rsid w:val="00CC7CCB"/>
    <w:rsid w:val="00CC7F6A"/>
    <w:rsid w:val="00CD10A4"/>
    <w:rsid w:val="00CD12F8"/>
    <w:rsid w:val="00CD1EA5"/>
    <w:rsid w:val="00CD201F"/>
    <w:rsid w:val="00CD2045"/>
    <w:rsid w:val="00CD25E2"/>
    <w:rsid w:val="00CD2787"/>
    <w:rsid w:val="00CD3A05"/>
    <w:rsid w:val="00CD3EB1"/>
    <w:rsid w:val="00CD43BC"/>
    <w:rsid w:val="00CD46DC"/>
    <w:rsid w:val="00CD4E3C"/>
    <w:rsid w:val="00CD4F76"/>
    <w:rsid w:val="00CD50B0"/>
    <w:rsid w:val="00CD5F3A"/>
    <w:rsid w:val="00CD64C4"/>
    <w:rsid w:val="00CD664B"/>
    <w:rsid w:val="00CD7C24"/>
    <w:rsid w:val="00CD7DC0"/>
    <w:rsid w:val="00CE0205"/>
    <w:rsid w:val="00CE064B"/>
    <w:rsid w:val="00CE0937"/>
    <w:rsid w:val="00CE0D9A"/>
    <w:rsid w:val="00CE1B74"/>
    <w:rsid w:val="00CE2002"/>
    <w:rsid w:val="00CE2727"/>
    <w:rsid w:val="00CE273D"/>
    <w:rsid w:val="00CE42F7"/>
    <w:rsid w:val="00CE4D4F"/>
    <w:rsid w:val="00CE55CB"/>
    <w:rsid w:val="00CE5D19"/>
    <w:rsid w:val="00CE6069"/>
    <w:rsid w:val="00CE6B41"/>
    <w:rsid w:val="00CE732A"/>
    <w:rsid w:val="00CE7EBA"/>
    <w:rsid w:val="00CE7EBB"/>
    <w:rsid w:val="00CF0A28"/>
    <w:rsid w:val="00CF171A"/>
    <w:rsid w:val="00CF176E"/>
    <w:rsid w:val="00CF18FC"/>
    <w:rsid w:val="00CF1D5E"/>
    <w:rsid w:val="00CF2609"/>
    <w:rsid w:val="00CF2A58"/>
    <w:rsid w:val="00CF5D66"/>
    <w:rsid w:val="00CF5DDC"/>
    <w:rsid w:val="00CF6186"/>
    <w:rsid w:val="00CF67C9"/>
    <w:rsid w:val="00CF6EDD"/>
    <w:rsid w:val="00CF7EAA"/>
    <w:rsid w:val="00D007E3"/>
    <w:rsid w:val="00D008AF"/>
    <w:rsid w:val="00D00E4D"/>
    <w:rsid w:val="00D01685"/>
    <w:rsid w:val="00D01EE5"/>
    <w:rsid w:val="00D0208E"/>
    <w:rsid w:val="00D020EF"/>
    <w:rsid w:val="00D0257F"/>
    <w:rsid w:val="00D03D17"/>
    <w:rsid w:val="00D04099"/>
    <w:rsid w:val="00D04200"/>
    <w:rsid w:val="00D048D1"/>
    <w:rsid w:val="00D04C5B"/>
    <w:rsid w:val="00D04FA8"/>
    <w:rsid w:val="00D05088"/>
    <w:rsid w:val="00D054A3"/>
    <w:rsid w:val="00D05D40"/>
    <w:rsid w:val="00D06907"/>
    <w:rsid w:val="00D06F98"/>
    <w:rsid w:val="00D0706E"/>
    <w:rsid w:val="00D071B0"/>
    <w:rsid w:val="00D07550"/>
    <w:rsid w:val="00D07641"/>
    <w:rsid w:val="00D079BC"/>
    <w:rsid w:val="00D07A71"/>
    <w:rsid w:val="00D07CF5"/>
    <w:rsid w:val="00D10FEA"/>
    <w:rsid w:val="00D114A5"/>
    <w:rsid w:val="00D117BD"/>
    <w:rsid w:val="00D11A35"/>
    <w:rsid w:val="00D11B65"/>
    <w:rsid w:val="00D11E00"/>
    <w:rsid w:val="00D121F6"/>
    <w:rsid w:val="00D12AFA"/>
    <w:rsid w:val="00D137F2"/>
    <w:rsid w:val="00D15271"/>
    <w:rsid w:val="00D1552B"/>
    <w:rsid w:val="00D15FDA"/>
    <w:rsid w:val="00D16051"/>
    <w:rsid w:val="00D165F4"/>
    <w:rsid w:val="00D16A3F"/>
    <w:rsid w:val="00D16A4E"/>
    <w:rsid w:val="00D17F4F"/>
    <w:rsid w:val="00D20715"/>
    <w:rsid w:val="00D20A6B"/>
    <w:rsid w:val="00D21A0C"/>
    <w:rsid w:val="00D23DB7"/>
    <w:rsid w:val="00D23F45"/>
    <w:rsid w:val="00D23FCA"/>
    <w:rsid w:val="00D2577B"/>
    <w:rsid w:val="00D26921"/>
    <w:rsid w:val="00D26E52"/>
    <w:rsid w:val="00D3028E"/>
    <w:rsid w:val="00D30501"/>
    <w:rsid w:val="00D30722"/>
    <w:rsid w:val="00D314BE"/>
    <w:rsid w:val="00D31615"/>
    <w:rsid w:val="00D3163C"/>
    <w:rsid w:val="00D31AB9"/>
    <w:rsid w:val="00D31D4A"/>
    <w:rsid w:val="00D32529"/>
    <w:rsid w:val="00D33A4A"/>
    <w:rsid w:val="00D342FF"/>
    <w:rsid w:val="00D34F70"/>
    <w:rsid w:val="00D35709"/>
    <w:rsid w:val="00D35E9B"/>
    <w:rsid w:val="00D36160"/>
    <w:rsid w:val="00D36E24"/>
    <w:rsid w:val="00D36FAD"/>
    <w:rsid w:val="00D400DA"/>
    <w:rsid w:val="00D417BA"/>
    <w:rsid w:val="00D42892"/>
    <w:rsid w:val="00D43679"/>
    <w:rsid w:val="00D43FE0"/>
    <w:rsid w:val="00D44159"/>
    <w:rsid w:val="00D441C1"/>
    <w:rsid w:val="00D44BAD"/>
    <w:rsid w:val="00D44C25"/>
    <w:rsid w:val="00D44EED"/>
    <w:rsid w:val="00D45521"/>
    <w:rsid w:val="00D455E5"/>
    <w:rsid w:val="00D458F7"/>
    <w:rsid w:val="00D45A72"/>
    <w:rsid w:val="00D462F3"/>
    <w:rsid w:val="00D466C8"/>
    <w:rsid w:val="00D46915"/>
    <w:rsid w:val="00D46DB6"/>
    <w:rsid w:val="00D474C9"/>
    <w:rsid w:val="00D50343"/>
    <w:rsid w:val="00D504AB"/>
    <w:rsid w:val="00D51289"/>
    <w:rsid w:val="00D518AA"/>
    <w:rsid w:val="00D519C4"/>
    <w:rsid w:val="00D520FB"/>
    <w:rsid w:val="00D52922"/>
    <w:rsid w:val="00D54328"/>
    <w:rsid w:val="00D54471"/>
    <w:rsid w:val="00D54A37"/>
    <w:rsid w:val="00D54B2E"/>
    <w:rsid w:val="00D54E3C"/>
    <w:rsid w:val="00D54FF4"/>
    <w:rsid w:val="00D5507A"/>
    <w:rsid w:val="00D5522D"/>
    <w:rsid w:val="00D55A5C"/>
    <w:rsid w:val="00D55CB3"/>
    <w:rsid w:val="00D56385"/>
    <w:rsid w:val="00D56C6B"/>
    <w:rsid w:val="00D56D74"/>
    <w:rsid w:val="00D56DDC"/>
    <w:rsid w:val="00D573B9"/>
    <w:rsid w:val="00D576DC"/>
    <w:rsid w:val="00D57D49"/>
    <w:rsid w:val="00D600A1"/>
    <w:rsid w:val="00D60641"/>
    <w:rsid w:val="00D617A8"/>
    <w:rsid w:val="00D61953"/>
    <w:rsid w:val="00D61D5A"/>
    <w:rsid w:val="00D62207"/>
    <w:rsid w:val="00D62314"/>
    <w:rsid w:val="00D62812"/>
    <w:rsid w:val="00D63252"/>
    <w:rsid w:val="00D636D8"/>
    <w:rsid w:val="00D63AD2"/>
    <w:rsid w:val="00D63D66"/>
    <w:rsid w:val="00D63E17"/>
    <w:rsid w:val="00D63E35"/>
    <w:rsid w:val="00D64A3B"/>
    <w:rsid w:val="00D6565E"/>
    <w:rsid w:val="00D661F5"/>
    <w:rsid w:val="00D664FE"/>
    <w:rsid w:val="00D66A55"/>
    <w:rsid w:val="00D67524"/>
    <w:rsid w:val="00D67785"/>
    <w:rsid w:val="00D67946"/>
    <w:rsid w:val="00D70223"/>
    <w:rsid w:val="00D70624"/>
    <w:rsid w:val="00D70D8C"/>
    <w:rsid w:val="00D70E66"/>
    <w:rsid w:val="00D71F23"/>
    <w:rsid w:val="00D7219E"/>
    <w:rsid w:val="00D72245"/>
    <w:rsid w:val="00D72850"/>
    <w:rsid w:val="00D72987"/>
    <w:rsid w:val="00D72E68"/>
    <w:rsid w:val="00D74237"/>
    <w:rsid w:val="00D74390"/>
    <w:rsid w:val="00D74F35"/>
    <w:rsid w:val="00D753CC"/>
    <w:rsid w:val="00D75749"/>
    <w:rsid w:val="00D757D3"/>
    <w:rsid w:val="00D75F10"/>
    <w:rsid w:val="00D75FDD"/>
    <w:rsid w:val="00D763C3"/>
    <w:rsid w:val="00D766EA"/>
    <w:rsid w:val="00D7724C"/>
    <w:rsid w:val="00D775AE"/>
    <w:rsid w:val="00D779E3"/>
    <w:rsid w:val="00D77B89"/>
    <w:rsid w:val="00D77F2A"/>
    <w:rsid w:val="00D80165"/>
    <w:rsid w:val="00D810C3"/>
    <w:rsid w:val="00D81352"/>
    <w:rsid w:val="00D817C3"/>
    <w:rsid w:val="00D819B7"/>
    <w:rsid w:val="00D821D2"/>
    <w:rsid w:val="00D826C3"/>
    <w:rsid w:val="00D827A5"/>
    <w:rsid w:val="00D82D66"/>
    <w:rsid w:val="00D82E63"/>
    <w:rsid w:val="00D83FCA"/>
    <w:rsid w:val="00D842F3"/>
    <w:rsid w:val="00D848E6"/>
    <w:rsid w:val="00D84FBA"/>
    <w:rsid w:val="00D858FA"/>
    <w:rsid w:val="00D85C3B"/>
    <w:rsid w:val="00D85CFC"/>
    <w:rsid w:val="00D85DBB"/>
    <w:rsid w:val="00D860EA"/>
    <w:rsid w:val="00D86519"/>
    <w:rsid w:val="00D86574"/>
    <w:rsid w:val="00D86813"/>
    <w:rsid w:val="00D86926"/>
    <w:rsid w:val="00D86AE7"/>
    <w:rsid w:val="00D86E4E"/>
    <w:rsid w:val="00D86EC3"/>
    <w:rsid w:val="00D871FD"/>
    <w:rsid w:val="00D87492"/>
    <w:rsid w:val="00D91545"/>
    <w:rsid w:val="00D9228E"/>
    <w:rsid w:val="00D92545"/>
    <w:rsid w:val="00D9296A"/>
    <w:rsid w:val="00D929ED"/>
    <w:rsid w:val="00D92BD4"/>
    <w:rsid w:val="00D93539"/>
    <w:rsid w:val="00D93B23"/>
    <w:rsid w:val="00D93F96"/>
    <w:rsid w:val="00D9416A"/>
    <w:rsid w:val="00D94BEB"/>
    <w:rsid w:val="00D94F26"/>
    <w:rsid w:val="00D94FC7"/>
    <w:rsid w:val="00D9507C"/>
    <w:rsid w:val="00D950D2"/>
    <w:rsid w:val="00D95B39"/>
    <w:rsid w:val="00D95CE1"/>
    <w:rsid w:val="00D967FE"/>
    <w:rsid w:val="00D972BF"/>
    <w:rsid w:val="00D97363"/>
    <w:rsid w:val="00D9774A"/>
    <w:rsid w:val="00D979E8"/>
    <w:rsid w:val="00D97C66"/>
    <w:rsid w:val="00D97D80"/>
    <w:rsid w:val="00DA036F"/>
    <w:rsid w:val="00DA0C15"/>
    <w:rsid w:val="00DA0E2A"/>
    <w:rsid w:val="00DA120F"/>
    <w:rsid w:val="00DA263E"/>
    <w:rsid w:val="00DA26ED"/>
    <w:rsid w:val="00DA2723"/>
    <w:rsid w:val="00DA2E31"/>
    <w:rsid w:val="00DA3014"/>
    <w:rsid w:val="00DA385C"/>
    <w:rsid w:val="00DA3E0C"/>
    <w:rsid w:val="00DA479F"/>
    <w:rsid w:val="00DA4CC0"/>
    <w:rsid w:val="00DA4EB7"/>
    <w:rsid w:val="00DA4FB0"/>
    <w:rsid w:val="00DA5304"/>
    <w:rsid w:val="00DA5B5F"/>
    <w:rsid w:val="00DA6E17"/>
    <w:rsid w:val="00DB016F"/>
    <w:rsid w:val="00DB0546"/>
    <w:rsid w:val="00DB0710"/>
    <w:rsid w:val="00DB2894"/>
    <w:rsid w:val="00DB3F78"/>
    <w:rsid w:val="00DB402B"/>
    <w:rsid w:val="00DB41B8"/>
    <w:rsid w:val="00DB4483"/>
    <w:rsid w:val="00DB4BC4"/>
    <w:rsid w:val="00DB57F6"/>
    <w:rsid w:val="00DB5E7B"/>
    <w:rsid w:val="00DB5EF9"/>
    <w:rsid w:val="00DB66B7"/>
    <w:rsid w:val="00DB6A2F"/>
    <w:rsid w:val="00DB713E"/>
    <w:rsid w:val="00DB7865"/>
    <w:rsid w:val="00DB7B03"/>
    <w:rsid w:val="00DB7DC3"/>
    <w:rsid w:val="00DC072D"/>
    <w:rsid w:val="00DC099F"/>
    <w:rsid w:val="00DC0B4C"/>
    <w:rsid w:val="00DC0B6F"/>
    <w:rsid w:val="00DC11F2"/>
    <w:rsid w:val="00DC144A"/>
    <w:rsid w:val="00DC21E3"/>
    <w:rsid w:val="00DC2650"/>
    <w:rsid w:val="00DC26BA"/>
    <w:rsid w:val="00DC2758"/>
    <w:rsid w:val="00DC3527"/>
    <w:rsid w:val="00DC35ED"/>
    <w:rsid w:val="00DC4B1C"/>
    <w:rsid w:val="00DC568A"/>
    <w:rsid w:val="00DC5A60"/>
    <w:rsid w:val="00DC607A"/>
    <w:rsid w:val="00DC625A"/>
    <w:rsid w:val="00DC6375"/>
    <w:rsid w:val="00DC6BFF"/>
    <w:rsid w:val="00DC6F7B"/>
    <w:rsid w:val="00DC796D"/>
    <w:rsid w:val="00DC7B53"/>
    <w:rsid w:val="00DD018B"/>
    <w:rsid w:val="00DD0252"/>
    <w:rsid w:val="00DD044F"/>
    <w:rsid w:val="00DD0F4C"/>
    <w:rsid w:val="00DD1828"/>
    <w:rsid w:val="00DD186B"/>
    <w:rsid w:val="00DD1F86"/>
    <w:rsid w:val="00DD2D45"/>
    <w:rsid w:val="00DD2FF6"/>
    <w:rsid w:val="00DD3694"/>
    <w:rsid w:val="00DD373E"/>
    <w:rsid w:val="00DD3843"/>
    <w:rsid w:val="00DD3CD0"/>
    <w:rsid w:val="00DD4560"/>
    <w:rsid w:val="00DD46F9"/>
    <w:rsid w:val="00DD4E59"/>
    <w:rsid w:val="00DD5547"/>
    <w:rsid w:val="00DD5CD6"/>
    <w:rsid w:val="00DD5D77"/>
    <w:rsid w:val="00DD605D"/>
    <w:rsid w:val="00DD6EEB"/>
    <w:rsid w:val="00DD7E62"/>
    <w:rsid w:val="00DE1001"/>
    <w:rsid w:val="00DE11F7"/>
    <w:rsid w:val="00DE2C19"/>
    <w:rsid w:val="00DE38E6"/>
    <w:rsid w:val="00DE38F0"/>
    <w:rsid w:val="00DE391A"/>
    <w:rsid w:val="00DE3A90"/>
    <w:rsid w:val="00DE430B"/>
    <w:rsid w:val="00DE4D60"/>
    <w:rsid w:val="00DE4F4E"/>
    <w:rsid w:val="00DE513A"/>
    <w:rsid w:val="00DE6C04"/>
    <w:rsid w:val="00DE7936"/>
    <w:rsid w:val="00DE7A4B"/>
    <w:rsid w:val="00DE7ADC"/>
    <w:rsid w:val="00DE7B14"/>
    <w:rsid w:val="00DE7D60"/>
    <w:rsid w:val="00DF0DE4"/>
    <w:rsid w:val="00DF0E38"/>
    <w:rsid w:val="00DF124B"/>
    <w:rsid w:val="00DF1A72"/>
    <w:rsid w:val="00DF2164"/>
    <w:rsid w:val="00DF21D4"/>
    <w:rsid w:val="00DF21EC"/>
    <w:rsid w:val="00DF3206"/>
    <w:rsid w:val="00DF335D"/>
    <w:rsid w:val="00DF3B3B"/>
    <w:rsid w:val="00DF3EF4"/>
    <w:rsid w:val="00DF4096"/>
    <w:rsid w:val="00DF473A"/>
    <w:rsid w:val="00DF47F9"/>
    <w:rsid w:val="00DF4A68"/>
    <w:rsid w:val="00DF637D"/>
    <w:rsid w:val="00DF6D64"/>
    <w:rsid w:val="00DF75EA"/>
    <w:rsid w:val="00E0034A"/>
    <w:rsid w:val="00E00654"/>
    <w:rsid w:val="00E00775"/>
    <w:rsid w:val="00E012D5"/>
    <w:rsid w:val="00E01E2A"/>
    <w:rsid w:val="00E021F6"/>
    <w:rsid w:val="00E03117"/>
    <w:rsid w:val="00E03332"/>
    <w:rsid w:val="00E039B4"/>
    <w:rsid w:val="00E03BA4"/>
    <w:rsid w:val="00E055C9"/>
    <w:rsid w:val="00E05B40"/>
    <w:rsid w:val="00E05BCB"/>
    <w:rsid w:val="00E069AA"/>
    <w:rsid w:val="00E06AF7"/>
    <w:rsid w:val="00E06E0A"/>
    <w:rsid w:val="00E06EF7"/>
    <w:rsid w:val="00E07DBF"/>
    <w:rsid w:val="00E1073B"/>
    <w:rsid w:val="00E10FB3"/>
    <w:rsid w:val="00E1103D"/>
    <w:rsid w:val="00E118BD"/>
    <w:rsid w:val="00E1196A"/>
    <w:rsid w:val="00E121DB"/>
    <w:rsid w:val="00E123A1"/>
    <w:rsid w:val="00E126B8"/>
    <w:rsid w:val="00E131C4"/>
    <w:rsid w:val="00E13F63"/>
    <w:rsid w:val="00E1411A"/>
    <w:rsid w:val="00E149ED"/>
    <w:rsid w:val="00E14ED8"/>
    <w:rsid w:val="00E15915"/>
    <w:rsid w:val="00E15AFE"/>
    <w:rsid w:val="00E15B00"/>
    <w:rsid w:val="00E15B23"/>
    <w:rsid w:val="00E15CD6"/>
    <w:rsid w:val="00E161A5"/>
    <w:rsid w:val="00E16A7A"/>
    <w:rsid w:val="00E170A1"/>
    <w:rsid w:val="00E20140"/>
    <w:rsid w:val="00E20641"/>
    <w:rsid w:val="00E2079B"/>
    <w:rsid w:val="00E21452"/>
    <w:rsid w:val="00E2237D"/>
    <w:rsid w:val="00E22529"/>
    <w:rsid w:val="00E228BE"/>
    <w:rsid w:val="00E230D6"/>
    <w:rsid w:val="00E23673"/>
    <w:rsid w:val="00E23896"/>
    <w:rsid w:val="00E250CB"/>
    <w:rsid w:val="00E25478"/>
    <w:rsid w:val="00E25A9A"/>
    <w:rsid w:val="00E262D5"/>
    <w:rsid w:val="00E26311"/>
    <w:rsid w:val="00E27CCF"/>
    <w:rsid w:val="00E305C3"/>
    <w:rsid w:val="00E30EFD"/>
    <w:rsid w:val="00E31614"/>
    <w:rsid w:val="00E321C5"/>
    <w:rsid w:val="00E32259"/>
    <w:rsid w:val="00E331ED"/>
    <w:rsid w:val="00E3415C"/>
    <w:rsid w:val="00E3534D"/>
    <w:rsid w:val="00E35375"/>
    <w:rsid w:val="00E35706"/>
    <w:rsid w:val="00E369AD"/>
    <w:rsid w:val="00E3704A"/>
    <w:rsid w:val="00E370AB"/>
    <w:rsid w:val="00E37581"/>
    <w:rsid w:val="00E4031D"/>
    <w:rsid w:val="00E404D7"/>
    <w:rsid w:val="00E4079D"/>
    <w:rsid w:val="00E40869"/>
    <w:rsid w:val="00E40942"/>
    <w:rsid w:val="00E40AFE"/>
    <w:rsid w:val="00E419CB"/>
    <w:rsid w:val="00E41D78"/>
    <w:rsid w:val="00E4228E"/>
    <w:rsid w:val="00E42C42"/>
    <w:rsid w:val="00E42F61"/>
    <w:rsid w:val="00E43771"/>
    <w:rsid w:val="00E43A68"/>
    <w:rsid w:val="00E44156"/>
    <w:rsid w:val="00E444F2"/>
    <w:rsid w:val="00E45641"/>
    <w:rsid w:val="00E45EC9"/>
    <w:rsid w:val="00E46E03"/>
    <w:rsid w:val="00E46E1F"/>
    <w:rsid w:val="00E471E9"/>
    <w:rsid w:val="00E47296"/>
    <w:rsid w:val="00E51A73"/>
    <w:rsid w:val="00E51AC9"/>
    <w:rsid w:val="00E51B6C"/>
    <w:rsid w:val="00E51E74"/>
    <w:rsid w:val="00E520A0"/>
    <w:rsid w:val="00E5243F"/>
    <w:rsid w:val="00E52648"/>
    <w:rsid w:val="00E52893"/>
    <w:rsid w:val="00E529F2"/>
    <w:rsid w:val="00E52AF6"/>
    <w:rsid w:val="00E52C42"/>
    <w:rsid w:val="00E52ED0"/>
    <w:rsid w:val="00E534EB"/>
    <w:rsid w:val="00E53515"/>
    <w:rsid w:val="00E5357F"/>
    <w:rsid w:val="00E535D9"/>
    <w:rsid w:val="00E536B7"/>
    <w:rsid w:val="00E54017"/>
    <w:rsid w:val="00E54863"/>
    <w:rsid w:val="00E54E9E"/>
    <w:rsid w:val="00E55260"/>
    <w:rsid w:val="00E55404"/>
    <w:rsid w:val="00E55CE9"/>
    <w:rsid w:val="00E55E68"/>
    <w:rsid w:val="00E55ED9"/>
    <w:rsid w:val="00E55F79"/>
    <w:rsid w:val="00E56140"/>
    <w:rsid w:val="00E566CE"/>
    <w:rsid w:val="00E56813"/>
    <w:rsid w:val="00E571BC"/>
    <w:rsid w:val="00E573CA"/>
    <w:rsid w:val="00E578B0"/>
    <w:rsid w:val="00E57B18"/>
    <w:rsid w:val="00E601E8"/>
    <w:rsid w:val="00E60CB0"/>
    <w:rsid w:val="00E6122F"/>
    <w:rsid w:val="00E617CB"/>
    <w:rsid w:val="00E6183E"/>
    <w:rsid w:val="00E6232A"/>
    <w:rsid w:val="00E6265B"/>
    <w:rsid w:val="00E62B5D"/>
    <w:rsid w:val="00E630A7"/>
    <w:rsid w:val="00E63257"/>
    <w:rsid w:val="00E636A0"/>
    <w:rsid w:val="00E63B7A"/>
    <w:rsid w:val="00E645C3"/>
    <w:rsid w:val="00E65197"/>
    <w:rsid w:val="00E66CB3"/>
    <w:rsid w:val="00E66F0C"/>
    <w:rsid w:val="00E6700A"/>
    <w:rsid w:val="00E67216"/>
    <w:rsid w:val="00E702A5"/>
    <w:rsid w:val="00E70B1A"/>
    <w:rsid w:val="00E70D41"/>
    <w:rsid w:val="00E711C3"/>
    <w:rsid w:val="00E717BF"/>
    <w:rsid w:val="00E71F63"/>
    <w:rsid w:val="00E72077"/>
    <w:rsid w:val="00E72E6D"/>
    <w:rsid w:val="00E72FA9"/>
    <w:rsid w:val="00E732EE"/>
    <w:rsid w:val="00E737CF"/>
    <w:rsid w:val="00E7389F"/>
    <w:rsid w:val="00E73B0C"/>
    <w:rsid w:val="00E73BA4"/>
    <w:rsid w:val="00E74187"/>
    <w:rsid w:val="00E7548D"/>
    <w:rsid w:val="00E76041"/>
    <w:rsid w:val="00E7677C"/>
    <w:rsid w:val="00E77207"/>
    <w:rsid w:val="00E772BC"/>
    <w:rsid w:val="00E7735D"/>
    <w:rsid w:val="00E773A4"/>
    <w:rsid w:val="00E774CA"/>
    <w:rsid w:val="00E77A0B"/>
    <w:rsid w:val="00E77DE8"/>
    <w:rsid w:val="00E77EC2"/>
    <w:rsid w:val="00E802B9"/>
    <w:rsid w:val="00E80EDC"/>
    <w:rsid w:val="00E81015"/>
    <w:rsid w:val="00E810FA"/>
    <w:rsid w:val="00E81280"/>
    <w:rsid w:val="00E8129C"/>
    <w:rsid w:val="00E814EB"/>
    <w:rsid w:val="00E8159B"/>
    <w:rsid w:val="00E81C49"/>
    <w:rsid w:val="00E828A5"/>
    <w:rsid w:val="00E82ADB"/>
    <w:rsid w:val="00E835B3"/>
    <w:rsid w:val="00E8390F"/>
    <w:rsid w:val="00E84A31"/>
    <w:rsid w:val="00E84C95"/>
    <w:rsid w:val="00E84F2A"/>
    <w:rsid w:val="00E8532A"/>
    <w:rsid w:val="00E8579C"/>
    <w:rsid w:val="00E85BD9"/>
    <w:rsid w:val="00E85C00"/>
    <w:rsid w:val="00E85DE6"/>
    <w:rsid w:val="00E86AF4"/>
    <w:rsid w:val="00E910D2"/>
    <w:rsid w:val="00E91379"/>
    <w:rsid w:val="00E91A9A"/>
    <w:rsid w:val="00E923DF"/>
    <w:rsid w:val="00E92A92"/>
    <w:rsid w:val="00E92AA3"/>
    <w:rsid w:val="00E9304A"/>
    <w:rsid w:val="00E93122"/>
    <w:rsid w:val="00E936A3"/>
    <w:rsid w:val="00E93996"/>
    <w:rsid w:val="00E93CF0"/>
    <w:rsid w:val="00E94404"/>
    <w:rsid w:val="00E94CA9"/>
    <w:rsid w:val="00E952AC"/>
    <w:rsid w:val="00E95D32"/>
    <w:rsid w:val="00E95F29"/>
    <w:rsid w:val="00E97101"/>
    <w:rsid w:val="00E97665"/>
    <w:rsid w:val="00E97BD5"/>
    <w:rsid w:val="00E97EB5"/>
    <w:rsid w:val="00EA06E9"/>
    <w:rsid w:val="00EA0B8A"/>
    <w:rsid w:val="00EA0E59"/>
    <w:rsid w:val="00EA1935"/>
    <w:rsid w:val="00EA1DE7"/>
    <w:rsid w:val="00EA202D"/>
    <w:rsid w:val="00EA20B3"/>
    <w:rsid w:val="00EA3165"/>
    <w:rsid w:val="00EA4418"/>
    <w:rsid w:val="00EA4494"/>
    <w:rsid w:val="00EA4762"/>
    <w:rsid w:val="00EA48C8"/>
    <w:rsid w:val="00EA50C9"/>
    <w:rsid w:val="00EA531A"/>
    <w:rsid w:val="00EA584D"/>
    <w:rsid w:val="00EA669A"/>
    <w:rsid w:val="00EA66B1"/>
    <w:rsid w:val="00EA72F6"/>
    <w:rsid w:val="00EA78D8"/>
    <w:rsid w:val="00EB0A5D"/>
    <w:rsid w:val="00EB1222"/>
    <w:rsid w:val="00EB16FF"/>
    <w:rsid w:val="00EB1954"/>
    <w:rsid w:val="00EB20EF"/>
    <w:rsid w:val="00EB223B"/>
    <w:rsid w:val="00EB2681"/>
    <w:rsid w:val="00EB2CF1"/>
    <w:rsid w:val="00EB2E97"/>
    <w:rsid w:val="00EB36EB"/>
    <w:rsid w:val="00EB36EC"/>
    <w:rsid w:val="00EB3EFF"/>
    <w:rsid w:val="00EB3F2B"/>
    <w:rsid w:val="00EB46C9"/>
    <w:rsid w:val="00EB5117"/>
    <w:rsid w:val="00EB591E"/>
    <w:rsid w:val="00EB5DE8"/>
    <w:rsid w:val="00EB67A1"/>
    <w:rsid w:val="00EB68E5"/>
    <w:rsid w:val="00EB6F36"/>
    <w:rsid w:val="00EB71A6"/>
    <w:rsid w:val="00EB74AE"/>
    <w:rsid w:val="00EC0527"/>
    <w:rsid w:val="00EC16EE"/>
    <w:rsid w:val="00EC2C3F"/>
    <w:rsid w:val="00EC379E"/>
    <w:rsid w:val="00EC3FE0"/>
    <w:rsid w:val="00EC4208"/>
    <w:rsid w:val="00EC48C5"/>
    <w:rsid w:val="00EC4CED"/>
    <w:rsid w:val="00EC4F78"/>
    <w:rsid w:val="00EC6377"/>
    <w:rsid w:val="00EC6A6F"/>
    <w:rsid w:val="00EC6DC4"/>
    <w:rsid w:val="00EC6E14"/>
    <w:rsid w:val="00EC74B0"/>
    <w:rsid w:val="00EC7553"/>
    <w:rsid w:val="00EC78B2"/>
    <w:rsid w:val="00ED01AF"/>
    <w:rsid w:val="00ED064D"/>
    <w:rsid w:val="00ED0E93"/>
    <w:rsid w:val="00ED1312"/>
    <w:rsid w:val="00ED150C"/>
    <w:rsid w:val="00ED1852"/>
    <w:rsid w:val="00ED3281"/>
    <w:rsid w:val="00ED39C0"/>
    <w:rsid w:val="00ED420C"/>
    <w:rsid w:val="00ED4D97"/>
    <w:rsid w:val="00ED5FDF"/>
    <w:rsid w:val="00ED625D"/>
    <w:rsid w:val="00ED6288"/>
    <w:rsid w:val="00ED6894"/>
    <w:rsid w:val="00ED6954"/>
    <w:rsid w:val="00ED6979"/>
    <w:rsid w:val="00ED69D5"/>
    <w:rsid w:val="00ED6E11"/>
    <w:rsid w:val="00ED77A3"/>
    <w:rsid w:val="00ED79C8"/>
    <w:rsid w:val="00ED7E62"/>
    <w:rsid w:val="00EE000A"/>
    <w:rsid w:val="00EE0204"/>
    <w:rsid w:val="00EE0240"/>
    <w:rsid w:val="00EE032E"/>
    <w:rsid w:val="00EE0635"/>
    <w:rsid w:val="00EE1218"/>
    <w:rsid w:val="00EE139E"/>
    <w:rsid w:val="00EE21FA"/>
    <w:rsid w:val="00EE2573"/>
    <w:rsid w:val="00EE318E"/>
    <w:rsid w:val="00EE3B27"/>
    <w:rsid w:val="00EE3F87"/>
    <w:rsid w:val="00EE4323"/>
    <w:rsid w:val="00EE4628"/>
    <w:rsid w:val="00EE4672"/>
    <w:rsid w:val="00EE4E21"/>
    <w:rsid w:val="00EE54B9"/>
    <w:rsid w:val="00EE5619"/>
    <w:rsid w:val="00EE5A30"/>
    <w:rsid w:val="00EE5B91"/>
    <w:rsid w:val="00EE5CE9"/>
    <w:rsid w:val="00EE6E95"/>
    <w:rsid w:val="00EE771D"/>
    <w:rsid w:val="00EE777F"/>
    <w:rsid w:val="00EE788D"/>
    <w:rsid w:val="00EE7A34"/>
    <w:rsid w:val="00EF0AD7"/>
    <w:rsid w:val="00EF0C33"/>
    <w:rsid w:val="00EF0E90"/>
    <w:rsid w:val="00EF1785"/>
    <w:rsid w:val="00EF1A17"/>
    <w:rsid w:val="00EF1B49"/>
    <w:rsid w:val="00EF2997"/>
    <w:rsid w:val="00EF2CAF"/>
    <w:rsid w:val="00EF37D5"/>
    <w:rsid w:val="00EF3D05"/>
    <w:rsid w:val="00EF413F"/>
    <w:rsid w:val="00EF4159"/>
    <w:rsid w:val="00EF4D50"/>
    <w:rsid w:val="00EF507D"/>
    <w:rsid w:val="00EF5567"/>
    <w:rsid w:val="00EF5CAB"/>
    <w:rsid w:val="00EF5E6B"/>
    <w:rsid w:val="00EF6CC1"/>
    <w:rsid w:val="00EF704D"/>
    <w:rsid w:val="00EF75E4"/>
    <w:rsid w:val="00EF7F6E"/>
    <w:rsid w:val="00F02376"/>
    <w:rsid w:val="00F029AF"/>
    <w:rsid w:val="00F0334B"/>
    <w:rsid w:val="00F03B82"/>
    <w:rsid w:val="00F05253"/>
    <w:rsid w:val="00F052CD"/>
    <w:rsid w:val="00F053BF"/>
    <w:rsid w:val="00F05BA1"/>
    <w:rsid w:val="00F06157"/>
    <w:rsid w:val="00F06CD9"/>
    <w:rsid w:val="00F078BE"/>
    <w:rsid w:val="00F10030"/>
    <w:rsid w:val="00F102DA"/>
    <w:rsid w:val="00F1095E"/>
    <w:rsid w:val="00F10AFA"/>
    <w:rsid w:val="00F10B67"/>
    <w:rsid w:val="00F10CDB"/>
    <w:rsid w:val="00F1122D"/>
    <w:rsid w:val="00F11626"/>
    <w:rsid w:val="00F119E0"/>
    <w:rsid w:val="00F11BAF"/>
    <w:rsid w:val="00F1253D"/>
    <w:rsid w:val="00F12B19"/>
    <w:rsid w:val="00F133EF"/>
    <w:rsid w:val="00F147DD"/>
    <w:rsid w:val="00F14A5D"/>
    <w:rsid w:val="00F1517F"/>
    <w:rsid w:val="00F166A6"/>
    <w:rsid w:val="00F166E2"/>
    <w:rsid w:val="00F16BEB"/>
    <w:rsid w:val="00F1732D"/>
    <w:rsid w:val="00F1737A"/>
    <w:rsid w:val="00F2015B"/>
    <w:rsid w:val="00F20EDE"/>
    <w:rsid w:val="00F218CC"/>
    <w:rsid w:val="00F2194F"/>
    <w:rsid w:val="00F21A79"/>
    <w:rsid w:val="00F220EC"/>
    <w:rsid w:val="00F222FD"/>
    <w:rsid w:val="00F22AB2"/>
    <w:rsid w:val="00F22F86"/>
    <w:rsid w:val="00F23499"/>
    <w:rsid w:val="00F235F8"/>
    <w:rsid w:val="00F2411E"/>
    <w:rsid w:val="00F24185"/>
    <w:rsid w:val="00F24AE8"/>
    <w:rsid w:val="00F24B4C"/>
    <w:rsid w:val="00F260D5"/>
    <w:rsid w:val="00F264A6"/>
    <w:rsid w:val="00F265DA"/>
    <w:rsid w:val="00F26621"/>
    <w:rsid w:val="00F26686"/>
    <w:rsid w:val="00F26BAD"/>
    <w:rsid w:val="00F271EB"/>
    <w:rsid w:val="00F2724E"/>
    <w:rsid w:val="00F276B1"/>
    <w:rsid w:val="00F27A48"/>
    <w:rsid w:val="00F30089"/>
    <w:rsid w:val="00F3039D"/>
    <w:rsid w:val="00F318EA"/>
    <w:rsid w:val="00F31BF8"/>
    <w:rsid w:val="00F31C78"/>
    <w:rsid w:val="00F31E35"/>
    <w:rsid w:val="00F324D3"/>
    <w:rsid w:val="00F32C07"/>
    <w:rsid w:val="00F32E40"/>
    <w:rsid w:val="00F33290"/>
    <w:rsid w:val="00F33732"/>
    <w:rsid w:val="00F34417"/>
    <w:rsid w:val="00F3500D"/>
    <w:rsid w:val="00F350A2"/>
    <w:rsid w:val="00F35189"/>
    <w:rsid w:val="00F354BE"/>
    <w:rsid w:val="00F35586"/>
    <w:rsid w:val="00F35687"/>
    <w:rsid w:val="00F35C9F"/>
    <w:rsid w:val="00F3602C"/>
    <w:rsid w:val="00F36082"/>
    <w:rsid w:val="00F360AB"/>
    <w:rsid w:val="00F361FD"/>
    <w:rsid w:val="00F36AB8"/>
    <w:rsid w:val="00F37479"/>
    <w:rsid w:val="00F37E9A"/>
    <w:rsid w:val="00F400F1"/>
    <w:rsid w:val="00F40329"/>
    <w:rsid w:val="00F40463"/>
    <w:rsid w:val="00F40613"/>
    <w:rsid w:val="00F411B9"/>
    <w:rsid w:val="00F41AE3"/>
    <w:rsid w:val="00F41BFC"/>
    <w:rsid w:val="00F42666"/>
    <w:rsid w:val="00F432D3"/>
    <w:rsid w:val="00F432E2"/>
    <w:rsid w:val="00F43808"/>
    <w:rsid w:val="00F438F8"/>
    <w:rsid w:val="00F43EE1"/>
    <w:rsid w:val="00F44067"/>
    <w:rsid w:val="00F44262"/>
    <w:rsid w:val="00F44268"/>
    <w:rsid w:val="00F444E0"/>
    <w:rsid w:val="00F444FD"/>
    <w:rsid w:val="00F4460E"/>
    <w:rsid w:val="00F44FDA"/>
    <w:rsid w:val="00F45034"/>
    <w:rsid w:val="00F4607E"/>
    <w:rsid w:val="00F46399"/>
    <w:rsid w:val="00F47583"/>
    <w:rsid w:val="00F479B0"/>
    <w:rsid w:val="00F50ACD"/>
    <w:rsid w:val="00F50D15"/>
    <w:rsid w:val="00F51A79"/>
    <w:rsid w:val="00F51EE1"/>
    <w:rsid w:val="00F522F9"/>
    <w:rsid w:val="00F52797"/>
    <w:rsid w:val="00F52BA0"/>
    <w:rsid w:val="00F5367F"/>
    <w:rsid w:val="00F53F09"/>
    <w:rsid w:val="00F5418E"/>
    <w:rsid w:val="00F54274"/>
    <w:rsid w:val="00F54D9A"/>
    <w:rsid w:val="00F55604"/>
    <w:rsid w:val="00F562C1"/>
    <w:rsid w:val="00F567B9"/>
    <w:rsid w:val="00F5698F"/>
    <w:rsid w:val="00F56FF0"/>
    <w:rsid w:val="00F57D5A"/>
    <w:rsid w:val="00F60181"/>
    <w:rsid w:val="00F60D92"/>
    <w:rsid w:val="00F610F2"/>
    <w:rsid w:val="00F61221"/>
    <w:rsid w:val="00F6126D"/>
    <w:rsid w:val="00F61676"/>
    <w:rsid w:val="00F61812"/>
    <w:rsid w:val="00F6188F"/>
    <w:rsid w:val="00F61CC2"/>
    <w:rsid w:val="00F61D1F"/>
    <w:rsid w:val="00F62272"/>
    <w:rsid w:val="00F62285"/>
    <w:rsid w:val="00F62FA0"/>
    <w:rsid w:val="00F632B5"/>
    <w:rsid w:val="00F6339B"/>
    <w:rsid w:val="00F637FA"/>
    <w:rsid w:val="00F63DA6"/>
    <w:rsid w:val="00F640B5"/>
    <w:rsid w:val="00F643DE"/>
    <w:rsid w:val="00F644EF"/>
    <w:rsid w:val="00F646F0"/>
    <w:rsid w:val="00F6486D"/>
    <w:rsid w:val="00F64877"/>
    <w:rsid w:val="00F64C02"/>
    <w:rsid w:val="00F65F89"/>
    <w:rsid w:val="00F666B9"/>
    <w:rsid w:val="00F66F6B"/>
    <w:rsid w:val="00F67165"/>
    <w:rsid w:val="00F67AE4"/>
    <w:rsid w:val="00F706E0"/>
    <w:rsid w:val="00F707D3"/>
    <w:rsid w:val="00F709E6"/>
    <w:rsid w:val="00F70E40"/>
    <w:rsid w:val="00F71037"/>
    <w:rsid w:val="00F71046"/>
    <w:rsid w:val="00F71E0D"/>
    <w:rsid w:val="00F724D7"/>
    <w:rsid w:val="00F7385F"/>
    <w:rsid w:val="00F7451C"/>
    <w:rsid w:val="00F7533D"/>
    <w:rsid w:val="00F7654B"/>
    <w:rsid w:val="00F808F5"/>
    <w:rsid w:val="00F81251"/>
    <w:rsid w:val="00F81AEA"/>
    <w:rsid w:val="00F81BE2"/>
    <w:rsid w:val="00F81C9B"/>
    <w:rsid w:val="00F81E68"/>
    <w:rsid w:val="00F81F71"/>
    <w:rsid w:val="00F82009"/>
    <w:rsid w:val="00F82491"/>
    <w:rsid w:val="00F824D5"/>
    <w:rsid w:val="00F8268C"/>
    <w:rsid w:val="00F82F3B"/>
    <w:rsid w:val="00F83F3F"/>
    <w:rsid w:val="00F84091"/>
    <w:rsid w:val="00F844EA"/>
    <w:rsid w:val="00F84EB8"/>
    <w:rsid w:val="00F850A2"/>
    <w:rsid w:val="00F8563A"/>
    <w:rsid w:val="00F865DB"/>
    <w:rsid w:val="00F86AC1"/>
    <w:rsid w:val="00F875A0"/>
    <w:rsid w:val="00F87EF1"/>
    <w:rsid w:val="00F87FEA"/>
    <w:rsid w:val="00F90B2F"/>
    <w:rsid w:val="00F90FC1"/>
    <w:rsid w:val="00F91DE3"/>
    <w:rsid w:val="00F92654"/>
    <w:rsid w:val="00F9319C"/>
    <w:rsid w:val="00F93875"/>
    <w:rsid w:val="00F939CA"/>
    <w:rsid w:val="00F93AD3"/>
    <w:rsid w:val="00F93C14"/>
    <w:rsid w:val="00F93E8A"/>
    <w:rsid w:val="00F9441E"/>
    <w:rsid w:val="00F945F9"/>
    <w:rsid w:val="00F955F2"/>
    <w:rsid w:val="00F96566"/>
    <w:rsid w:val="00F96C85"/>
    <w:rsid w:val="00F96EA4"/>
    <w:rsid w:val="00F97696"/>
    <w:rsid w:val="00F97A8D"/>
    <w:rsid w:val="00FA2297"/>
    <w:rsid w:val="00FA2D82"/>
    <w:rsid w:val="00FA30C5"/>
    <w:rsid w:val="00FA3CE6"/>
    <w:rsid w:val="00FA3F6F"/>
    <w:rsid w:val="00FA40DE"/>
    <w:rsid w:val="00FA413F"/>
    <w:rsid w:val="00FA4C8F"/>
    <w:rsid w:val="00FA50AF"/>
    <w:rsid w:val="00FA5765"/>
    <w:rsid w:val="00FA67D2"/>
    <w:rsid w:val="00FA6814"/>
    <w:rsid w:val="00FA6FEC"/>
    <w:rsid w:val="00FA7905"/>
    <w:rsid w:val="00FA7DAA"/>
    <w:rsid w:val="00FB1310"/>
    <w:rsid w:val="00FB2372"/>
    <w:rsid w:val="00FB254F"/>
    <w:rsid w:val="00FB3188"/>
    <w:rsid w:val="00FB321D"/>
    <w:rsid w:val="00FB3AFF"/>
    <w:rsid w:val="00FB45F8"/>
    <w:rsid w:val="00FB4774"/>
    <w:rsid w:val="00FB4ADA"/>
    <w:rsid w:val="00FB4FEF"/>
    <w:rsid w:val="00FB568C"/>
    <w:rsid w:val="00FB5FDF"/>
    <w:rsid w:val="00FB7128"/>
    <w:rsid w:val="00FB75E2"/>
    <w:rsid w:val="00FC023E"/>
    <w:rsid w:val="00FC0291"/>
    <w:rsid w:val="00FC048F"/>
    <w:rsid w:val="00FC09E1"/>
    <w:rsid w:val="00FC0EDA"/>
    <w:rsid w:val="00FC17E5"/>
    <w:rsid w:val="00FC1D51"/>
    <w:rsid w:val="00FC223A"/>
    <w:rsid w:val="00FC22A4"/>
    <w:rsid w:val="00FC24E7"/>
    <w:rsid w:val="00FC2B4C"/>
    <w:rsid w:val="00FC3436"/>
    <w:rsid w:val="00FC3AAA"/>
    <w:rsid w:val="00FC3EBC"/>
    <w:rsid w:val="00FC4118"/>
    <w:rsid w:val="00FC4437"/>
    <w:rsid w:val="00FC59A2"/>
    <w:rsid w:val="00FC6592"/>
    <w:rsid w:val="00FC67C6"/>
    <w:rsid w:val="00FC6826"/>
    <w:rsid w:val="00FC755E"/>
    <w:rsid w:val="00FC7A81"/>
    <w:rsid w:val="00FC7CCF"/>
    <w:rsid w:val="00FD0642"/>
    <w:rsid w:val="00FD0961"/>
    <w:rsid w:val="00FD09FE"/>
    <w:rsid w:val="00FD16C8"/>
    <w:rsid w:val="00FD171A"/>
    <w:rsid w:val="00FD230E"/>
    <w:rsid w:val="00FD27A5"/>
    <w:rsid w:val="00FD2F2B"/>
    <w:rsid w:val="00FD335E"/>
    <w:rsid w:val="00FD3610"/>
    <w:rsid w:val="00FD4102"/>
    <w:rsid w:val="00FD4ECC"/>
    <w:rsid w:val="00FD52A8"/>
    <w:rsid w:val="00FD5976"/>
    <w:rsid w:val="00FD5EA9"/>
    <w:rsid w:val="00FD663E"/>
    <w:rsid w:val="00FD79CD"/>
    <w:rsid w:val="00FD79F0"/>
    <w:rsid w:val="00FE01FF"/>
    <w:rsid w:val="00FE150E"/>
    <w:rsid w:val="00FE15FC"/>
    <w:rsid w:val="00FE1928"/>
    <w:rsid w:val="00FE28D1"/>
    <w:rsid w:val="00FE3037"/>
    <w:rsid w:val="00FE32F7"/>
    <w:rsid w:val="00FE35DD"/>
    <w:rsid w:val="00FE462A"/>
    <w:rsid w:val="00FE4D5D"/>
    <w:rsid w:val="00FE4E1D"/>
    <w:rsid w:val="00FE598B"/>
    <w:rsid w:val="00FE5AA2"/>
    <w:rsid w:val="00FE5C84"/>
    <w:rsid w:val="00FE6675"/>
    <w:rsid w:val="00FE699E"/>
    <w:rsid w:val="00FE6B2B"/>
    <w:rsid w:val="00FE7018"/>
    <w:rsid w:val="00FE7330"/>
    <w:rsid w:val="00FE7362"/>
    <w:rsid w:val="00FE744A"/>
    <w:rsid w:val="00FE75BC"/>
    <w:rsid w:val="00FF04F5"/>
    <w:rsid w:val="00FF0A4A"/>
    <w:rsid w:val="00FF120E"/>
    <w:rsid w:val="00FF16AF"/>
    <w:rsid w:val="00FF2112"/>
    <w:rsid w:val="00FF2593"/>
    <w:rsid w:val="00FF2D43"/>
    <w:rsid w:val="00FF2E69"/>
    <w:rsid w:val="00FF2F92"/>
    <w:rsid w:val="00FF33FD"/>
    <w:rsid w:val="00FF3640"/>
    <w:rsid w:val="00FF40B7"/>
    <w:rsid w:val="00FF4343"/>
    <w:rsid w:val="00FF4A50"/>
    <w:rsid w:val="00FF4D0F"/>
    <w:rsid w:val="00FF5331"/>
    <w:rsid w:val="00FF5B74"/>
    <w:rsid w:val="00FF626F"/>
    <w:rsid w:val="00FF6BA5"/>
    <w:rsid w:val="00FF7346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qFormat="1"/>
  </w:latentStyles>
  <w:style w:type="paragraph" w:default="1" w:styleId="a">
    <w:name w:val="Normal"/>
    <w:qFormat/>
    <w:rsid w:val="001A264B"/>
    <w:rPr>
      <w:rFonts w:ascii="Times New Roman" w:hAnsi="Times New Roman" w:cs="Times New Roman"/>
      <w:sz w:val="20"/>
      <w:szCs w:val="20"/>
      <w:lang w:eastAsia="en-US"/>
    </w:rPr>
  </w:style>
  <w:style w:type="paragraph" w:styleId="1">
    <w:name w:val="heading 1"/>
    <w:aliases w:val="h1,section,1,H1,überschrift 1,Main heading,Heading 10,Section,Header1,123,level 1,Level 1 Head,Part,section break,PARA1,Heading1,UCRB,hd1,head,head1,head2,head3,head4,head5,head6,head7,head8,head9,head10,head11,head12,head13,head14"/>
    <w:basedOn w:val="a"/>
    <w:next w:val="a0"/>
    <w:link w:val="10"/>
    <w:autoRedefine/>
    <w:uiPriority w:val="99"/>
    <w:qFormat/>
    <w:rsid w:val="00973A82"/>
    <w:pPr>
      <w:keepNext/>
      <w:widowControl w:val="0"/>
      <w:shd w:val="clear" w:color="auto" w:fill="FFFFFF"/>
      <w:jc w:val="both"/>
      <w:textAlignment w:val="baseline"/>
      <w:outlineLvl w:val="0"/>
    </w:pPr>
    <w:rPr>
      <w:rFonts w:ascii="Arial" w:hAnsi="Arial" w:cs="Arial"/>
      <w:kern w:val="28"/>
      <w:sz w:val="28"/>
    </w:rPr>
  </w:style>
  <w:style w:type="paragraph" w:styleId="2">
    <w:name w:val="heading 2"/>
    <w:aliases w:val="Unterkapitel,EBA Themen,EBA Themen1,Unterkapitel1,h2,LEVEL 2"/>
    <w:basedOn w:val="a"/>
    <w:next w:val="a0"/>
    <w:link w:val="20"/>
    <w:autoRedefine/>
    <w:uiPriority w:val="99"/>
    <w:qFormat/>
    <w:rsid w:val="000E5312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Cambria" w:hAnsi="Cambria"/>
      <w:b/>
      <w:spacing w:val="-4"/>
      <w:sz w:val="28"/>
      <w:lang w:eastAsia="ru-RU"/>
    </w:rPr>
  </w:style>
  <w:style w:type="paragraph" w:styleId="3">
    <w:name w:val="heading 3"/>
    <w:aliases w:val="Thema_1,EBA U-Themen,EBA U-Themen1,Thema_11,h3,Headline3,nmhd3,PARA3,3,Paragraph,Annotationen,3heading,DQHeading 3,DQHeading 31,DQHeading 32,DQHeading 33,DQHeading 34,DQHeading 35,DQHeading 36,DQHeading 37,DQHeading 38,DQHeading 311"/>
    <w:basedOn w:val="2"/>
    <w:next w:val="21"/>
    <w:link w:val="30"/>
    <w:autoRedefine/>
    <w:uiPriority w:val="99"/>
    <w:qFormat/>
    <w:rsid w:val="00591114"/>
    <w:pPr>
      <w:numPr>
        <w:ilvl w:val="2"/>
      </w:numPr>
      <w:outlineLvl w:val="2"/>
    </w:pPr>
    <w:rPr>
      <w:rFonts w:ascii="Calibri" w:hAnsi="Calibri"/>
      <w:b w:val="0"/>
      <w:spacing w:val="-7"/>
      <w:sz w:val="24"/>
    </w:rPr>
  </w:style>
  <w:style w:type="paragraph" w:styleId="4">
    <w:name w:val="heading 4"/>
    <w:basedOn w:val="a"/>
    <w:next w:val="a"/>
    <w:link w:val="40"/>
    <w:uiPriority w:val="99"/>
    <w:qFormat/>
    <w:locked/>
    <w:rsid w:val="00EB3EF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7">
    <w:name w:val="heading 7"/>
    <w:aliases w:val="U7,T7,h7,PIM 7,7,ExhibitTitle,st,Objective,heading7,req3,L7,ITT t7,PA Appendix Major,letter list,lettered list,letter list1,lettered list1,letter list2,lettered list2,letter list11,lettered list11,letter list3,lettered list3,letter list12"/>
    <w:basedOn w:val="a"/>
    <w:next w:val="a"/>
    <w:link w:val="70"/>
    <w:uiPriority w:val="99"/>
    <w:qFormat/>
    <w:rsid w:val="009B504B"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lang w:val="en-US" w:eastAsia="ru-RU"/>
    </w:rPr>
  </w:style>
  <w:style w:type="paragraph" w:styleId="8">
    <w:name w:val="heading 8"/>
    <w:aliases w:val="U8,T8,h8,8,FigureTitle,Condition,requirement,req2,req,ITT t8,PA Appendix Minor,Center Bold,Center Bold1,Center Bold2,Center Bold3,Center Bold4,Center Bold5,Center Bold6,action,action1,action2,action11,action3,action4,action5,action6"/>
    <w:basedOn w:val="a"/>
    <w:next w:val="a"/>
    <w:link w:val="80"/>
    <w:uiPriority w:val="99"/>
    <w:qFormat/>
    <w:rsid w:val="009B504B"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 w:eastAsia="ru-RU"/>
    </w:rPr>
  </w:style>
  <w:style w:type="paragraph" w:styleId="9">
    <w:name w:val="heading 9"/>
    <w:aliases w:val="Legal Level 1.1.1.1.,Code eg's,oHeading 9,Appendix,12 Heading 9,Code eg's1,oHeading 91,Appendix1,12 Heading 91,H9,U9,T9,h9,PIM 9,9,TableTitle,Cond'l Reqt.,rb,req bullet,req1,ITT t9,App Heading,App Heading1,App Heading2,progress,progress1"/>
    <w:basedOn w:val="a"/>
    <w:next w:val="a"/>
    <w:link w:val="90"/>
    <w:uiPriority w:val="99"/>
    <w:qFormat/>
    <w:rsid w:val="00216216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section Знак,1 Знак,H1 Знак,überschrift 1 Знак,Main heading Знак,Heading 10 Знак,Section Знак,Header1 Знак,123 Знак,level 1 Знак,Level 1 Head Знак,Part Знак,section break Знак,PARA1 Знак,Heading1 Знак,UCRB Знак,hd1 Знак"/>
    <w:basedOn w:val="a1"/>
    <w:link w:val="1"/>
    <w:uiPriority w:val="99"/>
    <w:locked/>
    <w:rsid w:val="00973A82"/>
    <w:rPr>
      <w:rFonts w:ascii="Arial" w:hAnsi="Arial" w:cs="Arial"/>
      <w:kern w:val="28"/>
      <w:sz w:val="20"/>
      <w:szCs w:val="20"/>
      <w:shd w:val="clear" w:color="auto" w:fill="FFFFFF"/>
      <w:lang w:eastAsia="en-US"/>
    </w:rPr>
  </w:style>
  <w:style w:type="character" w:customStyle="1" w:styleId="20">
    <w:name w:val="Заголовок 2 Знак"/>
    <w:aliases w:val="Unterkapitel Знак,EBA Themen Знак,EBA Themen1 Знак,Unterkapitel1 Знак,h2 Знак,LEVEL 2 Знак"/>
    <w:basedOn w:val="a1"/>
    <w:link w:val="2"/>
    <w:uiPriority w:val="99"/>
    <w:locked/>
    <w:rsid w:val="000E5312"/>
    <w:rPr>
      <w:rFonts w:ascii="Cambria" w:hAnsi="Cambria" w:cs="Times New Roman"/>
      <w:b/>
      <w:spacing w:val="-4"/>
      <w:sz w:val="28"/>
      <w:szCs w:val="20"/>
    </w:rPr>
  </w:style>
  <w:style w:type="character" w:customStyle="1" w:styleId="30">
    <w:name w:val="Заголовок 3 Знак"/>
    <w:aliases w:val="Thema_1 Знак,EBA U-Themen Знак,EBA U-Themen1 Знак,Thema_11 Знак,h3 Знак,Headline3 Знак,nmhd3 Знак,PARA3 Знак,3 Знак,Paragraph Знак,Annotationen Знак,3heading Знак,DQHeading 3 Знак,DQHeading 31 Знак,DQHeading 32 Знак,DQHeading 33 Знак"/>
    <w:basedOn w:val="a1"/>
    <w:link w:val="3"/>
    <w:uiPriority w:val="99"/>
    <w:locked/>
    <w:rsid w:val="00591114"/>
    <w:rPr>
      <w:rFonts w:cs="Times New Roman"/>
      <w:spacing w:val="-7"/>
      <w:sz w:val="24"/>
      <w:szCs w:val="20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EB3EFF"/>
    <w:rPr>
      <w:rFonts w:ascii="Cambria" w:hAnsi="Cambria" w:cs="Times New Roman"/>
      <w:b/>
      <w:bCs/>
      <w:i/>
      <w:iCs/>
      <w:color w:val="4F81BD"/>
      <w:lang w:eastAsia="en-US"/>
    </w:rPr>
  </w:style>
  <w:style w:type="character" w:customStyle="1" w:styleId="70">
    <w:name w:val="Заголовок 7 Знак"/>
    <w:aliases w:val="U7 Знак,T7 Знак,h7 Знак,PIM 7 Знак,7 Знак,ExhibitTitle Знак,st Знак,Objective Знак,heading7 Знак,req3 Знак,L7 Знак,ITT t7 Знак,PA Appendix Major Знак,letter list Знак,lettered list Знак,letter list1 Знак,lettered list1 Знак"/>
    <w:basedOn w:val="a1"/>
    <w:link w:val="7"/>
    <w:uiPriority w:val="99"/>
    <w:locked/>
    <w:rsid w:val="009B504B"/>
    <w:rPr>
      <w:rFonts w:ascii="Arial" w:hAnsi="Arial" w:cs="Times New Roman"/>
      <w:sz w:val="20"/>
      <w:szCs w:val="20"/>
      <w:lang w:val="en-US"/>
    </w:rPr>
  </w:style>
  <w:style w:type="character" w:customStyle="1" w:styleId="80">
    <w:name w:val="Заголовок 8 Знак"/>
    <w:aliases w:val="U8 Знак,T8 Знак,h8 Знак,8 Знак,FigureTitle Знак,Condition Знак,requirement Знак,req2 Знак,req Знак,ITT t8 Знак,PA Appendix Minor Знак,Center Bold Знак,Center Bold1 Знак,Center Bold2 Знак,Center Bold3 Знак,Center Bold4 Знак,action Знак"/>
    <w:basedOn w:val="a1"/>
    <w:link w:val="8"/>
    <w:uiPriority w:val="99"/>
    <w:locked/>
    <w:rsid w:val="009B504B"/>
    <w:rPr>
      <w:rFonts w:ascii="Arial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aliases w:val="Legal Level 1.1.1.1. Знак,Code eg's Знак,oHeading 9 Знак,Appendix Знак,12 Heading 9 Знак,Code eg's1 Знак,oHeading 91 Знак,Appendix1 Знак,12 Heading 91 Знак,H9 Знак,U9 Знак,T9 Знак,h9 Знак,PIM 9 Знак,9 Знак,TableTitle Знак,rb Знак"/>
    <w:basedOn w:val="a1"/>
    <w:link w:val="9"/>
    <w:uiPriority w:val="99"/>
    <w:locked/>
    <w:rsid w:val="009B504B"/>
    <w:rPr>
      <w:rFonts w:ascii="Arial" w:hAnsi="Arial" w:cs="Times New Roman"/>
      <w:b/>
      <w:i/>
      <w:sz w:val="18"/>
      <w:szCs w:val="20"/>
      <w:lang w:val="en-US" w:eastAsia="en-US"/>
    </w:rPr>
  </w:style>
  <w:style w:type="paragraph" w:styleId="a4">
    <w:name w:val="Body Text"/>
    <w:basedOn w:val="a"/>
    <w:link w:val="a5"/>
    <w:uiPriority w:val="99"/>
    <w:rsid w:val="009B504B"/>
    <w:pPr>
      <w:spacing w:after="120"/>
    </w:pPr>
    <w:rPr>
      <w:lang w:eastAsia="ru-RU"/>
    </w:r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9B504B"/>
    <w:rPr>
      <w:rFonts w:ascii="Times New Roman" w:hAnsi="Times New Roman" w:cs="Times New Roman"/>
      <w:sz w:val="20"/>
    </w:rPr>
  </w:style>
  <w:style w:type="paragraph" w:styleId="a0">
    <w:name w:val="Body Text First Indent"/>
    <w:basedOn w:val="a4"/>
    <w:link w:val="a6"/>
    <w:autoRedefine/>
    <w:uiPriority w:val="99"/>
    <w:rsid w:val="00216216"/>
    <w:pPr>
      <w:widowControl w:val="0"/>
      <w:tabs>
        <w:tab w:val="left" w:pos="-3258"/>
      </w:tabs>
      <w:spacing w:before="100"/>
      <w:jc w:val="both"/>
    </w:pPr>
    <w:rPr>
      <w:rFonts w:ascii="Calibri" w:hAnsi="Calibri"/>
      <w:spacing w:val="-6"/>
      <w:sz w:val="22"/>
      <w:szCs w:val="22"/>
    </w:rPr>
  </w:style>
  <w:style w:type="character" w:customStyle="1" w:styleId="a6">
    <w:name w:val="Красная строка Знак"/>
    <w:basedOn w:val="a5"/>
    <w:link w:val="a0"/>
    <w:uiPriority w:val="99"/>
    <w:locked/>
    <w:rsid w:val="007758CB"/>
    <w:rPr>
      <w:rFonts w:ascii="Times New Roman" w:hAnsi="Times New Roman" w:cs="Times New Roman"/>
      <w:spacing w:val="-6"/>
      <w:sz w:val="22"/>
      <w:lang w:eastAsia="en-US"/>
    </w:rPr>
  </w:style>
  <w:style w:type="paragraph" w:styleId="a7">
    <w:name w:val="Body Text Indent"/>
    <w:basedOn w:val="a"/>
    <w:link w:val="a8"/>
    <w:uiPriority w:val="99"/>
    <w:semiHidden/>
    <w:rsid w:val="009B504B"/>
    <w:pPr>
      <w:spacing w:after="120"/>
      <w:ind w:left="283"/>
    </w:pPr>
    <w:rPr>
      <w:lang w:eastAsia="ru-RU"/>
    </w:rPr>
  </w:style>
  <w:style w:type="character" w:customStyle="1" w:styleId="a8">
    <w:name w:val="Основной текст с отступом Знак"/>
    <w:basedOn w:val="a1"/>
    <w:link w:val="a7"/>
    <w:uiPriority w:val="99"/>
    <w:semiHidden/>
    <w:locked/>
    <w:rsid w:val="009B504B"/>
    <w:rPr>
      <w:rFonts w:ascii="Times New Roman" w:hAnsi="Times New Roman" w:cs="Times New Roman"/>
      <w:sz w:val="20"/>
    </w:rPr>
  </w:style>
  <w:style w:type="paragraph" w:styleId="21">
    <w:name w:val="Body Text First Indent 2"/>
    <w:basedOn w:val="a7"/>
    <w:link w:val="22"/>
    <w:uiPriority w:val="99"/>
    <w:rsid w:val="009B504B"/>
    <w:pPr>
      <w:widowControl w:val="0"/>
      <w:spacing w:before="100"/>
      <w:ind w:left="720"/>
    </w:pPr>
    <w:rPr>
      <w:lang w:val="en-US"/>
    </w:rPr>
  </w:style>
  <w:style w:type="character" w:customStyle="1" w:styleId="22">
    <w:name w:val="Красная строка 2 Знак"/>
    <w:basedOn w:val="a8"/>
    <w:link w:val="21"/>
    <w:uiPriority w:val="99"/>
    <w:locked/>
    <w:rsid w:val="009B504B"/>
    <w:rPr>
      <w:rFonts w:ascii="Times New Roman" w:hAnsi="Times New Roman" w:cs="Times New Roman"/>
      <w:sz w:val="20"/>
      <w:lang w:val="en-US"/>
    </w:rPr>
  </w:style>
  <w:style w:type="character" w:styleId="a9">
    <w:name w:val="Hyperlink"/>
    <w:basedOn w:val="a1"/>
    <w:uiPriority w:val="99"/>
    <w:rsid w:val="009B504B"/>
    <w:rPr>
      <w:rFonts w:cs="Times New Roman"/>
      <w:color w:val="0000FF"/>
      <w:u w:val="none"/>
    </w:rPr>
  </w:style>
  <w:style w:type="paragraph" w:styleId="11">
    <w:name w:val="toc 1"/>
    <w:basedOn w:val="a"/>
    <w:next w:val="a"/>
    <w:autoRedefine/>
    <w:uiPriority w:val="99"/>
    <w:rsid w:val="003918D1"/>
    <w:pPr>
      <w:widowControl w:val="0"/>
      <w:tabs>
        <w:tab w:val="left" w:pos="400"/>
        <w:tab w:val="right" w:leader="dot" w:pos="9019"/>
      </w:tabs>
      <w:spacing w:before="100" w:after="100"/>
      <w:ind w:left="426" w:hanging="426"/>
    </w:pPr>
    <w:rPr>
      <w:rFonts w:ascii="Calibri" w:hAnsi="Calibri" w:cs="Arial"/>
      <w:b/>
      <w:caps/>
      <w:noProof/>
      <w:sz w:val="22"/>
      <w:lang w:val="en-US"/>
    </w:rPr>
  </w:style>
  <w:style w:type="paragraph" w:styleId="23">
    <w:name w:val="toc 2"/>
    <w:basedOn w:val="a"/>
    <w:next w:val="a"/>
    <w:autoRedefine/>
    <w:uiPriority w:val="99"/>
    <w:rsid w:val="003918D1"/>
    <w:pPr>
      <w:widowControl w:val="0"/>
      <w:tabs>
        <w:tab w:val="left" w:pos="800"/>
        <w:tab w:val="right" w:leader="dot" w:pos="9019"/>
      </w:tabs>
      <w:ind w:left="799" w:right="397" w:hanging="601"/>
    </w:pPr>
    <w:rPr>
      <w:rFonts w:ascii="Calibri" w:hAnsi="Calibri" w:cs="Arial"/>
      <w:smallCaps/>
      <w:noProof/>
      <w:sz w:val="22"/>
    </w:rPr>
  </w:style>
  <w:style w:type="paragraph" w:styleId="aa">
    <w:name w:val="header"/>
    <w:basedOn w:val="a"/>
    <w:link w:val="ab"/>
    <w:uiPriority w:val="99"/>
    <w:rsid w:val="009B504B"/>
    <w:pPr>
      <w:widowControl w:val="0"/>
      <w:tabs>
        <w:tab w:val="center" w:pos="4320"/>
        <w:tab w:val="right" w:pos="8640"/>
      </w:tabs>
      <w:spacing w:before="100" w:after="100"/>
    </w:pPr>
    <w:rPr>
      <w:lang w:val="en-US" w:eastAsia="ru-RU"/>
    </w:rPr>
  </w:style>
  <w:style w:type="character" w:customStyle="1" w:styleId="ab">
    <w:name w:val="Верхний колонтитул Знак"/>
    <w:basedOn w:val="a1"/>
    <w:link w:val="aa"/>
    <w:uiPriority w:val="99"/>
    <w:locked/>
    <w:rsid w:val="009B504B"/>
    <w:rPr>
      <w:rFonts w:ascii="Times New Roman" w:hAnsi="Times New Roman" w:cs="Times New Roman"/>
      <w:sz w:val="20"/>
      <w:lang w:val="en-US"/>
    </w:rPr>
  </w:style>
  <w:style w:type="paragraph" w:styleId="ac">
    <w:name w:val="footer"/>
    <w:basedOn w:val="a"/>
    <w:link w:val="ad"/>
    <w:uiPriority w:val="99"/>
    <w:rsid w:val="009B504B"/>
    <w:pPr>
      <w:widowControl w:val="0"/>
      <w:tabs>
        <w:tab w:val="center" w:pos="4320"/>
        <w:tab w:val="right" w:pos="8640"/>
      </w:tabs>
      <w:spacing w:before="100" w:after="100"/>
    </w:pPr>
    <w:rPr>
      <w:lang w:val="en-US" w:eastAsia="ru-RU"/>
    </w:rPr>
  </w:style>
  <w:style w:type="character" w:customStyle="1" w:styleId="ad">
    <w:name w:val="Нижний колонтитул Знак"/>
    <w:basedOn w:val="a1"/>
    <w:link w:val="ac"/>
    <w:uiPriority w:val="99"/>
    <w:locked/>
    <w:rsid w:val="009B504B"/>
    <w:rPr>
      <w:rFonts w:ascii="Times New Roman" w:hAnsi="Times New Roman" w:cs="Times New Roman"/>
      <w:sz w:val="20"/>
      <w:lang w:val="en-US"/>
    </w:rPr>
  </w:style>
  <w:style w:type="character" w:styleId="ae">
    <w:name w:val="page number"/>
    <w:basedOn w:val="a1"/>
    <w:uiPriority w:val="99"/>
    <w:rsid w:val="009B504B"/>
    <w:rPr>
      <w:rFonts w:cs="Times New Roman"/>
    </w:rPr>
  </w:style>
  <w:style w:type="paragraph" w:styleId="af">
    <w:name w:val="List Paragraph"/>
    <w:basedOn w:val="a"/>
    <w:link w:val="af0"/>
    <w:uiPriority w:val="99"/>
    <w:qFormat/>
    <w:rsid w:val="009B504B"/>
    <w:pPr>
      <w:ind w:left="708"/>
    </w:pPr>
  </w:style>
  <w:style w:type="paragraph" w:styleId="31">
    <w:name w:val="toc 3"/>
    <w:basedOn w:val="a"/>
    <w:next w:val="a"/>
    <w:autoRedefine/>
    <w:uiPriority w:val="99"/>
    <w:rsid w:val="004465BA"/>
    <w:pPr>
      <w:tabs>
        <w:tab w:val="left" w:pos="1100"/>
        <w:tab w:val="right" w:leader="dot" w:pos="9019"/>
      </w:tabs>
      <w:ind w:left="1134" w:hanging="1134"/>
    </w:pPr>
    <w:rPr>
      <w:rFonts w:ascii="Calibri" w:hAnsi="Calibri"/>
      <w:sz w:val="22"/>
    </w:rPr>
  </w:style>
  <w:style w:type="paragraph" w:styleId="af1">
    <w:name w:val="TOC Heading"/>
    <w:basedOn w:val="1"/>
    <w:next w:val="a"/>
    <w:uiPriority w:val="99"/>
    <w:qFormat/>
    <w:rsid w:val="00216216"/>
    <w:pPr>
      <w:keepLines/>
      <w:widowControl/>
      <w:spacing w:before="480" w:line="276" w:lineRule="auto"/>
      <w:outlineLvl w:val="9"/>
    </w:pPr>
    <w:rPr>
      <w:rFonts w:ascii="Cambria" w:hAnsi="Cambria"/>
      <w:bCs/>
      <w:caps/>
      <w:color w:val="365F91"/>
      <w:kern w:val="0"/>
      <w:szCs w:val="28"/>
    </w:rPr>
  </w:style>
  <w:style w:type="paragraph" w:styleId="af2">
    <w:name w:val="Balloon Text"/>
    <w:basedOn w:val="a"/>
    <w:link w:val="af3"/>
    <w:uiPriority w:val="99"/>
    <w:semiHidden/>
    <w:rsid w:val="003918D1"/>
    <w:rPr>
      <w:rFonts w:ascii="Tahoma" w:hAnsi="Tahoma"/>
      <w:sz w:val="16"/>
      <w:lang w:eastAsia="ru-RU"/>
    </w:rPr>
  </w:style>
  <w:style w:type="character" w:customStyle="1" w:styleId="af3">
    <w:name w:val="Текст выноски Знак"/>
    <w:basedOn w:val="a1"/>
    <w:link w:val="af2"/>
    <w:uiPriority w:val="99"/>
    <w:semiHidden/>
    <w:locked/>
    <w:rsid w:val="003918D1"/>
    <w:rPr>
      <w:rFonts w:ascii="Tahoma" w:hAnsi="Tahoma" w:cs="Times New Roman"/>
      <w:sz w:val="16"/>
    </w:rPr>
  </w:style>
  <w:style w:type="character" w:styleId="af4">
    <w:name w:val="annotation reference"/>
    <w:basedOn w:val="a1"/>
    <w:uiPriority w:val="99"/>
    <w:semiHidden/>
    <w:rsid w:val="00E149ED"/>
    <w:rPr>
      <w:rFonts w:cs="Times New Roman"/>
      <w:sz w:val="16"/>
    </w:rPr>
  </w:style>
  <w:style w:type="paragraph" w:styleId="af5">
    <w:name w:val="annotation text"/>
    <w:basedOn w:val="a"/>
    <w:link w:val="af6"/>
    <w:uiPriority w:val="99"/>
    <w:semiHidden/>
    <w:rsid w:val="00E149ED"/>
    <w:rPr>
      <w:lang w:eastAsia="ru-RU"/>
    </w:rPr>
  </w:style>
  <w:style w:type="character" w:customStyle="1" w:styleId="af6">
    <w:name w:val="Текст примечания Знак"/>
    <w:basedOn w:val="a1"/>
    <w:link w:val="af5"/>
    <w:uiPriority w:val="99"/>
    <w:semiHidden/>
    <w:locked/>
    <w:rsid w:val="00E149ED"/>
    <w:rPr>
      <w:rFonts w:ascii="Times New Roman" w:hAnsi="Times New Roman" w:cs="Times New Roman"/>
      <w:sz w:val="20"/>
    </w:rPr>
  </w:style>
  <w:style w:type="paragraph" w:styleId="af7">
    <w:name w:val="annotation subject"/>
    <w:aliases w:val="Char"/>
    <w:basedOn w:val="af5"/>
    <w:next w:val="af5"/>
    <w:link w:val="af8"/>
    <w:uiPriority w:val="99"/>
    <w:semiHidden/>
    <w:rsid w:val="00E149ED"/>
    <w:rPr>
      <w:b/>
    </w:rPr>
  </w:style>
  <w:style w:type="character" w:customStyle="1" w:styleId="af8">
    <w:name w:val="Тема примечания Знак"/>
    <w:aliases w:val="Char Знак"/>
    <w:basedOn w:val="af6"/>
    <w:link w:val="af7"/>
    <w:uiPriority w:val="99"/>
    <w:semiHidden/>
    <w:locked/>
    <w:rsid w:val="00E149ED"/>
    <w:rPr>
      <w:rFonts w:ascii="Times New Roman" w:hAnsi="Times New Roman" w:cs="Times New Roman"/>
      <w:b/>
      <w:sz w:val="20"/>
    </w:rPr>
  </w:style>
  <w:style w:type="table" w:styleId="af9">
    <w:name w:val="Table Grid"/>
    <w:basedOn w:val="a2"/>
    <w:uiPriority w:val="99"/>
    <w:rsid w:val="00A1185B"/>
    <w:rPr>
      <w:rFonts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Revision"/>
    <w:hidden/>
    <w:uiPriority w:val="99"/>
    <w:semiHidden/>
    <w:rsid w:val="00EF507D"/>
    <w:rPr>
      <w:rFonts w:ascii="Times New Roman" w:hAnsi="Times New Roman" w:cs="Times New Roman"/>
      <w:sz w:val="20"/>
      <w:szCs w:val="20"/>
      <w:lang w:eastAsia="en-US"/>
    </w:rPr>
  </w:style>
  <w:style w:type="paragraph" w:styleId="afb">
    <w:name w:val="caption"/>
    <w:basedOn w:val="a"/>
    <w:next w:val="a"/>
    <w:uiPriority w:val="99"/>
    <w:qFormat/>
    <w:rsid w:val="005973D9"/>
    <w:pPr>
      <w:spacing w:after="200"/>
    </w:pPr>
    <w:rPr>
      <w:b/>
      <w:bCs/>
      <w:color w:val="4F81BD"/>
      <w:sz w:val="18"/>
      <w:szCs w:val="18"/>
    </w:rPr>
  </w:style>
  <w:style w:type="paragraph" w:styleId="41">
    <w:name w:val="toc 4"/>
    <w:basedOn w:val="a"/>
    <w:next w:val="a"/>
    <w:autoRedefine/>
    <w:uiPriority w:val="99"/>
    <w:rsid w:val="00666AEE"/>
    <w:pPr>
      <w:spacing w:after="100" w:line="276" w:lineRule="auto"/>
      <w:ind w:left="660"/>
    </w:pPr>
    <w:rPr>
      <w:rFonts w:ascii="Calibri" w:hAnsi="Calibri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99"/>
    <w:rsid w:val="00666AEE"/>
    <w:pPr>
      <w:spacing w:after="100" w:line="276" w:lineRule="auto"/>
      <w:ind w:left="880"/>
    </w:pPr>
    <w:rPr>
      <w:rFonts w:ascii="Calibri" w:hAnsi="Calibri"/>
      <w:sz w:val="22"/>
      <w:szCs w:val="22"/>
      <w:lang w:eastAsia="ru-RU"/>
    </w:rPr>
  </w:style>
  <w:style w:type="paragraph" w:styleId="60">
    <w:name w:val="toc 6"/>
    <w:basedOn w:val="a"/>
    <w:next w:val="a"/>
    <w:autoRedefine/>
    <w:uiPriority w:val="99"/>
    <w:rsid w:val="00666AEE"/>
    <w:pPr>
      <w:spacing w:after="100" w:line="276" w:lineRule="auto"/>
      <w:ind w:left="1100"/>
    </w:pPr>
    <w:rPr>
      <w:rFonts w:ascii="Calibri" w:hAnsi="Calibri"/>
      <w:sz w:val="22"/>
      <w:szCs w:val="22"/>
      <w:lang w:eastAsia="ru-RU"/>
    </w:rPr>
  </w:style>
  <w:style w:type="paragraph" w:styleId="71">
    <w:name w:val="toc 7"/>
    <w:basedOn w:val="a"/>
    <w:next w:val="a"/>
    <w:autoRedefine/>
    <w:uiPriority w:val="99"/>
    <w:rsid w:val="00666AEE"/>
    <w:pPr>
      <w:spacing w:after="100" w:line="276" w:lineRule="auto"/>
      <w:ind w:left="1320"/>
    </w:pPr>
    <w:rPr>
      <w:rFonts w:ascii="Calibri" w:hAnsi="Calibri"/>
      <w:sz w:val="22"/>
      <w:szCs w:val="22"/>
      <w:lang w:eastAsia="ru-RU"/>
    </w:rPr>
  </w:style>
  <w:style w:type="paragraph" w:styleId="81">
    <w:name w:val="toc 8"/>
    <w:basedOn w:val="a"/>
    <w:next w:val="a"/>
    <w:autoRedefine/>
    <w:uiPriority w:val="99"/>
    <w:rsid w:val="00666AEE"/>
    <w:pPr>
      <w:spacing w:after="100" w:line="276" w:lineRule="auto"/>
      <w:ind w:left="1540"/>
    </w:pPr>
    <w:rPr>
      <w:rFonts w:ascii="Calibri" w:hAnsi="Calibri"/>
      <w:sz w:val="22"/>
      <w:szCs w:val="22"/>
      <w:lang w:eastAsia="ru-RU"/>
    </w:rPr>
  </w:style>
  <w:style w:type="paragraph" w:styleId="91">
    <w:name w:val="toc 9"/>
    <w:basedOn w:val="a"/>
    <w:next w:val="a"/>
    <w:autoRedefine/>
    <w:uiPriority w:val="99"/>
    <w:rsid w:val="00666AEE"/>
    <w:pPr>
      <w:spacing w:after="100" w:line="276" w:lineRule="auto"/>
      <w:ind w:left="1760"/>
    </w:pPr>
    <w:rPr>
      <w:rFonts w:ascii="Calibri" w:hAnsi="Calibri"/>
      <w:sz w:val="22"/>
      <w:szCs w:val="22"/>
      <w:lang w:eastAsia="ru-RU"/>
    </w:rPr>
  </w:style>
  <w:style w:type="paragraph" w:styleId="afc">
    <w:name w:val="Document Map"/>
    <w:basedOn w:val="a"/>
    <w:link w:val="afd"/>
    <w:uiPriority w:val="99"/>
    <w:semiHidden/>
    <w:rsid w:val="00B15DE8"/>
    <w:rPr>
      <w:rFonts w:ascii="Tahoma" w:hAnsi="Tahoma"/>
      <w:sz w:val="16"/>
      <w:lang w:eastAsia="ru-RU"/>
    </w:rPr>
  </w:style>
  <w:style w:type="character" w:customStyle="1" w:styleId="afd">
    <w:name w:val="Схема документа Знак"/>
    <w:basedOn w:val="a1"/>
    <w:link w:val="afc"/>
    <w:uiPriority w:val="99"/>
    <w:semiHidden/>
    <w:locked/>
    <w:rsid w:val="00B15DE8"/>
    <w:rPr>
      <w:rFonts w:ascii="Tahoma" w:hAnsi="Tahoma" w:cs="Times New Roman"/>
      <w:sz w:val="16"/>
    </w:rPr>
  </w:style>
  <w:style w:type="paragraph" w:customStyle="1" w:styleId="12">
    <w:name w:val="çàãîëîâîê 1"/>
    <w:basedOn w:val="a"/>
    <w:next w:val="a"/>
    <w:uiPriority w:val="99"/>
    <w:rsid w:val="003C0F83"/>
    <w:pPr>
      <w:widowControl w:val="0"/>
      <w:autoSpaceDE w:val="0"/>
      <w:autoSpaceDN w:val="0"/>
      <w:spacing w:before="240" w:after="60"/>
    </w:pPr>
    <w:rPr>
      <w:rFonts w:ascii="TimesET" w:hAnsi="TimesET" w:cs="TimesET"/>
      <w:b/>
      <w:bCs/>
      <w:kern w:val="28"/>
      <w:sz w:val="22"/>
      <w:szCs w:val="22"/>
      <w:lang w:eastAsia="ru-RU"/>
    </w:rPr>
  </w:style>
  <w:style w:type="character" w:styleId="afe">
    <w:name w:val="Placeholder Text"/>
    <w:basedOn w:val="a1"/>
    <w:uiPriority w:val="99"/>
    <w:semiHidden/>
    <w:rsid w:val="009001DF"/>
    <w:rPr>
      <w:rFonts w:cs="Times New Roman"/>
      <w:color w:val="808080"/>
    </w:rPr>
  </w:style>
  <w:style w:type="paragraph" w:styleId="aff">
    <w:name w:val="footnote text"/>
    <w:basedOn w:val="a"/>
    <w:link w:val="aff0"/>
    <w:uiPriority w:val="99"/>
    <w:rsid w:val="0008669C"/>
    <w:rPr>
      <w:lang w:eastAsia="ru-RU"/>
    </w:rPr>
  </w:style>
  <w:style w:type="character" w:customStyle="1" w:styleId="aff0">
    <w:name w:val="Текст сноски Знак"/>
    <w:basedOn w:val="a1"/>
    <w:link w:val="aff"/>
    <w:uiPriority w:val="99"/>
    <w:locked/>
    <w:rsid w:val="0008669C"/>
    <w:rPr>
      <w:rFonts w:ascii="Times New Roman" w:hAnsi="Times New Roman" w:cs="Times New Roman"/>
      <w:sz w:val="20"/>
    </w:rPr>
  </w:style>
  <w:style w:type="character" w:styleId="aff1">
    <w:name w:val="footnote reference"/>
    <w:basedOn w:val="a1"/>
    <w:uiPriority w:val="99"/>
    <w:semiHidden/>
    <w:rsid w:val="0008669C"/>
    <w:rPr>
      <w:rFonts w:cs="Times New Roman"/>
      <w:vertAlign w:val="superscript"/>
    </w:rPr>
  </w:style>
  <w:style w:type="paragraph" w:customStyle="1" w:styleId="24">
    <w:name w:val="Стиль2"/>
    <w:basedOn w:val="aff2"/>
    <w:link w:val="25"/>
    <w:uiPriority w:val="99"/>
    <w:rsid w:val="00216216"/>
    <w:pPr>
      <w:autoSpaceDE w:val="0"/>
      <w:autoSpaceDN w:val="0"/>
    </w:pPr>
    <w:rPr>
      <w:rFonts w:ascii="Times New Roman" w:hAnsi="Times New Roman"/>
      <w:sz w:val="24"/>
    </w:rPr>
  </w:style>
  <w:style w:type="character" w:customStyle="1" w:styleId="25">
    <w:name w:val="Стиль2 Знак"/>
    <w:link w:val="24"/>
    <w:uiPriority w:val="99"/>
    <w:locked/>
    <w:rsid w:val="00E67216"/>
    <w:rPr>
      <w:rFonts w:ascii="Times New Roman" w:hAnsi="Times New Roman"/>
      <w:sz w:val="24"/>
    </w:rPr>
  </w:style>
  <w:style w:type="paragraph" w:customStyle="1" w:styleId="32">
    <w:name w:val="Стиль3"/>
    <w:basedOn w:val="aff2"/>
    <w:uiPriority w:val="99"/>
    <w:rsid w:val="00E67216"/>
    <w:pPr>
      <w:autoSpaceDE w:val="0"/>
      <w:autoSpaceDN w:val="0"/>
      <w:jc w:val="center"/>
    </w:pPr>
    <w:rPr>
      <w:rFonts w:ascii="Times New Roman" w:hAnsi="Times New Roman" w:cs="Courier New"/>
      <w:sz w:val="24"/>
    </w:rPr>
  </w:style>
  <w:style w:type="paragraph" w:customStyle="1" w:styleId="42">
    <w:name w:val="Стиль4"/>
    <w:basedOn w:val="aff2"/>
    <w:uiPriority w:val="99"/>
    <w:rsid w:val="00E67216"/>
    <w:pPr>
      <w:autoSpaceDE w:val="0"/>
      <w:autoSpaceDN w:val="0"/>
      <w:jc w:val="right"/>
    </w:pPr>
    <w:rPr>
      <w:rFonts w:ascii="Times New Roman" w:hAnsi="Times New Roman" w:cs="Courier New"/>
      <w:sz w:val="24"/>
    </w:rPr>
  </w:style>
  <w:style w:type="paragraph" w:styleId="aff2">
    <w:name w:val="Plain Text"/>
    <w:basedOn w:val="a"/>
    <w:link w:val="aff3"/>
    <w:uiPriority w:val="99"/>
    <w:semiHidden/>
    <w:rsid w:val="00E67216"/>
    <w:rPr>
      <w:rFonts w:ascii="Consolas" w:hAnsi="Consolas"/>
      <w:sz w:val="21"/>
      <w:lang w:eastAsia="ru-RU"/>
    </w:rPr>
  </w:style>
  <w:style w:type="character" w:customStyle="1" w:styleId="aff3">
    <w:name w:val="Текст Знак"/>
    <w:basedOn w:val="a1"/>
    <w:link w:val="aff2"/>
    <w:uiPriority w:val="99"/>
    <w:semiHidden/>
    <w:locked/>
    <w:rsid w:val="00E67216"/>
    <w:rPr>
      <w:rFonts w:ascii="Consolas" w:hAnsi="Consolas" w:cs="Times New Roman"/>
      <w:sz w:val="21"/>
    </w:rPr>
  </w:style>
  <w:style w:type="paragraph" w:customStyle="1" w:styleId="13">
    <w:name w:val="Стиль1"/>
    <w:basedOn w:val="aff2"/>
    <w:link w:val="14"/>
    <w:uiPriority w:val="99"/>
    <w:rsid w:val="00216216"/>
    <w:pPr>
      <w:autoSpaceDE w:val="0"/>
      <w:autoSpaceDN w:val="0"/>
      <w:ind w:firstLine="709"/>
      <w:jc w:val="both"/>
    </w:pPr>
    <w:rPr>
      <w:rFonts w:ascii="Times New Roman" w:hAnsi="Times New Roman"/>
      <w:sz w:val="24"/>
    </w:rPr>
  </w:style>
  <w:style w:type="character" w:customStyle="1" w:styleId="14">
    <w:name w:val="Стиль1 Знак"/>
    <w:link w:val="13"/>
    <w:uiPriority w:val="99"/>
    <w:locked/>
    <w:rsid w:val="008121A5"/>
    <w:rPr>
      <w:rFonts w:ascii="Times New Roman" w:hAnsi="Times New Roman"/>
      <w:sz w:val="24"/>
    </w:rPr>
  </w:style>
  <w:style w:type="paragraph" w:customStyle="1" w:styleId="6">
    <w:name w:val="Стиль6"/>
    <w:basedOn w:val="aa"/>
    <w:uiPriority w:val="99"/>
    <w:rsid w:val="00B24CF8"/>
    <w:pPr>
      <w:widowControl/>
      <w:numPr>
        <w:numId w:val="2"/>
      </w:numPr>
      <w:tabs>
        <w:tab w:val="clear" w:pos="4320"/>
        <w:tab w:val="clear" w:pos="8640"/>
        <w:tab w:val="right" w:pos="9923"/>
      </w:tabs>
      <w:autoSpaceDE w:val="0"/>
      <w:autoSpaceDN w:val="0"/>
      <w:spacing w:before="0" w:after="0"/>
      <w:jc w:val="both"/>
    </w:pPr>
    <w:rPr>
      <w:szCs w:val="24"/>
      <w:lang w:val="ru-RU"/>
    </w:rPr>
  </w:style>
  <w:style w:type="paragraph" w:customStyle="1" w:styleId="50">
    <w:name w:val="Стиль5"/>
    <w:basedOn w:val="aff4"/>
    <w:uiPriority w:val="99"/>
    <w:rsid w:val="00BA714F"/>
    <w:pPr>
      <w:pBdr>
        <w:bottom w:val="none" w:sz="0" w:space="0" w:color="auto"/>
      </w:pBdr>
      <w:autoSpaceDE w:val="0"/>
      <w:autoSpaceDN w:val="0"/>
      <w:spacing w:before="240" w:after="120"/>
      <w:contextualSpacing w:val="0"/>
      <w:jc w:val="center"/>
      <w:outlineLvl w:val="0"/>
    </w:pPr>
    <w:rPr>
      <w:rFonts w:ascii="Times New Roman" w:hAnsi="Times New Roman" w:cs="Arial"/>
      <w:b/>
      <w:color w:val="auto"/>
      <w:spacing w:val="0"/>
      <w:sz w:val="24"/>
      <w:szCs w:val="32"/>
    </w:rPr>
  </w:style>
  <w:style w:type="paragraph" w:styleId="aff4">
    <w:name w:val="Title"/>
    <w:basedOn w:val="a"/>
    <w:next w:val="a"/>
    <w:link w:val="aff5"/>
    <w:uiPriority w:val="99"/>
    <w:qFormat/>
    <w:rsid w:val="00BA714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lang w:eastAsia="ru-RU"/>
    </w:rPr>
  </w:style>
  <w:style w:type="character" w:customStyle="1" w:styleId="aff5">
    <w:name w:val="Название Знак"/>
    <w:basedOn w:val="a1"/>
    <w:link w:val="aff4"/>
    <w:uiPriority w:val="99"/>
    <w:locked/>
    <w:rsid w:val="00BA714F"/>
    <w:rPr>
      <w:rFonts w:ascii="Cambria" w:hAnsi="Cambria" w:cs="Times New Roman"/>
      <w:color w:val="17365D"/>
      <w:spacing w:val="5"/>
      <w:kern w:val="28"/>
      <w:sz w:val="52"/>
    </w:rPr>
  </w:style>
  <w:style w:type="paragraph" w:customStyle="1" w:styleId="92">
    <w:name w:val="Стиль9"/>
    <w:basedOn w:val="ac"/>
    <w:uiPriority w:val="99"/>
    <w:rsid w:val="00B47B9B"/>
    <w:pPr>
      <w:widowControl/>
      <w:tabs>
        <w:tab w:val="clear" w:pos="4320"/>
        <w:tab w:val="clear" w:pos="8640"/>
      </w:tabs>
      <w:autoSpaceDE w:val="0"/>
      <w:autoSpaceDN w:val="0"/>
      <w:spacing w:before="0" w:after="0"/>
      <w:jc w:val="center"/>
    </w:pPr>
    <w:rPr>
      <w:szCs w:val="24"/>
      <w:lang w:val="ru-RU"/>
    </w:rPr>
  </w:style>
  <w:style w:type="character" w:styleId="aff6">
    <w:name w:val="line number"/>
    <w:basedOn w:val="a1"/>
    <w:uiPriority w:val="99"/>
    <w:semiHidden/>
    <w:rsid w:val="00997B68"/>
    <w:rPr>
      <w:rFonts w:cs="Times New Roman"/>
    </w:rPr>
  </w:style>
  <w:style w:type="table" w:customStyle="1" w:styleId="15">
    <w:name w:val="Сетка таблицы1"/>
    <w:rsid w:val="00CD1EA5"/>
    <w:rPr>
      <w:rFonts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572719"/>
    <w:rPr>
      <w:rFonts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B34F07"/>
    <w:rPr>
      <w:rFonts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_head"/>
    <w:basedOn w:val="a"/>
    <w:next w:val="Tabletext"/>
    <w:uiPriority w:val="99"/>
    <w:rsid w:val="001002F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b/>
      <w:sz w:val="22"/>
      <w:lang w:val="en-GB"/>
    </w:rPr>
  </w:style>
  <w:style w:type="paragraph" w:customStyle="1" w:styleId="Tabletext">
    <w:name w:val="Table_text"/>
    <w:basedOn w:val="a"/>
    <w:uiPriority w:val="99"/>
    <w:rsid w:val="001002F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sz w:val="22"/>
      <w:lang w:val="en-GB"/>
    </w:rPr>
  </w:style>
  <w:style w:type="paragraph" w:customStyle="1" w:styleId="B2">
    <w:name w:val="B2"/>
    <w:basedOn w:val="a"/>
    <w:uiPriority w:val="99"/>
    <w:rsid w:val="00EB3EFF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lang w:val="en-GB"/>
    </w:rPr>
  </w:style>
  <w:style w:type="paragraph" w:customStyle="1" w:styleId="B1">
    <w:name w:val="B1"/>
    <w:basedOn w:val="a"/>
    <w:uiPriority w:val="99"/>
    <w:rsid w:val="00EB3EFF"/>
    <w:pPr>
      <w:overflowPunct w:val="0"/>
      <w:autoSpaceDE w:val="0"/>
      <w:autoSpaceDN w:val="0"/>
      <w:adjustRightInd w:val="0"/>
      <w:spacing w:after="180"/>
      <w:ind w:left="568" w:hanging="284"/>
      <w:textAlignment w:val="baseline"/>
    </w:pPr>
    <w:rPr>
      <w:lang w:val="en-GB"/>
    </w:rPr>
  </w:style>
  <w:style w:type="paragraph" w:customStyle="1" w:styleId="B3">
    <w:name w:val="B3"/>
    <w:basedOn w:val="33"/>
    <w:uiPriority w:val="99"/>
    <w:rsid w:val="00EB3EFF"/>
    <w:pPr>
      <w:overflowPunct w:val="0"/>
      <w:autoSpaceDE w:val="0"/>
      <w:autoSpaceDN w:val="0"/>
      <w:adjustRightInd w:val="0"/>
      <w:spacing w:after="180"/>
      <w:ind w:left="1135" w:hanging="284"/>
      <w:contextualSpacing w:val="0"/>
      <w:textAlignment w:val="baseline"/>
    </w:pPr>
    <w:rPr>
      <w:lang w:val="en-GB"/>
    </w:rPr>
  </w:style>
  <w:style w:type="paragraph" w:styleId="33">
    <w:name w:val="List 3"/>
    <w:basedOn w:val="a"/>
    <w:uiPriority w:val="99"/>
    <w:semiHidden/>
    <w:rsid w:val="00EB3EFF"/>
    <w:pPr>
      <w:ind w:left="849" w:hanging="283"/>
      <w:contextualSpacing/>
    </w:pPr>
  </w:style>
  <w:style w:type="table" w:customStyle="1" w:styleId="34">
    <w:name w:val="Сетка таблицы3"/>
    <w:uiPriority w:val="99"/>
    <w:rsid w:val="00BF330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Сетка таблицы4"/>
    <w:uiPriority w:val="99"/>
    <w:rsid w:val="00BF330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Дата введения"/>
    <w:basedOn w:val="a"/>
    <w:uiPriority w:val="99"/>
    <w:rsid w:val="00A43543"/>
    <w:pPr>
      <w:spacing w:before="120" w:after="480"/>
      <w:jc w:val="right"/>
    </w:pPr>
    <w:rPr>
      <w:rFonts w:ascii="Arial" w:hAnsi="Arial"/>
      <w:b/>
      <w:bCs/>
      <w:sz w:val="18"/>
      <w:lang w:eastAsia="ru-RU"/>
    </w:rPr>
  </w:style>
  <w:style w:type="table" w:customStyle="1" w:styleId="51">
    <w:name w:val="Сетка таблицы5"/>
    <w:uiPriority w:val="99"/>
    <w:rsid w:val="00E15AFE"/>
    <w:rPr>
      <w:rFonts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бзац списка Знак"/>
    <w:link w:val="af"/>
    <w:uiPriority w:val="99"/>
    <w:locked/>
    <w:rsid w:val="005A0DBE"/>
    <w:rPr>
      <w:rFonts w:ascii="Times New Roman" w:hAnsi="Times New Roman"/>
      <w:sz w:val="20"/>
      <w:lang w:eastAsia="en-US"/>
    </w:rPr>
  </w:style>
  <w:style w:type="paragraph" w:customStyle="1" w:styleId="aff8">
    <w:name w:val="ГОСТ"/>
    <w:basedOn w:val="13"/>
    <w:link w:val="aff9"/>
    <w:uiPriority w:val="99"/>
    <w:rsid w:val="00E84C95"/>
    <w:pPr>
      <w:spacing w:line="360" w:lineRule="auto"/>
    </w:pPr>
    <w:rPr>
      <w:rFonts w:ascii="Arial" w:hAnsi="Arial" w:cs="Arial"/>
      <w:sz w:val="28"/>
      <w:szCs w:val="28"/>
    </w:rPr>
  </w:style>
  <w:style w:type="character" w:customStyle="1" w:styleId="aff9">
    <w:name w:val="ГОСТ Знак"/>
    <w:basedOn w:val="14"/>
    <w:link w:val="aff8"/>
    <w:uiPriority w:val="99"/>
    <w:locked/>
    <w:rsid w:val="00E84C95"/>
    <w:rPr>
      <w:rFonts w:ascii="Arial" w:hAnsi="Arial" w:cs="Arial"/>
      <w:sz w:val="28"/>
      <w:szCs w:val="28"/>
    </w:rPr>
  </w:style>
  <w:style w:type="paragraph" w:styleId="affa">
    <w:name w:val="Normal (Web)"/>
    <w:basedOn w:val="a"/>
    <w:uiPriority w:val="99"/>
    <w:locked/>
    <w:rsid w:val="00D82E63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5E3027"/>
    <w:rPr>
      <w:rFonts w:cs="Times New Roman"/>
    </w:rPr>
  </w:style>
  <w:style w:type="character" w:customStyle="1" w:styleId="affb">
    <w:name w:val="ЭРА ПМИ Знак"/>
    <w:link w:val="affc"/>
    <w:locked/>
    <w:rsid w:val="00142907"/>
    <w:rPr>
      <w:rFonts w:ascii="Times New Roman" w:hAnsi="Times New Roman"/>
      <w:sz w:val="24"/>
    </w:rPr>
  </w:style>
  <w:style w:type="paragraph" w:customStyle="1" w:styleId="affc">
    <w:name w:val="ЭРА ПМИ"/>
    <w:basedOn w:val="a"/>
    <w:link w:val="affb"/>
    <w:qFormat/>
    <w:rsid w:val="00142907"/>
    <w:pPr>
      <w:spacing w:line="276" w:lineRule="auto"/>
      <w:ind w:firstLine="851"/>
      <w:jc w:val="both"/>
    </w:pPr>
    <w:rPr>
      <w:sz w:val="24"/>
      <w:lang w:eastAsia="ru-RU"/>
    </w:rPr>
  </w:style>
  <w:style w:type="character" w:customStyle="1" w:styleId="affd">
    <w:name w:val="ЭРА ПМИ НС Знак"/>
    <w:link w:val="affe"/>
    <w:uiPriority w:val="99"/>
    <w:locked/>
    <w:rsid w:val="005D7C7D"/>
    <w:rPr>
      <w:rFonts w:ascii="Times New Roman" w:hAnsi="Times New Roman"/>
      <w:b/>
      <w:sz w:val="24"/>
    </w:rPr>
  </w:style>
  <w:style w:type="paragraph" w:customStyle="1" w:styleId="affe">
    <w:name w:val="ЭРА ПМИ НС"/>
    <w:basedOn w:val="a"/>
    <w:link w:val="affd"/>
    <w:uiPriority w:val="99"/>
    <w:rsid w:val="005D7C7D"/>
    <w:pPr>
      <w:spacing w:line="276" w:lineRule="auto"/>
      <w:jc w:val="both"/>
    </w:pPr>
    <w:rPr>
      <w:b/>
      <w:sz w:val="24"/>
      <w:lang w:eastAsia="ru-RU"/>
    </w:rPr>
  </w:style>
  <w:style w:type="character" w:customStyle="1" w:styleId="wmi-callto">
    <w:name w:val="wmi-callto"/>
    <w:basedOn w:val="a1"/>
    <w:uiPriority w:val="99"/>
    <w:rsid w:val="003F572E"/>
    <w:rPr>
      <w:rFonts w:cs="Times New Roman"/>
    </w:rPr>
  </w:style>
  <w:style w:type="table" w:customStyle="1" w:styleId="61">
    <w:name w:val="Сетка таблицы6"/>
    <w:uiPriority w:val="99"/>
    <w:rsid w:val="00690693"/>
    <w:rPr>
      <w:rFonts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Сетка таблицы7"/>
    <w:uiPriority w:val="99"/>
    <w:rsid w:val="00690693"/>
    <w:pPr>
      <w:widowControl w:val="0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detexte">
    <w:name w:val="Corps de texte"/>
    <w:basedOn w:val="a"/>
    <w:uiPriority w:val="99"/>
    <w:rsid w:val="00F844EA"/>
    <w:pPr>
      <w:widowControl w:val="0"/>
    </w:pPr>
    <w:rPr>
      <w:sz w:val="24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qFormat="1"/>
  </w:latentStyles>
  <w:style w:type="paragraph" w:default="1" w:styleId="a">
    <w:name w:val="Normal"/>
    <w:qFormat/>
    <w:rsid w:val="001A264B"/>
    <w:rPr>
      <w:rFonts w:ascii="Times New Roman" w:hAnsi="Times New Roman" w:cs="Times New Roman"/>
      <w:sz w:val="20"/>
      <w:szCs w:val="20"/>
      <w:lang w:eastAsia="en-US"/>
    </w:rPr>
  </w:style>
  <w:style w:type="paragraph" w:styleId="1">
    <w:name w:val="heading 1"/>
    <w:aliases w:val="h1,section,1,H1,überschrift 1,Main heading,Heading 10,Section,Header1,123,level 1,Level 1 Head,Part,section break,PARA1,Heading1,UCRB,hd1,head,head1,head2,head3,head4,head5,head6,head7,head8,head9,head10,head11,head12,head13,head14"/>
    <w:basedOn w:val="a"/>
    <w:next w:val="a0"/>
    <w:link w:val="10"/>
    <w:autoRedefine/>
    <w:uiPriority w:val="99"/>
    <w:qFormat/>
    <w:rsid w:val="00973A82"/>
    <w:pPr>
      <w:keepNext/>
      <w:widowControl w:val="0"/>
      <w:shd w:val="clear" w:color="auto" w:fill="FFFFFF"/>
      <w:jc w:val="both"/>
      <w:textAlignment w:val="baseline"/>
      <w:outlineLvl w:val="0"/>
    </w:pPr>
    <w:rPr>
      <w:rFonts w:ascii="Arial" w:hAnsi="Arial" w:cs="Arial"/>
      <w:kern w:val="28"/>
      <w:sz w:val="28"/>
    </w:rPr>
  </w:style>
  <w:style w:type="paragraph" w:styleId="2">
    <w:name w:val="heading 2"/>
    <w:aliases w:val="Unterkapitel,EBA Themen,EBA Themen1,Unterkapitel1,h2,LEVEL 2"/>
    <w:basedOn w:val="a"/>
    <w:next w:val="a0"/>
    <w:link w:val="20"/>
    <w:autoRedefine/>
    <w:uiPriority w:val="99"/>
    <w:qFormat/>
    <w:rsid w:val="000E5312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Cambria" w:hAnsi="Cambria"/>
      <w:b/>
      <w:spacing w:val="-4"/>
      <w:sz w:val="28"/>
      <w:lang w:eastAsia="ru-RU"/>
    </w:rPr>
  </w:style>
  <w:style w:type="paragraph" w:styleId="3">
    <w:name w:val="heading 3"/>
    <w:aliases w:val="Thema_1,EBA U-Themen,EBA U-Themen1,Thema_11,h3,Headline3,nmhd3,PARA3,3,Paragraph,Annotationen,3heading,DQHeading 3,DQHeading 31,DQHeading 32,DQHeading 33,DQHeading 34,DQHeading 35,DQHeading 36,DQHeading 37,DQHeading 38,DQHeading 311"/>
    <w:basedOn w:val="2"/>
    <w:next w:val="21"/>
    <w:link w:val="30"/>
    <w:autoRedefine/>
    <w:uiPriority w:val="99"/>
    <w:qFormat/>
    <w:rsid w:val="00591114"/>
    <w:pPr>
      <w:numPr>
        <w:ilvl w:val="2"/>
      </w:numPr>
      <w:outlineLvl w:val="2"/>
    </w:pPr>
    <w:rPr>
      <w:rFonts w:ascii="Calibri" w:hAnsi="Calibri"/>
      <w:b w:val="0"/>
      <w:spacing w:val="-7"/>
      <w:sz w:val="24"/>
    </w:rPr>
  </w:style>
  <w:style w:type="paragraph" w:styleId="4">
    <w:name w:val="heading 4"/>
    <w:basedOn w:val="a"/>
    <w:next w:val="a"/>
    <w:link w:val="40"/>
    <w:uiPriority w:val="99"/>
    <w:qFormat/>
    <w:locked/>
    <w:rsid w:val="00EB3EF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7">
    <w:name w:val="heading 7"/>
    <w:aliases w:val="U7,T7,h7,PIM 7,7,ExhibitTitle,st,Objective,heading7,req3,L7,ITT t7,PA Appendix Major,letter list,lettered list,letter list1,lettered list1,letter list2,lettered list2,letter list11,lettered list11,letter list3,lettered list3,letter list12"/>
    <w:basedOn w:val="a"/>
    <w:next w:val="a"/>
    <w:link w:val="70"/>
    <w:uiPriority w:val="99"/>
    <w:qFormat/>
    <w:rsid w:val="009B504B"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lang w:val="en-US" w:eastAsia="ru-RU"/>
    </w:rPr>
  </w:style>
  <w:style w:type="paragraph" w:styleId="8">
    <w:name w:val="heading 8"/>
    <w:aliases w:val="U8,T8,h8,8,FigureTitle,Condition,requirement,req2,req,ITT t8,PA Appendix Minor,Center Bold,Center Bold1,Center Bold2,Center Bold3,Center Bold4,Center Bold5,Center Bold6,action,action1,action2,action11,action3,action4,action5,action6"/>
    <w:basedOn w:val="a"/>
    <w:next w:val="a"/>
    <w:link w:val="80"/>
    <w:uiPriority w:val="99"/>
    <w:qFormat/>
    <w:rsid w:val="009B504B"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 w:eastAsia="ru-RU"/>
    </w:rPr>
  </w:style>
  <w:style w:type="paragraph" w:styleId="9">
    <w:name w:val="heading 9"/>
    <w:aliases w:val="Legal Level 1.1.1.1.,Code eg's,oHeading 9,Appendix,12 Heading 9,Code eg's1,oHeading 91,Appendix1,12 Heading 91,H9,U9,T9,h9,PIM 9,9,TableTitle,Cond'l Reqt.,rb,req bullet,req1,ITT t9,App Heading,App Heading1,App Heading2,progress,progress1"/>
    <w:basedOn w:val="a"/>
    <w:next w:val="a"/>
    <w:link w:val="90"/>
    <w:uiPriority w:val="99"/>
    <w:qFormat/>
    <w:rsid w:val="00216216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section Знак,1 Знак,H1 Знак,überschrift 1 Знак,Main heading Знак,Heading 10 Знак,Section Знак,Header1 Знак,123 Знак,level 1 Знак,Level 1 Head Знак,Part Знак,section break Знак,PARA1 Знак,Heading1 Знак,UCRB Знак,hd1 Знак"/>
    <w:basedOn w:val="a1"/>
    <w:link w:val="1"/>
    <w:uiPriority w:val="99"/>
    <w:locked/>
    <w:rsid w:val="00973A82"/>
    <w:rPr>
      <w:rFonts w:ascii="Arial" w:hAnsi="Arial" w:cs="Arial"/>
      <w:kern w:val="28"/>
      <w:sz w:val="20"/>
      <w:szCs w:val="20"/>
      <w:shd w:val="clear" w:color="auto" w:fill="FFFFFF"/>
      <w:lang w:eastAsia="en-US"/>
    </w:rPr>
  </w:style>
  <w:style w:type="character" w:customStyle="1" w:styleId="20">
    <w:name w:val="Заголовок 2 Знак"/>
    <w:aliases w:val="Unterkapitel Знак,EBA Themen Знак,EBA Themen1 Знак,Unterkapitel1 Знак,h2 Знак,LEVEL 2 Знак"/>
    <w:basedOn w:val="a1"/>
    <w:link w:val="2"/>
    <w:uiPriority w:val="99"/>
    <w:locked/>
    <w:rsid w:val="000E5312"/>
    <w:rPr>
      <w:rFonts w:ascii="Cambria" w:hAnsi="Cambria" w:cs="Times New Roman"/>
      <w:b/>
      <w:spacing w:val="-4"/>
      <w:sz w:val="28"/>
      <w:szCs w:val="20"/>
    </w:rPr>
  </w:style>
  <w:style w:type="character" w:customStyle="1" w:styleId="30">
    <w:name w:val="Заголовок 3 Знак"/>
    <w:aliases w:val="Thema_1 Знак,EBA U-Themen Знак,EBA U-Themen1 Знак,Thema_11 Знак,h3 Знак,Headline3 Знак,nmhd3 Знак,PARA3 Знак,3 Знак,Paragraph Знак,Annotationen Знак,3heading Знак,DQHeading 3 Знак,DQHeading 31 Знак,DQHeading 32 Знак,DQHeading 33 Знак"/>
    <w:basedOn w:val="a1"/>
    <w:link w:val="3"/>
    <w:uiPriority w:val="99"/>
    <w:locked/>
    <w:rsid w:val="00591114"/>
    <w:rPr>
      <w:rFonts w:cs="Times New Roman"/>
      <w:spacing w:val="-7"/>
      <w:sz w:val="24"/>
      <w:szCs w:val="20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EB3EFF"/>
    <w:rPr>
      <w:rFonts w:ascii="Cambria" w:hAnsi="Cambria" w:cs="Times New Roman"/>
      <w:b/>
      <w:bCs/>
      <w:i/>
      <w:iCs/>
      <w:color w:val="4F81BD"/>
      <w:lang w:eastAsia="en-US"/>
    </w:rPr>
  </w:style>
  <w:style w:type="character" w:customStyle="1" w:styleId="70">
    <w:name w:val="Заголовок 7 Знак"/>
    <w:aliases w:val="U7 Знак,T7 Знак,h7 Знак,PIM 7 Знак,7 Знак,ExhibitTitle Знак,st Знак,Objective Знак,heading7 Знак,req3 Знак,L7 Знак,ITT t7 Знак,PA Appendix Major Знак,letter list Знак,lettered list Знак,letter list1 Знак,lettered list1 Знак"/>
    <w:basedOn w:val="a1"/>
    <w:link w:val="7"/>
    <w:uiPriority w:val="99"/>
    <w:locked/>
    <w:rsid w:val="009B504B"/>
    <w:rPr>
      <w:rFonts w:ascii="Arial" w:hAnsi="Arial" w:cs="Times New Roman"/>
      <w:sz w:val="20"/>
      <w:szCs w:val="20"/>
      <w:lang w:val="en-US"/>
    </w:rPr>
  </w:style>
  <w:style w:type="character" w:customStyle="1" w:styleId="80">
    <w:name w:val="Заголовок 8 Знак"/>
    <w:aliases w:val="U8 Знак,T8 Знак,h8 Знак,8 Знак,FigureTitle Знак,Condition Знак,requirement Знак,req2 Знак,req Знак,ITT t8 Знак,PA Appendix Minor Знак,Center Bold Знак,Center Bold1 Знак,Center Bold2 Знак,Center Bold3 Знак,Center Bold4 Знак,action Знак"/>
    <w:basedOn w:val="a1"/>
    <w:link w:val="8"/>
    <w:uiPriority w:val="99"/>
    <w:locked/>
    <w:rsid w:val="009B504B"/>
    <w:rPr>
      <w:rFonts w:ascii="Arial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aliases w:val="Legal Level 1.1.1.1. Знак,Code eg's Знак,oHeading 9 Знак,Appendix Знак,12 Heading 9 Знак,Code eg's1 Знак,oHeading 91 Знак,Appendix1 Знак,12 Heading 91 Знак,H9 Знак,U9 Знак,T9 Знак,h9 Знак,PIM 9 Знак,9 Знак,TableTitle Знак,rb Знак"/>
    <w:basedOn w:val="a1"/>
    <w:link w:val="9"/>
    <w:uiPriority w:val="99"/>
    <w:locked/>
    <w:rsid w:val="009B504B"/>
    <w:rPr>
      <w:rFonts w:ascii="Arial" w:hAnsi="Arial" w:cs="Times New Roman"/>
      <w:b/>
      <w:i/>
      <w:sz w:val="18"/>
      <w:szCs w:val="20"/>
      <w:lang w:val="en-US" w:eastAsia="en-US"/>
    </w:rPr>
  </w:style>
  <w:style w:type="paragraph" w:styleId="a4">
    <w:name w:val="Body Text"/>
    <w:basedOn w:val="a"/>
    <w:link w:val="a5"/>
    <w:uiPriority w:val="99"/>
    <w:rsid w:val="009B504B"/>
    <w:pPr>
      <w:spacing w:after="120"/>
    </w:pPr>
    <w:rPr>
      <w:lang w:eastAsia="ru-RU"/>
    </w:r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9B504B"/>
    <w:rPr>
      <w:rFonts w:ascii="Times New Roman" w:hAnsi="Times New Roman" w:cs="Times New Roman"/>
      <w:sz w:val="20"/>
    </w:rPr>
  </w:style>
  <w:style w:type="paragraph" w:styleId="a0">
    <w:name w:val="Body Text First Indent"/>
    <w:basedOn w:val="a4"/>
    <w:link w:val="a6"/>
    <w:autoRedefine/>
    <w:uiPriority w:val="99"/>
    <w:rsid w:val="00216216"/>
    <w:pPr>
      <w:widowControl w:val="0"/>
      <w:tabs>
        <w:tab w:val="left" w:pos="-3258"/>
      </w:tabs>
      <w:spacing w:before="100"/>
      <w:jc w:val="both"/>
    </w:pPr>
    <w:rPr>
      <w:rFonts w:ascii="Calibri" w:hAnsi="Calibri"/>
      <w:spacing w:val="-6"/>
      <w:sz w:val="22"/>
      <w:szCs w:val="22"/>
    </w:rPr>
  </w:style>
  <w:style w:type="character" w:customStyle="1" w:styleId="a6">
    <w:name w:val="Красная строка Знак"/>
    <w:basedOn w:val="a5"/>
    <w:link w:val="a0"/>
    <w:uiPriority w:val="99"/>
    <w:locked/>
    <w:rsid w:val="007758CB"/>
    <w:rPr>
      <w:rFonts w:ascii="Times New Roman" w:hAnsi="Times New Roman" w:cs="Times New Roman"/>
      <w:spacing w:val="-6"/>
      <w:sz w:val="22"/>
      <w:lang w:eastAsia="en-US"/>
    </w:rPr>
  </w:style>
  <w:style w:type="paragraph" w:styleId="a7">
    <w:name w:val="Body Text Indent"/>
    <w:basedOn w:val="a"/>
    <w:link w:val="a8"/>
    <w:uiPriority w:val="99"/>
    <w:semiHidden/>
    <w:rsid w:val="009B504B"/>
    <w:pPr>
      <w:spacing w:after="120"/>
      <w:ind w:left="283"/>
    </w:pPr>
    <w:rPr>
      <w:lang w:eastAsia="ru-RU"/>
    </w:rPr>
  </w:style>
  <w:style w:type="character" w:customStyle="1" w:styleId="a8">
    <w:name w:val="Основной текст с отступом Знак"/>
    <w:basedOn w:val="a1"/>
    <w:link w:val="a7"/>
    <w:uiPriority w:val="99"/>
    <w:semiHidden/>
    <w:locked/>
    <w:rsid w:val="009B504B"/>
    <w:rPr>
      <w:rFonts w:ascii="Times New Roman" w:hAnsi="Times New Roman" w:cs="Times New Roman"/>
      <w:sz w:val="20"/>
    </w:rPr>
  </w:style>
  <w:style w:type="paragraph" w:styleId="21">
    <w:name w:val="Body Text First Indent 2"/>
    <w:basedOn w:val="a7"/>
    <w:link w:val="22"/>
    <w:uiPriority w:val="99"/>
    <w:rsid w:val="009B504B"/>
    <w:pPr>
      <w:widowControl w:val="0"/>
      <w:spacing w:before="100"/>
      <w:ind w:left="720"/>
    </w:pPr>
    <w:rPr>
      <w:lang w:val="en-US"/>
    </w:rPr>
  </w:style>
  <w:style w:type="character" w:customStyle="1" w:styleId="22">
    <w:name w:val="Красная строка 2 Знак"/>
    <w:basedOn w:val="a8"/>
    <w:link w:val="21"/>
    <w:uiPriority w:val="99"/>
    <w:locked/>
    <w:rsid w:val="009B504B"/>
    <w:rPr>
      <w:rFonts w:ascii="Times New Roman" w:hAnsi="Times New Roman" w:cs="Times New Roman"/>
      <w:sz w:val="20"/>
      <w:lang w:val="en-US"/>
    </w:rPr>
  </w:style>
  <w:style w:type="character" w:styleId="a9">
    <w:name w:val="Hyperlink"/>
    <w:basedOn w:val="a1"/>
    <w:uiPriority w:val="99"/>
    <w:rsid w:val="009B504B"/>
    <w:rPr>
      <w:rFonts w:cs="Times New Roman"/>
      <w:color w:val="0000FF"/>
      <w:u w:val="none"/>
    </w:rPr>
  </w:style>
  <w:style w:type="paragraph" w:styleId="11">
    <w:name w:val="toc 1"/>
    <w:basedOn w:val="a"/>
    <w:next w:val="a"/>
    <w:autoRedefine/>
    <w:uiPriority w:val="99"/>
    <w:rsid w:val="003918D1"/>
    <w:pPr>
      <w:widowControl w:val="0"/>
      <w:tabs>
        <w:tab w:val="left" w:pos="400"/>
        <w:tab w:val="right" w:leader="dot" w:pos="9019"/>
      </w:tabs>
      <w:spacing w:before="100" w:after="100"/>
      <w:ind w:left="426" w:hanging="426"/>
    </w:pPr>
    <w:rPr>
      <w:rFonts w:ascii="Calibri" w:hAnsi="Calibri" w:cs="Arial"/>
      <w:b/>
      <w:caps/>
      <w:noProof/>
      <w:sz w:val="22"/>
      <w:lang w:val="en-US"/>
    </w:rPr>
  </w:style>
  <w:style w:type="paragraph" w:styleId="23">
    <w:name w:val="toc 2"/>
    <w:basedOn w:val="a"/>
    <w:next w:val="a"/>
    <w:autoRedefine/>
    <w:uiPriority w:val="99"/>
    <w:rsid w:val="003918D1"/>
    <w:pPr>
      <w:widowControl w:val="0"/>
      <w:tabs>
        <w:tab w:val="left" w:pos="800"/>
        <w:tab w:val="right" w:leader="dot" w:pos="9019"/>
      </w:tabs>
      <w:ind w:left="799" w:right="397" w:hanging="601"/>
    </w:pPr>
    <w:rPr>
      <w:rFonts w:ascii="Calibri" w:hAnsi="Calibri" w:cs="Arial"/>
      <w:smallCaps/>
      <w:noProof/>
      <w:sz w:val="22"/>
    </w:rPr>
  </w:style>
  <w:style w:type="paragraph" w:styleId="aa">
    <w:name w:val="header"/>
    <w:basedOn w:val="a"/>
    <w:link w:val="ab"/>
    <w:uiPriority w:val="99"/>
    <w:rsid w:val="009B504B"/>
    <w:pPr>
      <w:widowControl w:val="0"/>
      <w:tabs>
        <w:tab w:val="center" w:pos="4320"/>
        <w:tab w:val="right" w:pos="8640"/>
      </w:tabs>
      <w:spacing w:before="100" w:after="100"/>
    </w:pPr>
    <w:rPr>
      <w:lang w:val="en-US" w:eastAsia="ru-RU"/>
    </w:rPr>
  </w:style>
  <w:style w:type="character" w:customStyle="1" w:styleId="ab">
    <w:name w:val="Верхний колонтитул Знак"/>
    <w:basedOn w:val="a1"/>
    <w:link w:val="aa"/>
    <w:uiPriority w:val="99"/>
    <w:locked/>
    <w:rsid w:val="009B504B"/>
    <w:rPr>
      <w:rFonts w:ascii="Times New Roman" w:hAnsi="Times New Roman" w:cs="Times New Roman"/>
      <w:sz w:val="20"/>
      <w:lang w:val="en-US"/>
    </w:rPr>
  </w:style>
  <w:style w:type="paragraph" w:styleId="ac">
    <w:name w:val="footer"/>
    <w:basedOn w:val="a"/>
    <w:link w:val="ad"/>
    <w:uiPriority w:val="99"/>
    <w:rsid w:val="009B504B"/>
    <w:pPr>
      <w:widowControl w:val="0"/>
      <w:tabs>
        <w:tab w:val="center" w:pos="4320"/>
        <w:tab w:val="right" w:pos="8640"/>
      </w:tabs>
      <w:spacing w:before="100" w:after="100"/>
    </w:pPr>
    <w:rPr>
      <w:lang w:val="en-US" w:eastAsia="ru-RU"/>
    </w:rPr>
  </w:style>
  <w:style w:type="character" w:customStyle="1" w:styleId="ad">
    <w:name w:val="Нижний колонтитул Знак"/>
    <w:basedOn w:val="a1"/>
    <w:link w:val="ac"/>
    <w:uiPriority w:val="99"/>
    <w:locked/>
    <w:rsid w:val="009B504B"/>
    <w:rPr>
      <w:rFonts w:ascii="Times New Roman" w:hAnsi="Times New Roman" w:cs="Times New Roman"/>
      <w:sz w:val="20"/>
      <w:lang w:val="en-US"/>
    </w:rPr>
  </w:style>
  <w:style w:type="character" w:styleId="ae">
    <w:name w:val="page number"/>
    <w:basedOn w:val="a1"/>
    <w:uiPriority w:val="99"/>
    <w:rsid w:val="009B504B"/>
    <w:rPr>
      <w:rFonts w:cs="Times New Roman"/>
    </w:rPr>
  </w:style>
  <w:style w:type="paragraph" w:styleId="af">
    <w:name w:val="List Paragraph"/>
    <w:basedOn w:val="a"/>
    <w:link w:val="af0"/>
    <w:uiPriority w:val="99"/>
    <w:qFormat/>
    <w:rsid w:val="009B504B"/>
    <w:pPr>
      <w:ind w:left="708"/>
    </w:pPr>
  </w:style>
  <w:style w:type="paragraph" w:styleId="31">
    <w:name w:val="toc 3"/>
    <w:basedOn w:val="a"/>
    <w:next w:val="a"/>
    <w:autoRedefine/>
    <w:uiPriority w:val="99"/>
    <w:rsid w:val="004465BA"/>
    <w:pPr>
      <w:tabs>
        <w:tab w:val="left" w:pos="1100"/>
        <w:tab w:val="right" w:leader="dot" w:pos="9019"/>
      </w:tabs>
      <w:ind w:left="1134" w:hanging="1134"/>
    </w:pPr>
    <w:rPr>
      <w:rFonts w:ascii="Calibri" w:hAnsi="Calibri"/>
      <w:sz w:val="22"/>
    </w:rPr>
  </w:style>
  <w:style w:type="paragraph" w:styleId="af1">
    <w:name w:val="TOC Heading"/>
    <w:basedOn w:val="1"/>
    <w:next w:val="a"/>
    <w:uiPriority w:val="99"/>
    <w:qFormat/>
    <w:rsid w:val="00216216"/>
    <w:pPr>
      <w:keepLines/>
      <w:widowControl/>
      <w:spacing w:before="480" w:line="276" w:lineRule="auto"/>
      <w:outlineLvl w:val="9"/>
    </w:pPr>
    <w:rPr>
      <w:rFonts w:ascii="Cambria" w:hAnsi="Cambria"/>
      <w:bCs/>
      <w:caps/>
      <w:color w:val="365F91"/>
      <w:kern w:val="0"/>
      <w:szCs w:val="28"/>
    </w:rPr>
  </w:style>
  <w:style w:type="paragraph" w:styleId="af2">
    <w:name w:val="Balloon Text"/>
    <w:basedOn w:val="a"/>
    <w:link w:val="af3"/>
    <w:uiPriority w:val="99"/>
    <w:semiHidden/>
    <w:rsid w:val="003918D1"/>
    <w:rPr>
      <w:rFonts w:ascii="Tahoma" w:hAnsi="Tahoma"/>
      <w:sz w:val="16"/>
      <w:lang w:eastAsia="ru-RU"/>
    </w:rPr>
  </w:style>
  <w:style w:type="character" w:customStyle="1" w:styleId="af3">
    <w:name w:val="Текст выноски Знак"/>
    <w:basedOn w:val="a1"/>
    <w:link w:val="af2"/>
    <w:uiPriority w:val="99"/>
    <w:semiHidden/>
    <w:locked/>
    <w:rsid w:val="003918D1"/>
    <w:rPr>
      <w:rFonts w:ascii="Tahoma" w:hAnsi="Tahoma" w:cs="Times New Roman"/>
      <w:sz w:val="16"/>
    </w:rPr>
  </w:style>
  <w:style w:type="character" w:styleId="af4">
    <w:name w:val="annotation reference"/>
    <w:basedOn w:val="a1"/>
    <w:uiPriority w:val="99"/>
    <w:semiHidden/>
    <w:rsid w:val="00E149ED"/>
    <w:rPr>
      <w:rFonts w:cs="Times New Roman"/>
      <w:sz w:val="16"/>
    </w:rPr>
  </w:style>
  <w:style w:type="paragraph" w:styleId="af5">
    <w:name w:val="annotation text"/>
    <w:basedOn w:val="a"/>
    <w:link w:val="af6"/>
    <w:uiPriority w:val="99"/>
    <w:semiHidden/>
    <w:rsid w:val="00E149ED"/>
    <w:rPr>
      <w:lang w:eastAsia="ru-RU"/>
    </w:rPr>
  </w:style>
  <w:style w:type="character" w:customStyle="1" w:styleId="af6">
    <w:name w:val="Текст примечания Знак"/>
    <w:basedOn w:val="a1"/>
    <w:link w:val="af5"/>
    <w:uiPriority w:val="99"/>
    <w:semiHidden/>
    <w:locked/>
    <w:rsid w:val="00E149ED"/>
    <w:rPr>
      <w:rFonts w:ascii="Times New Roman" w:hAnsi="Times New Roman" w:cs="Times New Roman"/>
      <w:sz w:val="20"/>
    </w:rPr>
  </w:style>
  <w:style w:type="paragraph" w:styleId="af7">
    <w:name w:val="annotation subject"/>
    <w:aliases w:val="Char"/>
    <w:basedOn w:val="af5"/>
    <w:next w:val="af5"/>
    <w:link w:val="af8"/>
    <w:uiPriority w:val="99"/>
    <w:semiHidden/>
    <w:rsid w:val="00E149ED"/>
    <w:rPr>
      <w:b/>
    </w:rPr>
  </w:style>
  <w:style w:type="character" w:customStyle="1" w:styleId="af8">
    <w:name w:val="Тема примечания Знак"/>
    <w:aliases w:val="Char Знак"/>
    <w:basedOn w:val="af6"/>
    <w:link w:val="af7"/>
    <w:uiPriority w:val="99"/>
    <w:semiHidden/>
    <w:locked/>
    <w:rsid w:val="00E149ED"/>
    <w:rPr>
      <w:rFonts w:ascii="Times New Roman" w:hAnsi="Times New Roman" w:cs="Times New Roman"/>
      <w:b/>
      <w:sz w:val="20"/>
    </w:rPr>
  </w:style>
  <w:style w:type="table" w:styleId="af9">
    <w:name w:val="Table Grid"/>
    <w:basedOn w:val="a2"/>
    <w:uiPriority w:val="99"/>
    <w:rsid w:val="00A1185B"/>
    <w:rPr>
      <w:rFonts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Revision"/>
    <w:hidden/>
    <w:uiPriority w:val="99"/>
    <w:semiHidden/>
    <w:rsid w:val="00EF507D"/>
    <w:rPr>
      <w:rFonts w:ascii="Times New Roman" w:hAnsi="Times New Roman" w:cs="Times New Roman"/>
      <w:sz w:val="20"/>
      <w:szCs w:val="20"/>
      <w:lang w:eastAsia="en-US"/>
    </w:rPr>
  </w:style>
  <w:style w:type="paragraph" w:styleId="afb">
    <w:name w:val="caption"/>
    <w:basedOn w:val="a"/>
    <w:next w:val="a"/>
    <w:uiPriority w:val="99"/>
    <w:qFormat/>
    <w:rsid w:val="005973D9"/>
    <w:pPr>
      <w:spacing w:after="200"/>
    </w:pPr>
    <w:rPr>
      <w:b/>
      <w:bCs/>
      <w:color w:val="4F81BD"/>
      <w:sz w:val="18"/>
      <w:szCs w:val="18"/>
    </w:rPr>
  </w:style>
  <w:style w:type="paragraph" w:styleId="41">
    <w:name w:val="toc 4"/>
    <w:basedOn w:val="a"/>
    <w:next w:val="a"/>
    <w:autoRedefine/>
    <w:uiPriority w:val="99"/>
    <w:rsid w:val="00666AEE"/>
    <w:pPr>
      <w:spacing w:after="100" w:line="276" w:lineRule="auto"/>
      <w:ind w:left="660"/>
    </w:pPr>
    <w:rPr>
      <w:rFonts w:ascii="Calibri" w:hAnsi="Calibri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99"/>
    <w:rsid w:val="00666AEE"/>
    <w:pPr>
      <w:spacing w:after="100" w:line="276" w:lineRule="auto"/>
      <w:ind w:left="880"/>
    </w:pPr>
    <w:rPr>
      <w:rFonts w:ascii="Calibri" w:hAnsi="Calibri"/>
      <w:sz w:val="22"/>
      <w:szCs w:val="22"/>
      <w:lang w:eastAsia="ru-RU"/>
    </w:rPr>
  </w:style>
  <w:style w:type="paragraph" w:styleId="60">
    <w:name w:val="toc 6"/>
    <w:basedOn w:val="a"/>
    <w:next w:val="a"/>
    <w:autoRedefine/>
    <w:uiPriority w:val="99"/>
    <w:rsid w:val="00666AEE"/>
    <w:pPr>
      <w:spacing w:after="100" w:line="276" w:lineRule="auto"/>
      <w:ind w:left="1100"/>
    </w:pPr>
    <w:rPr>
      <w:rFonts w:ascii="Calibri" w:hAnsi="Calibri"/>
      <w:sz w:val="22"/>
      <w:szCs w:val="22"/>
      <w:lang w:eastAsia="ru-RU"/>
    </w:rPr>
  </w:style>
  <w:style w:type="paragraph" w:styleId="71">
    <w:name w:val="toc 7"/>
    <w:basedOn w:val="a"/>
    <w:next w:val="a"/>
    <w:autoRedefine/>
    <w:uiPriority w:val="99"/>
    <w:rsid w:val="00666AEE"/>
    <w:pPr>
      <w:spacing w:after="100" w:line="276" w:lineRule="auto"/>
      <w:ind w:left="1320"/>
    </w:pPr>
    <w:rPr>
      <w:rFonts w:ascii="Calibri" w:hAnsi="Calibri"/>
      <w:sz w:val="22"/>
      <w:szCs w:val="22"/>
      <w:lang w:eastAsia="ru-RU"/>
    </w:rPr>
  </w:style>
  <w:style w:type="paragraph" w:styleId="81">
    <w:name w:val="toc 8"/>
    <w:basedOn w:val="a"/>
    <w:next w:val="a"/>
    <w:autoRedefine/>
    <w:uiPriority w:val="99"/>
    <w:rsid w:val="00666AEE"/>
    <w:pPr>
      <w:spacing w:after="100" w:line="276" w:lineRule="auto"/>
      <w:ind w:left="1540"/>
    </w:pPr>
    <w:rPr>
      <w:rFonts w:ascii="Calibri" w:hAnsi="Calibri"/>
      <w:sz w:val="22"/>
      <w:szCs w:val="22"/>
      <w:lang w:eastAsia="ru-RU"/>
    </w:rPr>
  </w:style>
  <w:style w:type="paragraph" w:styleId="91">
    <w:name w:val="toc 9"/>
    <w:basedOn w:val="a"/>
    <w:next w:val="a"/>
    <w:autoRedefine/>
    <w:uiPriority w:val="99"/>
    <w:rsid w:val="00666AEE"/>
    <w:pPr>
      <w:spacing w:after="100" w:line="276" w:lineRule="auto"/>
      <w:ind w:left="1760"/>
    </w:pPr>
    <w:rPr>
      <w:rFonts w:ascii="Calibri" w:hAnsi="Calibri"/>
      <w:sz w:val="22"/>
      <w:szCs w:val="22"/>
      <w:lang w:eastAsia="ru-RU"/>
    </w:rPr>
  </w:style>
  <w:style w:type="paragraph" w:styleId="afc">
    <w:name w:val="Document Map"/>
    <w:basedOn w:val="a"/>
    <w:link w:val="afd"/>
    <w:uiPriority w:val="99"/>
    <w:semiHidden/>
    <w:rsid w:val="00B15DE8"/>
    <w:rPr>
      <w:rFonts w:ascii="Tahoma" w:hAnsi="Tahoma"/>
      <w:sz w:val="16"/>
      <w:lang w:eastAsia="ru-RU"/>
    </w:rPr>
  </w:style>
  <w:style w:type="character" w:customStyle="1" w:styleId="afd">
    <w:name w:val="Схема документа Знак"/>
    <w:basedOn w:val="a1"/>
    <w:link w:val="afc"/>
    <w:uiPriority w:val="99"/>
    <w:semiHidden/>
    <w:locked/>
    <w:rsid w:val="00B15DE8"/>
    <w:rPr>
      <w:rFonts w:ascii="Tahoma" w:hAnsi="Tahoma" w:cs="Times New Roman"/>
      <w:sz w:val="16"/>
    </w:rPr>
  </w:style>
  <w:style w:type="paragraph" w:customStyle="1" w:styleId="12">
    <w:name w:val="çàãîëîâîê 1"/>
    <w:basedOn w:val="a"/>
    <w:next w:val="a"/>
    <w:uiPriority w:val="99"/>
    <w:rsid w:val="003C0F83"/>
    <w:pPr>
      <w:widowControl w:val="0"/>
      <w:autoSpaceDE w:val="0"/>
      <w:autoSpaceDN w:val="0"/>
      <w:spacing w:before="240" w:after="60"/>
    </w:pPr>
    <w:rPr>
      <w:rFonts w:ascii="TimesET" w:hAnsi="TimesET" w:cs="TimesET"/>
      <w:b/>
      <w:bCs/>
      <w:kern w:val="28"/>
      <w:sz w:val="22"/>
      <w:szCs w:val="22"/>
      <w:lang w:eastAsia="ru-RU"/>
    </w:rPr>
  </w:style>
  <w:style w:type="character" w:styleId="afe">
    <w:name w:val="Placeholder Text"/>
    <w:basedOn w:val="a1"/>
    <w:uiPriority w:val="99"/>
    <w:semiHidden/>
    <w:rsid w:val="009001DF"/>
    <w:rPr>
      <w:rFonts w:cs="Times New Roman"/>
      <w:color w:val="808080"/>
    </w:rPr>
  </w:style>
  <w:style w:type="paragraph" w:styleId="aff">
    <w:name w:val="footnote text"/>
    <w:basedOn w:val="a"/>
    <w:link w:val="aff0"/>
    <w:uiPriority w:val="99"/>
    <w:rsid w:val="0008669C"/>
    <w:rPr>
      <w:lang w:eastAsia="ru-RU"/>
    </w:rPr>
  </w:style>
  <w:style w:type="character" w:customStyle="1" w:styleId="aff0">
    <w:name w:val="Текст сноски Знак"/>
    <w:basedOn w:val="a1"/>
    <w:link w:val="aff"/>
    <w:uiPriority w:val="99"/>
    <w:locked/>
    <w:rsid w:val="0008669C"/>
    <w:rPr>
      <w:rFonts w:ascii="Times New Roman" w:hAnsi="Times New Roman" w:cs="Times New Roman"/>
      <w:sz w:val="20"/>
    </w:rPr>
  </w:style>
  <w:style w:type="character" w:styleId="aff1">
    <w:name w:val="footnote reference"/>
    <w:basedOn w:val="a1"/>
    <w:uiPriority w:val="99"/>
    <w:semiHidden/>
    <w:rsid w:val="0008669C"/>
    <w:rPr>
      <w:rFonts w:cs="Times New Roman"/>
      <w:vertAlign w:val="superscript"/>
    </w:rPr>
  </w:style>
  <w:style w:type="paragraph" w:customStyle="1" w:styleId="24">
    <w:name w:val="Стиль2"/>
    <w:basedOn w:val="aff2"/>
    <w:link w:val="25"/>
    <w:uiPriority w:val="99"/>
    <w:rsid w:val="00216216"/>
    <w:pPr>
      <w:autoSpaceDE w:val="0"/>
      <w:autoSpaceDN w:val="0"/>
    </w:pPr>
    <w:rPr>
      <w:rFonts w:ascii="Times New Roman" w:hAnsi="Times New Roman"/>
      <w:sz w:val="24"/>
    </w:rPr>
  </w:style>
  <w:style w:type="character" w:customStyle="1" w:styleId="25">
    <w:name w:val="Стиль2 Знак"/>
    <w:link w:val="24"/>
    <w:uiPriority w:val="99"/>
    <w:locked/>
    <w:rsid w:val="00E67216"/>
    <w:rPr>
      <w:rFonts w:ascii="Times New Roman" w:hAnsi="Times New Roman"/>
      <w:sz w:val="24"/>
    </w:rPr>
  </w:style>
  <w:style w:type="paragraph" w:customStyle="1" w:styleId="32">
    <w:name w:val="Стиль3"/>
    <w:basedOn w:val="aff2"/>
    <w:uiPriority w:val="99"/>
    <w:rsid w:val="00E67216"/>
    <w:pPr>
      <w:autoSpaceDE w:val="0"/>
      <w:autoSpaceDN w:val="0"/>
      <w:jc w:val="center"/>
    </w:pPr>
    <w:rPr>
      <w:rFonts w:ascii="Times New Roman" w:hAnsi="Times New Roman" w:cs="Courier New"/>
      <w:sz w:val="24"/>
    </w:rPr>
  </w:style>
  <w:style w:type="paragraph" w:customStyle="1" w:styleId="42">
    <w:name w:val="Стиль4"/>
    <w:basedOn w:val="aff2"/>
    <w:uiPriority w:val="99"/>
    <w:rsid w:val="00E67216"/>
    <w:pPr>
      <w:autoSpaceDE w:val="0"/>
      <w:autoSpaceDN w:val="0"/>
      <w:jc w:val="right"/>
    </w:pPr>
    <w:rPr>
      <w:rFonts w:ascii="Times New Roman" w:hAnsi="Times New Roman" w:cs="Courier New"/>
      <w:sz w:val="24"/>
    </w:rPr>
  </w:style>
  <w:style w:type="paragraph" w:styleId="aff2">
    <w:name w:val="Plain Text"/>
    <w:basedOn w:val="a"/>
    <w:link w:val="aff3"/>
    <w:uiPriority w:val="99"/>
    <w:semiHidden/>
    <w:rsid w:val="00E67216"/>
    <w:rPr>
      <w:rFonts w:ascii="Consolas" w:hAnsi="Consolas"/>
      <w:sz w:val="21"/>
      <w:lang w:eastAsia="ru-RU"/>
    </w:rPr>
  </w:style>
  <w:style w:type="character" w:customStyle="1" w:styleId="aff3">
    <w:name w:val="Текст Знак"/>
    <w:basedOn w:val="a1"/>
    <w:link w:val="aff2"/>
    <w:uiPriority w:val="99"/>
    <w:semiHidden/>
    <w:locked/>
    <w:rsid w:val="00E67216"/>
    <w:rPr>
      <w:rFonts w:ascii="Consolas" w:hAnsi="Consolas" w:cs="Times New Roman"/>
      <w:sz w:val="21"/>
    </w:rPr>
  </w:style>
  <w:style w:type="paragraph" w:customStyle="1" w:styleId="13">
    <w:name w:val="Стиль1"/>
    <w:basedOn w:val="aff2"/>
    <w:link w:val="14"/>
    <w:uiPriority w:val="99"/>
    <w:rsid w:val="00216216"/>
    <w:pPr>
      <w:autoSpaceDE w:val="0"/>
      <w:autoSpaceDN w:val="0"/>
      <w:ind w:firstLine="709"/>
      <w:jc w:val="both"/>
    </w:pPr>
    <w:rPr>
      <w:rFonts w:ascii="Times New Roman" w:hAnsi="Times New Roman"/>
      <w:sz w:val="24"/>
    </w:rPr>
  </w:style>
  <w:style w:type="character" w:customStyle="1" w:styleId="14">
    <w:name w:val="Стиль1 Знак"/>
    <w:link w:val="13"/>
    <w:uiPriority w:val="99"/>
    <w:locked/>
    <w:rsid w:val="008121A5"/>
    <w:rPr>
      <w:rFonts w:ascii="Times New Roman" w:hAnsi="Times New Roman"/>
      <w:sz w:val="24"/>
    </w:rPr>
  </w:style>
  <w:style w:type="paragraph" w:customStyle="1" w:styleId="6">
    <w:name w:val="Стиль6"/>
    <w:basedOn w:val="aa"/>
    <w:uiPriority w:val="99"/>
    <w:rsid w:val="00B24CF8"/>
    <w:pPr>
      <w:widowControl/>
      <w:numPr>
        <w:numId w:val="2"/>
      </w:numPr>
      <w:tabs>
        <w:tab w:val="clear" w:pos="4320"/>
        <w:tab w:val="clear" w:pos="8640"/>
        <w:tab w:val="right" w:pos="9923"/>
      </w:tabs>
      <w:autoSpaceDE w:val="0"/>
      <w:autoSpaceDN w:val="0"/>
      <w:spacing w:before="0" w:after="0"/>
      <w:jc w:val="both"/>
    </w:pPr>
    <w:rPr>
      <w:szCs w:val="24"/>
      <w:lang w:val="ru-RU"/>
    </w:rPr>
  </w:style>
  <w:style w:type="paragraph" w:customStyle="1" w:styleId="50">
    <w:name w:val="Стиль5"/>
    <w:basedOn w:val="aff4"/>
    <w:uiPriority w:val="99"/>
    <w:rsid w:val="00BA714F"/>
    <w:pPr>
      <w:pBdr>
        <w:bottom w:val="none" w:sz="0" w:space="0" w:color="auto"/>
      </w:pBdr>
      <w:autoSpaceDE w:val="0"/>
      <w:autoSpaceDN w:val="0"/>
      <w:spacing w:before="240" w:after="120"/>
      <w:contextualSpacing w:val="0"/>
      <w:jc w:val="center"/>
      <w:outlineLvl w:val="0"/>
    </w:pPr>
    <w:rPr>
      <w:rFonts w:ascii="Times New Roman" w:hAnsi="Times New Roman" w:cs="Arial"/>
      <w:b/>
      <w:color w:val="auto"/>
      <w:spacing w:val="0"/>
      <w:sz w:val="24"/>
      <w:szCs w:val="32"/>
    </w:rPr>
  </w:style>
  <w:style w:type="paragraph" w:styleId="aff4">
    <w:name w:val="Title"/>
    <w:basedOn w:val="a"/>
    <w:next w:val="a"/>
    <w:link w:val="aff5"/>
    <w:uiPriority w:val="99"/>
    <w:qFormat/>
    <w:rsid w:val="00BA714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lang w:eastAsia="ru-RU"/>
    </w:rPr>
  </w:style>
  <w:style w:type="character" w:customStyle="1" w:styleId="aff5">
    <w:name w:val="Название Знак"/>
    <w:basedOn w:val="a1"/>
    <w:link w:val="aff4"/>
    <w:uiPriority w:val="99"/>
    <w:locked/>
    <w:rsid w:val="00BA714F"/>
    <w:rPr>
      <w:rFonts w:ascii="Cambria" w:hAnsi="Cambria" w:cs="Times New Roman"/>
      <w:color w:val="17365D"/>
      <w:spacing w:val="5"/>
      <w:kern w:val="28"/>
      <w:sz w:val="52"/>
    </w:rPr>
  </w:style>
  <w:style w:type="paragraph" w:customStyle="1" w:styleId="92">
    <w:name w:val="Стиль9"/>
    <w:basedOn w:val="ac"/>
    <w:uiPriority w:val="99"/>
    <w:rsid w:val="00B47B9B"/>
    <w:pPr>
      <w:widowControl/>
      <w:tabs>
        <w:tab w:val="clear" w:pos="4320"/>
        <w:tab w:val="clear" w:pos="8640"/>
      </w:tabs>
      <w:autoSpaceDE w:val="0"/>
      <w:autoSpaceDN w:val="0"/>
      <w:spacing w:before="0" w:after="0"/>
      <w:jc w:val="center"/>
    </w:pPr>
    <w:rPr>
      <w:szCs w:val="24"/>
      <w:lang w:val="ru-RU"/>
    </w:rPr>
  </w:style>
  <w:style w:type="character" w:styleId="aff6">
    <w:name w:val="line number"/>
    <w:basedOn w:val="a1"/>
    <w:uiPriority w:val="99"/>
    <w:semiHidden/>
    <w:rsid w:val="00997B68"/>
    <w:rPr>
      <w:rFonts w:cs="Times New Roman"/>
    </w:rPr>
  </w:style>
  <w:style w:type="table" w:customStyle="1" w:styleId="15">
    <w:name w:val="Сетка таблицы1"/>
    <w:rsid w:val="00CD1EA5"/>
    <w:rPr>
      <w:rFonts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572719"/>
    <w:rPr>
      <w:rFonts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B34F07"/>
    <w:rPr>
      <w:rFonts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_head"/>
    <w:basedOn w:val="a"/>
    <w:next w:val="Tabletext"/>
    <w:uiPriority w:val="99"/>
    <w:rsid w:val="001002F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b/>
      <w:sz w:val="22"/>
      <w:lang w:val="en-GB"/>
    </w:rPr>
  </w:style>
  <w:style w:type="paragraph" w:customStyle="1" w:styleId="Tabletext">
    <w:name w:val="Table_text"/>
    <w:basedOn w:val="a"/>
    <w:uiPriority w:val="99"/>
    <w:rsid w:val="001002F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sz w:val="22"/>
      <w:lang w:val="en-GB"/>
    </w:rPr>
  </w:style>
  <w:style w:type="paragraph" w:customStyle="1" w:styleId="B2">
    <w:name w:val="B2"/>
    <w:basedOn w:val="a"/>
    <w:uiPriority w:val="99"/>
    <w:rsid w:val="00EB3EFF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lang w:val="en-GB"/>
    </w:rPr>
  </w:style>
  <w:style w:type="paragraph" w:customStyle="1" w:styleId="B1">
    <w:name w:val="B1"/>
    <w:basedOn w:val="a"/>
    <w:uiPriority w:val="99"/>
    <w:rsid w:val="00EB3EFF"/>
    <w:pPr>
      <w:overflowPunct w:val="0"/>
      <w:autoSpaceDE w:val="0"/>
      <w:autoSpaceDN w:val="0"/>
      <w:adjustRightInd w:val="0"/>
      <w:spacing w:after="180"/>
      <w:ind w:left="568" w:hanging="284"/>
      <w:textAlignment w:val="baseline"/>
    </w:pPr>
    <w:rPr>
      <w:lang w:val="en-GB"/>
    </w:rPr>
  </w:style>
  <w:style w:type="paragraph" w:customStyle="1" w:styleId="B3">
    <w:name w:val="B3"/>
    <w:basedOn w:val="33"/>
    <w:uiPriority w:val="99"/>
    <w:rsid w:val="00EB3EFF"/>
    <w:pPr>
      <w:overflowPunct w:val="0"/>
      <w:autoSpaceDE w:val="0"/>
      <w:autoSpaceDN w:val="0"/>
      <w:adjustRightInd w:val="0"/>
      <w:spacing w:after="180"/>
      <w:ind w:left="1135" w:hanging="284"/>
      <w:contextualSpacing w:val="0"/>
      <w:textAlignment w:val="baseline"/>
    </w:pPr>
    <w:rPr>
      <w:lang w:val="en-GB"/>
    </w:rPr>
  </w:style>
  <w:style w:type="paragraph" w:styleId="33">
    <w:name w:val="List 3"/>
    <w:basedOn w:val="a"/>
    <w:uiPriority w:val="99"/>
    <w:semiHidden/>
    <w:rsid w:val="00EB3EFF"/>
    <w:pPr>
      <w:ind w:left="849" w:hanging="283"/>
      <w:contextualSpacing/>
    </w:pPr>
  </w:style>
  <w:style w:type="table" w:customStyle="1" w:styleId="34">
    <w:name w:val="Сетка таблицы3"/>
    <w:uiPriority w:val="99"/>
    <w:rsid w:val="00BF330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Сетка таблицы4"/>
    <w:uiPriority w:val="99"/>
    <w:rsid w:val="00BF330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Дата введения"/>
    <w:basedOn w:val="a"/>
    <w:uiPriority w:val="99"/>
    <w:rsid w:val="00A43543"/>
    <w:pPr>
      <w:spacing w:before="120" w:after="480"/>
      <w:jc w:val="right"/>
    </w:pPr>
    <w:rPr>
      <w:rFonts w:ascii="Arial" w:hAnsi="Arial"/>
      <w:b/>
      <w:bCs/>
      <w:sz w:val="18"/>
      <w:lang w:eastAsia="ru-RU"/>
    </w:rPr>
  </w:style>
  <w:style w:type="table" w:customStyle="1" w:styleId="51">
    <w:name w:val="Сетка таблицы5"/>
    <w:uiPriority w:val="99"/>
    <w:rsid w:val="00E15AFE"/>
    <w:rPr>
      <w:rFonts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бзац списка Знак"/>
    <w:link w:val="af"/>
    <w:uiPriority w:val="99"/>
    <w:locked/>
    <w:rsid w:val="005A0DBE"/>
    <w:rPr>
      <w:rFonts w:ascii="Times New Roman" w:hAnsi="Times New Roman"/>
      <w:sz w:val="20"/>
      <w:lang w:eastAsia="en-US"/>
    </w:rPr>
  </w:style>
  <w:style w:type="paragraph" w:customStyle="1" w:styleId="aff8">
    <w:name w:val="ГОСТ"/>
    <w:basedOn w:val="13"/>
    <w:link w:val="aff9"/>
    <w:uiPriority w:val="99"/>
    <w:rsid w:val="00E84C95"/>
    <w:pPr>
      <w:spacing w:line="360" w:lineRule="auto"/>
    </w:pPr>
    <w:rPr>
      <w:rFonts w:ascii="Arial" w:hAnsi="Arial" w:cs="Arial"/>
      <w:sz w:val="28"/>
      <w:szCs w:val="28"/>
    </w:rPr>
  </w:style>
  <w:style w:type="character" w:customStyle="1" w:styleId="aff9">
    <w:name w:val="ГОСТ Знак"/>
    <w:basedOn w:val="14"/>
    <w:link w:val="aff8"/>
    <w:uiPriority w:val="99"/>
    <w:locked/>
    <w:rsid w:val="00E84C95"/>
    <w:rPr>
      <w:rFonts w:ascii="Arial" w:hAnsi="Arial" w:cs="Arial"/>
      <w:sz w:val="28"/>
      <w:szCs w:val="28"/>
    </w:rPr>
  </w:style>
  <w:style w:type="paragraph" w:styleId="affa">
    <w:name w:val="Normal (Web)"/>
    <w:basedOn w:val="a"/>
    <w:uiPriority w:val="99"/>
    <w:locked/>
    <w:rsid w:val="00D82E63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5E3027"/>
    <w:rPr>
      <w:rFonts w:cs="Times New Roman"/>
    </w:rPr>
  </w:style>
  <w:style w:type="character" w:customStyle="1" w:styleId="affb">
    <w:name w:val="ЭРА ПМИ Знак"/>
    <w:link w:val="affc"/>
    <w:locked/>
    <w:rsid w:val="00142907"/>
    <w:rPr>
      <w:rFonts w:ascii="Times New Roman" w:hAnsi="Times New Roman"/>
      <w:sz w:val="24"/>
    </w:rPr>
  </w:style>
  <w:style w:type="paragraph" w:customStyle="1" w:styleId="affc">
    <w:name w:val="ЭРА ПМИ"/>
    <w:basedOn w:val="a"/>
    <w:link w:val="affb"/>
    <w:qFormat/>
    <w:rsid w:val="00142907"/>
    <w:pPr>
      <w:spacing w:line="276" w:lineRule="auto"/>
      <w:ind w:firstLine="851"/>
      <w:jc w:val="both"/>
    </w:pPr>
    <w:rPr>
      <w:sz w:val="24"/>
      <w:lang w:eastAsia="ru-RU"/>
    </w:rPr>
  </w:style>
  <w:style w:type="character" w:customStyle="1" w:styleId="affd">
    <w:name w:val="ЭРА ПМИ НС Знак"/>
    <w:link w:val="affe"/>
    <w:uiPriority w:val="99"/>
    <w:locked/>
    <w:rsid w:val="005D7C7D"/>
    <w:rPr>
      <w:rFonts w:ascii="Times New Roman" w:hAnsi="Times New Roman"/>
      <w:b/>
      <w:sz w:val="24"/>
    </w:rPr>
  </w:style>
  <w:style w:type="paragraph" w:customStyle="1" w:styleId="affe">
    <w:name w:val="ЭРА ПМИ НС"/>
    <w:basedOn w:val="a"/>
    <w:link w:val="affd"/>
    <w:uiPriority w:val="99"/>
    <w:rsid w:val="005D7C7D"/>
    <w:pPr>
      <w:spacing w:line="276" w:lineRule="auto"/>
      <w:jc w:val="both"/>
    </w:pPr>
    <w:rPr>
      <w:b/>
      <w:sz w:val="24"/>
      <w:lang w:eastAsia="ru-RU"/>
    </w:rPr>
  </w:style>
  <w:style w:type="character" w:customStyle="1" w:styleId="wmi-callto">
    <w:name w:val="wmi-callto"/>
    <w:basedOn w:val="a1"/>
    <w:uiPriority w:val="99"/>
    <w:rsid w:val="003F572E"/>
    <w:rPr>
      <w:rFonts w:cs="Times New Roman"/>
    </w:rPr>
  </w:style>
  <w:style w:type="table" w:customStyle="1" w:styleId="61">
    <w:name w:val="Сетка таблицы6"/>
    <w:uiPriority w:val="99"/>
    <w:rsid w:val="00690693"/>
    <w:rPr>
      <w:rFonts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Сетка таблицы7"/>
    <w:uiPriority w:val="99"/>
    <w:rsid w:val="00690693"/>
    <w:pPr>
      <w:widowControl w:val="0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detexte">
    <w:name w:val="Corps de texte"/>
    <w:basedOn w:val="a"/>
    <w:uiPriority w:val="99"/>
    <w:rsid w:val="00F844EA"/>
    <w:pPr>
      <w:widowControl w:val="0"/>
    </w:pPr>
    <w:rPr>
      <w:sz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0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395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14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5137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50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54F03-BECF-4877-8904-E9E2474F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129</Pages>
  <Words>28399</Words>
  <Characters>161875</Characters>
  <Application>Microsoft Office Word</Application>
  <DocSecurity>0</DocSecurity>
  <Lines>1348</Lines>
  <Paragraphs>379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7.5. Проверить, что имеется конструктивная защита кнопки «Экстренный вызов» от н</vt:lpstr>
      <vt:lpstr>8.5. Проверить, что имеется конструкционная  защита кнопки вызова экстренных опе</vt:lpstr>
    </vt:vector>
  </TitlesOfParts>
  <Company>HP</Company>
  <LinksUpToDate>false</LinksUpToDate>
  <CharactersWithSpaces>189895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Домарацкий Ярослав Александрович</dc:creator>
  <cp:lastModifiedBy>Гладких Виктор Михайлович</cp:lastModifiedBy>
  <cp:revision>2</cp:revision>
  <cp:lastPrinted>2015-07-20T06:56:00Z</cp:lastPrinted>
  <dcterms:created xsi:type="dcterms:W3CDTF">2015-08-12T14:58:00Z</dcterms:created>
  <dcterms:modified xsi:type="dcterms:W3CDTF">2015-08-12T14:58:00Z</dcterms:modified>
</cp:coreProperties>
</file>