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</Types>
</file>

<file path=_rels/.rels><?xml version="1.0" 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c="http://schemas.openxmlformats.org/markup-compatibility/2006" xmlns:vyd="http://volga.yandex.com/schemas/document/model" w:conformance="transitional" mc:Ignorable="vyd">
  <w:background/>
  <w:body vyd:_id="vyd:00000000000001">
    <w:p w:rsidR="006531B6" w:rsidRPr="007A3B62" w:rsidRDefault="006531B6" w:rsidP="00A350CE" vyd:_id="vyd:00000000000003">
      <w:pPr>
        <w:rPr/>
      </w:pPr>
      <w:r>
        <w:rPr/>
        <w:t vyd:_id="vyd:mlkq73b2o9vyfn">ПОЛИТИКА КОНФИДЕНЦИАЛЬНОСТИ</w:t>
      </w:r>
    </w:p>
    <w:p w:rsidR="006531B6" w:rsidRPr="007A3B62" w:rsidRDefault="006531B6" w:rsidP="00A350CE" vyd:_id="vyd:mlkq73b24cewvf">
      <w:pPr>
        <w:rPr/>
      </w:pPr>
      <w:r>
        <w:rPr/>
        <w:t vyd:_id="vyd:mlkq73b18v0igt">Общество с ограниченной ответственностью «TerraCode»</w:t>
      </w:r>
    </w:p>
    <w:p w:rsidR="006531B6" w:rsidRPr="007A3B62" w:rsidRDefault="006531B6" w:rsidP="00A350CE" vyd:_id="vyd:mlkq73b0kckwhw">
      <w:pPr>
        <w:rPr/>
      </w:pPr>
      <w:r>
        <w:rPr/>
        <w:t vyd:_id="vyd:mlkq73azapue78">(ООО «TerraCode»)</w:t>
      </w:r>
    </w:p>
    <w:p w:rsidR="006531B6" w:rsidRPr="007A3B62" w:rsidRDefault="006531B6" w:rsidP="00A350CE" vyd:_id="vyd:mlkq73aypaf2s6">
      <w:pPr>
        <w:rPr/>
      </w:pPr>
    </w:p>
    <w:p w:rsidR="006531B6" w:rsidRPr="007A3B62" w:rsidRDefault="006531B6" w:rsidP="00A350CE" vyd:_id="vyd:mlkq73aw2b9rp3">
      <w:pPr>
        <w:rPr/>
      </w:pPr>
      <w:r>
        <w:rPr/>
        <w:t vyd:_id="vyd:mlkq73aw0c3qqe">г. Липецк                                            «____» __________ 20___ г.</w:t>
      </w:r>
    </w:p>
    <w:p w:rsidR="006531B6" w:rsidRPr="007A3B62" w:rsidRDefault="006531B6" w:rsidP="00A350CE" vyd:_id="vyd:mlkq73avd5ewq8">
      <w:pPr>
        <w:rPr/>
      </w:pPr>
    </w:p>
    <w:p w:rsidR="006531B6" w:rsidRPr="007A3B62" w:rsidRDefault="006531B6" w:rsidP="00A350CE" vyd:_id="vyd:mlkq73atvk83gd">
      <w:pPr>
        <w:rPr/>
      </w:pPr>
      <w:r>
        <w:rPr/>
        <w:t vyd:_id="vyd:mlkq73atwjkmex">1. ОБЩИЕ ПОЛОЖЕНИЯ</w:t>
      </w:r>
    </w:p>
    <w:p w:rsidR="006531B6" w:rsidRPr="007A3B62" w:rsidRDefault="006531B6" w:rsidP="00A350CE" vyd:_id="vyd:mlkq73asonvya9">
      <w:pPr>
        <w:rPr/>
      </w:pPr>
    </w:p>
    <w:p w:rsidR="006531B6" w:rsidRPr="007A3B62" w:rsidRDefault="006531B6" w:rsidP="00A350CE" vyd:_id="vyd:mlkq73aqlwaigv">
      <w:pPr>
        <w:rPr/>
      </w:pPr>
      <w:r>
        <w:rPr/>
        <w:t vyd:_id="vyd:mlkq73apwhd97n">1.1. Настоящая Политика обработки персональных данных (далее – Политика) разработана в соответствии с Федеральным законом от 27.07.2006. №152-ФЗ «О персональных данных» (далее – Закон о персональных данных).</w:t>
      </w:r>
    </w:p>
    <w:p w:rsidR="006531B6" w:rsidRPr="007A3B62" w:rsidRDefault="006531B6" w:rsidP="00A350CE" vyd:_id="vyd:mlkq73ao68iaxb">
      <w:pPr>
        <w:rPr/>
      </w:pPr>
    </w:p>
    <w:p w:rsidR="006531B6" w:rsidRPr="007A3B62" w:rsidRDefault="006531B6" w:rsidP="00A350CE" vyd:_id="vyd:mlkq73an16ngpl">
      <w:pPr>
        <w:rPr/>
      </w:pPr>
      <w:r>
        <w:rPr/>
        <w:t vyd:_id="vyd:mlkq73amie0veb">1.2. Настоящая Политика определяет порядок обработки персональных данных и меры по обеспечению безопасности персональных данных, предпринимаемые ООО «TerraCode» (ИНН 4826123456, ОГРН 1234800012345, адрес: 398001, г. Липецк, ул. Гагарина, д. 93) (далее – Оператор).</w:t>
      </w:r>
    </w:p>
    <w:p w:rsidR="006531B6" w:rsidRPr="007A3B62" w:rsidRDefault="006531B6" w:rsidP="00A350CE" vyd:_id="vyd:mlkq73alcq7wv0">
      <w:pPr>
        <w:rPr/>
      </w:pPr>
    </w:p>
    <w:p w:rsidR="006531B6" w:rsidRPr="007A3B62" w:rsidRDefault="006531B6" w:rsidP="00A350CE" vyd:_id="vyd:mlkq73akxjftfi">
      <w:pPr>
        <w:rPr/>
      </w:pPr>
      <w:r>
        <w:rPr/>
        <w:t vyd:_id="vyd:mlkq73ajqugdid">1.3. Оператор ставит своей важнейшей целью и условием осуществления своей деятельности соблюдение прав и свобод человека и гражданина при обработке его персональных данных, в том числе защиты прав на неприкосновенность частной жизни, личную и семейную тайну.</w:t>
      </w:r>
    </w:p>
    <w:p w:rsidR="006531B6" w:rsidRPr="007A3B62" w:rsidRDefault="006531B6" w:rsidP="00A350CE" vyd:_id="vyd:mlkq73ai40ic5v">
      <w:pPr>
        <w:rPr/>
      </w:pPr>
    </w:p>
    <w:p w:rsidR="006531B6" w:rsidRPr="007A3B62" w:rsidRDefault="006531B6" w:rsidP="00A350CE" vyd:_id="vyd:mlkq73ah6s6ccn">
      <w:pPr>
        <w:rPr/>
      </w:pPr>
      <w:r>
        <w:rPr/>
        <w:t vyd:_id="vyd:mlkq73ag3psszk">1.4. Действие Политики распространяется на все персональные данные субъектов, обрабатываемые Оператором с использованием средств автоматизации и без использования таких средств.</w:t>
      </w:r>
    </w:p>
    <w:p w:rsidR="006531B6" w:rsidRPr="007A3B62" w:rsidRDefault="006531B6" w:rsidP="00A350CE" vyd:_id="vyd:mlkq73afbsj19d">
      <w:pPr>
        <w:rPr/>
      </w:pPr>
    </w:p>
    <w:p w:rsidR="006531B6" w:rsidRPr="007A3B62" w:rsidRDefault="006531B6" w:rsidP="00A350CE" vyd:_id="vyd:mlkq73aejvj8pa">
      <w:pPr>
        <w:rPr/>
      </w:pPr>
      <w:r>
        <w:rPr/>
        <w:t vyd:_id="vyd:mlkq73adh7hgvp">2. ОСНОВНЫЕ ПОНЯТИЯ</w:t>
      </w:r>
    </w:p>
    <w:p w:rsidR="006531B6" w:rsidRPr="007A3B62" w:rsidRDefault="006531B6" w:rsidP="00A350CE" vyd:_id="vyd:mlkq73ackdjsrh">
      <w:pPr>
        <w:rPr/>
      </w:pPr>
    </w:p>
    <w:p w:rsidR="006531B6" w:rsidRPr="007A3B62" w:rsidRDefault="006531B6" w:rsidP="00A350CE" vyd:_id="vyd:mlkq73a88k7hai">
      <w:pPr>
        <w:rPr/>
      </w:pPr>
      <w:r>
        <w:rPr/>
        <w:t vyd:_id="vyd:mlkq73a7dln9jm">2.1. Персональные данные – любая информация, относящаяся прямо или косвенно к определенному или определяемому физическому лицу (субъекту персональных данных).</w:t>
      </w:r>
    </w:p>
    <w:p w:rsidR="006531B6" w:rsidRPr="007A3B62" w:rsidRDefault="006531B6" w:rsidP="00A350CE" vyd:_id="vyd:mlkq73a6h0rpv5">
      <w:pPr>
        <w:rPr/>
      </w:pPr>
    </w:p>
    <w:p w:rsidR="006531B6" w:rsidRPr="007A3B62" w:rsidRDefault="006531B6" w:rsidP="00A350CE" vyd:_id="vyd:mlkq73a41ovwze">
      <w:pPr>
        <w:rPr/>
      </w:pPr>
      <w:r>
        <w:rPr/>
        <w:t vyd:_id="vyd:mlkq73a3ibvkbv">2.2. Оператор – ООО «TerraCode», самостоятельно или совместно с другими лицами организующее и осуществляющее обработку персональных данных.</w:t>
      </w:r>
    </w:p>
    <w:p w:rsidR="006531B6" w:rsidRPr="007A3B62" w:rsidRDefault="006531B6" w:rsidP="00A350CE" vyd:_id="vyd:mlkq73a28uqvx3">
      <w:pPr>
        <w:rPr/>
      </w:pPr>
    </w:p>
    <w:p w:rsidR="006531B6" w:rsidRPr="007A3B62" w:rsidRDefault="006531B6" w:rsidP="00A350CE" vyd:_id="vyd:mlkq73a16hlqiq">
      <w:pPr>
        <w:rPr/>
      </w:pPr>
      <w:r>
        <w:rPr/>
        <w:t vyd:_id="vyd:mlkq73a0b31qci">2.3. Обработка персональных данных – любое действие с персональными данными: сбор, запись, систематизация, накопление, хранение, уточнение, использование, передача, обезличивание, блокирование, удаление, уничтожение.</w:t>
      </w:r>
    </w:p>
    <w:p w:rsidR="006531B6" w:rsidRPr="007A3B62" w:rsidRDefault="006531B6" w:rsidP="00A350CE" vyd:_id="vyd:mlkq739z31qsi7">
      <w:pPr>
        <w:rPr/>
      </w:pPr>
    </w:p>
    <w:p w:rsidR="006531B6" w:rsidRPr="007A3B62" w:rsidRDefault="006531B6" w:rsidP="00A350CE" vyd:_id="vyd:mlkq739y3x0cle">
      <w:pPr>
        <w:rPr/>
      </w:pPr>
      <w:r>
        <w:rPr/>
        <w:t vyd:_id="vyd:mlkq739xlt8iw7">2.4. Сайт – совокупность программных средств, обеспечивающих публикацию для всеобщего обозрения информации в сети Интернет по адресу: https://terracode.ru.</w:t>
      </w:r>
    </w:p>
    <w:p w:rsidR="006531B6" w:rsidRPr="007A3B62" w:rsidRDefault="006531B6" w:rsidP="00A350CE" vyd:_id="vyd:mlkq739wy7tfzj">
      <w:pPr>
        <w:rPr/>
      </w:pPr>
    </w:p>
    <w:p w:rsidR="006531B6" w:rsidRPr="007A3B62" w:rsidRDefault="006531B6" w:rsidP="00A350CE" vyd:_id="vyd:mlkq739ubduvey">
      <w:pPr>
        <w:rPr/>
      </w:pPr>
      <w:r>
        <w:rPr/>
        <w:t vyd:_id="vyd:mlkq739tlg7kxm">3. ЦЕЛИ ОБРАБОТКИ ПЕРСОНАЛЬНЫХ ДАННЫХ</w:t>
      </w:r>
    </w:p>
    <w:p w:rsidR="006531B6" w:rsidRPr="007A3B62" w:rsidRDefault="006531B6" w:rsidP="00A350CE" vyd:_id="vyd:mlkq739smszno0">
      <w:pPr>
        <w:rPr/>
      </w:pPr>
    </w:p>
    <w:p w:rsidR="006531B6" w:rsidRPr="007A3B62" w:rsidRDefault="006531B6" w:rsidP="00A350CE" vyd:_id="vyd:mlkq739qfad81h">
      <w:pPr>
        <w:rPr/>
      </w:pPr>
      <w:r>
        <w:rPr/>
        <w:t vyd:_id="vyd:mlkq739q6vio7n">3.1. Оператор обрабатывает персональные данные в следующих целях:</w:t>
      </w:r>
    </w:p>
    <w:p w:rsidR="006531B6" w:rsidRPr="007A3B62" w:rsidRDefault="006531B6" w:rsidP="00A350CE" vyd:_id="vyd:mlkq739phap6qv">
      <w:pPr>
        <w:rPr/>
      </w:pPr>
    </w:p>
    <w:p w:rsidR="006531B6" w:rsidRPr="007A3B62" w:rsidRDefault="006531B6" w:rsidP="00A350CE" vyd:_id="vyd:mlkq739oynpe78">
      <w:pPr>
        <w:rPr/>
      </w:pPr>
      <w:r>
        <w:rPr/>
        <w:t vyd:_id="vyd:mlkq739nf7y9fg">3.1.1. Заключение и исполнение договоров на разработку сайтов и программного обеспечения.</w:t>
      </w:r>
    </w:p>
    <w:p w:rsidR="006531B6" w:rsidRPr="007A3B62" w:rsidRDefault="006531B6" w:rsidP="00A350CE" vyd:_id="vyd:mlkq739mbbhs3c">
      <w:pPr>
        <w:rPr/>
      </w:pPr>
    </w:p>
    <w:p w:rsidR="006531B6" w:rsidRPr="007A3B62" w:rsidRDefault="006531B6" w:rsidP="00A350CE" vyd:_id="vyd:mlkq739kvh33lb">
      <w:pPr>
        <w:rPr/>
      </w:pPr>
      <w:r>
        <w:rPr/>
        <w:t vyd:_id="vyd:mlkq739j2nfqml">3.1.2. Обработка заявок с сайта, консультирование клиентов.</w:t>
      </w:r>
    </w:p>
    <w:p w:rsidR="006531B6" w:rsidRPr="007A3B62" w:rsidRDefault="006531B6" w:rsidP="00A350CE" vyd:_id="vyd:mlkq739irzitgl">
      <w:pPr>
        <w:rPr/>
      </w:pPr>
    </w:p>
    <w:p w:rsidR="006531B6" w:rsidRPr="007A3B62" w:rsidRDefault="006531B6" w:rsidP="00A350CE" vyd:_id="vyd:mlkq739hpnbnea">
      <w:pPr>
        <w:rPr/>
      </w:pPr>
      <w:r>
        <w:rPr/>
        <w:t vyd:_id="vyd:mlkq739g4n4kuy">3.1.3. Расчет стоимости услуг, выставление счетов.</w:t>
      </w:r>
    </w:p>
    <w:p w:rsidR="006531B6" w:rsidRPr="007A3B62" w:rsidRDefault="006531B6" w:rsidP="00A350CE" vyd:_id="vyd:mlkq739gi346h4">
      <w:pPr>
        <w:rPr/>
      </w:pPr>
    </w:p>
    <w:p w:rsidR="006531B6" w:rsidRPr="007A3B62" w:rsidRDefault="006531B6" w:rsidP="00A350CE" vyd:_id="vyd:mlkq739e5lpfnz">
      <w:pPr>
        <w:rPr/>
      </w:pPr>
      <w:r>
        <w:rPr/>
        <w:t vyd:_id="vyd:mlkq739eot2nvh">3.1.4. Ведение бухгалтерского и налогового учета.</w:t>
      </w:r>
    </w:p>
    <w:p w:rsidR="006531B6" w:rsidRPr="007A3B62" w:rsidRDefault="006531B6" w:rsidP="00A350CE" vyd:_id="vyd:mlkq739dr4s7gv">
      <w:pPr>
        <w:rPr/>
      </w:pPr>
    </w:p>
    <w:p w:rsidR="006531B6" w:rsidRPr="007A3B62" w:rsidRDefault="006531B6" w:rsidP="00A350CE" vyd:_id="vyd:mlkq739czg26jg">
      <w:pPr>
        <w:rPr/>
      </w:pPr>
      <w:r>
        <w:rPr/>
        <w:t vyd:_id="vyd:mlkq739bjgiiu7">3.1.5. Исполнение требований законодательства РФ.</w:t>
      </w:r>
    </w:p>
    <w:p w:rsidR="006531B6" w:rsidRPr="007A3B62" w:rsidRDefault="006531B6" w:rsidP="00A350CE" vyd:_id="vyd:mlkq739a2w9fmy">
      <w:pPr>
        <w:rPr/>
      </w:pPr>
    </w:p>
    <w:p w:rsidR="006531B6" w:rsidRPr="007A3B62" w:rsidRDefault="006531B6" w:rsidP="00A350CE" vyd:_id="vyd:mlkq7399tntfer">
      <w:pPr>
        <w:rPr/>
      </w:pPr>
      <w:r>
        <w:rPr/>
        <w:t vyd:_id="vyd:mlkq7398qpdhji">4. ПРАВОВЫЕ ОСНОВАНИЯ ОБРАБОТКИ</w:t>
      </w:r>
    </w:p>
    <w:p w:rsidR="006531B6" w:rsidRPr="007A3B62" w:rsidRDefault="006531B6" w:rsidP="00A350CE" vyd:_id="vyd:mlkq7397gyw446">
      <w:pPr>
        <w:rPr/>
      </w:pPr>
    </w:p>
    <w:p w:rsidR="006531B6" w:rsidRPr="007A3B62" w:rsidRDefault="006531B6" w:rsidP="00A350CE" vyd:_id="vyd:mlkq7393psadj2">
      <w:pPr>
        <w:rPr/>
      </w:pPr>
      <w:r>
        <w:rPr/>
        <w:t vyd:_id="vyd:mlkq7392fz7hid">4.1. Правовыми основаниями обработки персональных данных являются:</w:t>
      </w:r>
    </w:p>
    <w:p w:rsidR="006531B6" w:rsidRPr="007A3B62" w:rsidRDefault="006531B6" w:rsidP="00A350CE" vyd:_id="vyd:mlkq7391urbeqm">
      <w:pPr>
        <w:rPr/>
      </w:pPr>
      <w:r>
        <w:rPr/>
        <w:t vyd:_id="vyd:mlkq7390nla2gi">- Конституция РФ;</w:t>
      </w:r>
    </w:p>
    <w:p w:rsidR="006531B6" w:rsidRPr="007A3B62" w:rsidRDefault="006531B6" w:rsidP="00A350CE" vyd:_id="vyd:mlkq738zk3srsr">
      <w:pPr>
        <w:rPr/>
      </w:pPr>
      <w:r>
        <w:rPr/>
        <w:t vyd:_id="vyd:mlkq738yckh72m">- Гражданский кодекс РФ;</w:t>
      </w:r>
    </w:p>
    <w:p w:rsidR="006531B6" w:rsidRPr="007A3B62" w:rsidRDefault="006531B6" w:rsidP="00A350CE" vyd:_id="vyd:mlkq738xsdo9y2">
      <w:pPr>
        <w:rPr/>
      </w:pPr>
      <w:r>
        <w:rPr/>
        <w:t vyd:_id="vyd:mlkq738wa5jnyp">- Федеральный закон от 27.07.2006 № 152-ФЗ «О персональных данных»;</w:t>
      </w:r>
    </w:p>
    <w:p w:rsidR="006531B6" w:rsidRPr="007A3B62" w:rsidRDefault="006531B6" w:rsidP="00A350CE" vyd:_id="vyd:mlkq738vau423n">
      <w:pPr>
        <w:rPr/>
      </w:pPr>
      <w:r>
        <w:rPr/>
        <w:t vyd:_id="vyd:mlkq738u2aj6gp">- Договоры, заключаемые между Оператором и субъектами персональных данных;</w:t>
      </w:r>
    </w:p>
    <w:p w:rsidR="006531B6" w:rsidRPr="007A3B62" w:rsidRDefault="006531B6" w:rsidP="00A350CE" vyd:_id="vyd:mlkq738tuhgmm7">
      <w:pPr>
        <w:rPr/>
      </w:pPr>
      <w:r>
        <w:rPr/>
        <w:t vyd:_id="vyd:mlkq738sufhqhl">- Согласие на обработку персональных данных.</w:t>
      </w:r>
    </w:p>
    <w:p w:rsidR="006531B6" w:rsidRPr="007A3B62" w:rsidRDefault="006531B6" w:rsidP="00A350CE" vyd:_id="vyd:mlkq738r4o7f8a">
      <w:pPr>
        <w:rPr/>
      </w:pPr>
    </w:p>
    <w:p w:rsidR="006531B6" w:rsidRPr="007A3B62" w:rsidRDefault="006531B6" w:rsidP="00A350CE" vyd:_id="vyd:mlkq738prugiso">
      <w:pPr>
        <w:rPr/>
      </w:pPr>
      <w:r>
        <w:rPr/>
        <w:t vyd:_id="vyd:mlkq738p9fpl0w">5. ОБЪЕМ ОБРАБАТЫВАЕМЫХ ПЕРСОНАЛЬНЫХ ДАННЫХ</w:t>
      </w:r>
    </w:p>
    <w:p w:rsidR="006531B6" w:rsidRPr="007A3B62" w:rsidRDefault="006531B6" w:rsidP="00A350CE" vyd:_id="vyd:mlkq738nfi1uyl">
      <w:pPr>
        <w:rPr/>
      </w:pPr>
    </w:p>
    <w:p w:rsidR="006531B6" w:rsidRPr="007A3B62" w:rsidRDefault="006531B6" w:rsidP="00A350CE" vyd:_id="vyd:mlkq738mvsrvdt">
      <w:pPr>
        <w:rPr/>
      </w:pPr>
      <w:r>
        <w:rPr/>
        <w:t vyd:_id="vyd:mlkq738lzjf6f2">5.1. Оператор обрабатывает следующие персональные данные:</w:t>
      </w:r>
    </w:p>
    <w:p w:rsidR="006531B6" w:rsidRPr="007A3B62" w:rsidRDefault="006531B6" w:rsidP="00A350CE" vyd:_id="vyd:mlkq738lgexukj">
      <w:pPr>
        <w:rPr/>
      </w:pPr>
    </w:p>
    <w:p w:rsidR="006531B6" w:rsidRPr="007A3B62" w:rsidRDefault="006531B6" w:rsidP="00A350CE" vyd:_id="vyd:mlkq738jfx811z">
      <w:pPr>
        <w:rPr/>
      </w:pPr>
      <w:r>
        <w:rPr/>
        <w:t vyd:_id="vyd:mlkq738jlk55cg">5.1.1. Для физических лиц (клиенты):</w:t>
      </w:r>
    </w:p>
    <w:p w:rsidR="006531B6" w:rsidRPr="007A3B62" w:rsidRDefault="006531B6" w:rsidP="00A350CE" vyd:_id="vyd:mlkq738i30u3b9">
      <w:pPr>
        <w:rPr/>
      </w:pPr>
      <w:r>
        <w:rPr/>
        <w:t vyd:_id="vyd:mlkq738hbpoydh">- фамилия, имя, отчество;</w:t>
      </w:r>
    </w:p>
    <w:p w:rsidR="006531B6" w:rsidRPr="007A3B62" w:rsidRDefault="006531B6" w:rsidP="00A350CE" vyd:_id="vyd:mlkq738gp65yqy">
      <w:pPr>
        <w:rPr/>
      </w:pPr>
      <w:r>
        <w:rPr/>
        <w:t vyd:_id="vyd:mlkq738fyncl41">- номера контактных телефонов;</w:t>
      </w:r>
    </w:p>
    <w:p w:rsidR="006531B6" w:rsidRPr="007A3B62" w:rsidRDefault="006531B6" w:rsidP="00A350CE" vyd:_id="vyd:mlkq738e3j7uqd">
      <w:pPr>
        <w:rPr/>
      </w:pPr>
      <w:r>
        <w:rPr/>
        <w:t vyd:_id="vyd:mlkq738datb16h">- адреса электронной почты;</w:t>
      </w:r>
    </w:p>
    <w:p w:rsidR="006531B6" w:rsidRPr="007A3B62" w:rsidRDefault="006531B6" w:rsidP="00A350CE" vyd:_id="vyd:mlkq738cl36h2i">
      <w:pPr>
        <w:rPr/>
      </w:pPr>
      <w:r>
        <w:rPr/>
        <w:t vyd:_id="vyd:mlkq738cmu27dt">- паспортные данные (при заключении договора);</w:t>
      </w:r>
    </w:p>
    <w:p w:rsidR="006531B6" w:rsidRPr="007A3B62" w:rsidRDefault="006531B6" w:rsidP="00A350CE" vyd:_id="vyd:mlkq738bmvt9b8">
      <w:pPr>
        <w:rPr/>
      </w:pPr>
      <w:r>
        <w:rPr/>
        <w:t vyd:_id="vyd:mlkq738a9b9gu2">- адрес регистрации (при заключении договора).</w:t>
      </w:r>
    </w:p>
    <w:p w:rsidR="006531B6" w:rsidRPr="007A3B62" w:rsidRDefault="006531B6" w:rsidP="00A350CE" vyd:_id="vyd:mlkq738ar9x522">
      <w:pPr>
        <w:rPr/>
      </w:pPr>
    </w:p>
    <w:p w:rsidR="006531B6" w:rsidRPr="007A3B62" w:rsidRDefault="006531B6" w:rsidP="00A350CE" vyd:_id="vyd:mlkq73899n53m6">
      <w:pPr>
        <w:rPr/>
      </w:pPr>
      <w:r>
        <w:rPr/>
        <w:t vyd:_id="vyd:mlkq73882qvlrp">5.1.2. Для представителей юридических лиц:</w:t>
      </w:r>
    </w:p>
    <w:p w:rsidR="006531B6" w:rsidRPr="007A3B62" w:rsidRDefault="006531B6" w:rsidP="00A350CE" vyd:_id="vyd:mlkq7387u9ej6u">
      <w:pPr>
        <w:rPr/>
      </w:pPr>
      <w:r>
        <w:rPr/>
        <w:t vyd:_id="vyd:mlkq73871m7nqe">- фамилия, имя, отчество;</w:t>
      </w:r>
    </w:p>
    <w:p w:rsidR="006531B6" w:rsidRPr="007A3B62" w:rsidRDefault="006531B6" w:rsidP="00A350CE" vyd:_id="vyd:mlkq7386142836">
      <w:pPr>
        <w:rPr/>
      </w:pPr>
      <w:r>
        <w:rPr/>
        <w:t vyd:_id="vyd:mlkq7385g6cmln">- должность;</w:t>
      </w:r>
    </w:p>
    <w:p w:rsidR="006531B6" w:rsidRPr="007A3B62" w:rsidRDefault="006531B6" w:rsidP="00A350CE" vyd:_id="vyd:mlkq7384fyuslq">
      <w:pPr>
        <w:rPr/>
      </w:pPr>
      <w:r>
        <w:rPr/>
        <w:t vyd:_id="vyd:mlkq7384b04nge">- контактный телефон;</w:t>
      </w:r>
    </w:p>
    <w:p w:rsidR="006531B6" w:rsidRPr="007A3B62" w:rsidRDefault="006531B6" w:rsidP="00A350CE" vyd:_id="vyd:mlkq7383gz585l">
      <w:pPr>
        <w:rPr/>
      </w:pPr>
      <w:r>
        <w:rPr/>
        <w:t vyd:_id="vyd:mlkq7382c1iyru">- адрес электронной почты.</w:t>
      </w:r>
    </w:p>
    <w:p w:rsidR="006531B6" w:rsidRPr="007A3B62" w:rsidRDefault="006531B6" w:rsidP="00A350CE" vyd:_id="vyd:mlkq7382mx1gbb">
      <w:pPr>
        <w:rPr/>
      </w:pPr>
    </w:p>
    <w:p w:rsidR="006531B6" w:rsidRPr="007A3B62" w:rsidRDefault="006531B6" w:rsidP="00A350CE" vyd:_id="vyd:mlkq7381gevxh2">
      <w:pPr>
        <w:rPr/>
      </w:pPr>
      <w:r>
        <w:rPr/>
        <w:t vyd:_id="vyd:mlkq7380z2qxcr">6. ПОРЯДОК ОБРАБОТКИ ПЕРСОНАЛЬНЫХ ДАННЫХ</w:t>
      </w:r>
    </w:p>
    <w:p w:rsidR="006531B6" w:rsidRPr="007A3B62" w:rsidRDefault="006531B6" w:rsidP="00A350CE" vyd:_id="vyd:mlkq737z2ve7ua">
      <w:pPr>
        <w:rPr/>
      </w:pPr>
    </w:p>
    <w:p w:rsidR="006531B6" w:rsidRPr="007A3B62" w:rsidRDefault="006531B6" w:rsidP="00A350CE" vyd:_id="vyd:mlkq737ym435n1">
      <w:pPr>
        <w:rPr/>
      </w:pPr>
      <w:r>
        <w:rPr/>
        <w:t vyd:_id="vyd:mlkq737yy69c5e">6.1. Обработка персональных данных осуществляется с согласия субъекта персональных данных.</w:t>
      </w:r>
    </w:p>
    <w:p w:rsidR="006531B6" w:rsidRPr="007A3B62" w:rsidRDefault="006531B6" w:rsidP="00A350CE" vyd:_id="vyd:mlkq737xv17o7c">
      <w:pPr>
        <w:rPr/>
      </w:pPr>
    </w:p>
    <w:p w:rsidR="006531B6" w:rsidRPr="007A3B62" w:rsidRDefault="006531B6" w:rsidP="00A350CE" vyd:_id="vyd:mlkq737wv9iu1j">
      <w:pPr>
        <w:rPr/>
      </w:pPr>
      <w:r>
        <w:rPr/>
        <w:t vyd:_id="vyd:mlkq737szqqte0">6.2. Оператор осуществляет как автоматизированную, так и неавтоматизированную обработку персональных данных.</w:t>
      </w:r>
    </w:p>
    <w:p w:rsidR="006531B6" w:rsidRPr="007A3B62" w:rsidRDefault="006531B6" w:rsidP="00A350CE" vyd:_id="vyd:mlkq737rxfeneq">
      <w:pPr>
        <w:rPr/>
      </w:pPr>
    </w:p>
    <w:p w:rsidR="006531B6" w:rsidRPr="007A3B62" w:rsidRDefault="006531B6" w:rsidP="00A350CE" vyd:_id="vyd:mlkq737ppksusv">
      <w:pPr>
        <w:rPr/>
      </w:pPr>
      <w:r>
        <w:rPr/>
        <w:t vyd:_id="vyd:mlkq737ojkh48z">6.3. Оператор не раскрывает третьим лицам и не распространяет персональные данные без согласия субъекта.</w:t>
      </w:r>
    </w:p>
    <w:p w:rsidR="006531B6" w:rsidRPr="007A3B62" w:rsidRDefault="006531B6" w:rsidP="00A350CE" vyd:_id="vyd:mlkq737oekzsfj">
      <w:pPr>
        <w:rPr/>
      </w:pPr>
    </w:p>
    <w:p w:rsidR="006531B6" w:rsidRPr="007A3B62" w:rsidRDefault="006531B6" w:rsidP="00A350CE" vyd:_id="vyd:mlkq737mw3lvk7">
      <w:pPr>
        <w:rPr/>
      </w:pPr>
      <w:r>
        <w:rPr/>
        <w:t vyd:_id="vyd:mlkq737m7ec170">6.4. Оператор принимает необходимые организационные и технические меры для защиты персональных данных от неправомерного доступа.</w:t>
      </w:r>
    </w:p>
    <w:p w:rsidR="006531B6" w:rsidRPr="007A3B62" w:rsidRDefault="006531B6" w:rsidP="00A350CE" vyd:_id="vyd:mlkq737l5isv5e">
      <w:pPr>
        <w:rPr/>
      </w:pPr>
    </w:p>
    <w:p w:rsidR="006531B6" w:rsidRPr="007A3B62" w:rsidRDefault="006531B6" w:rsidP="00A350CE" vyd:_id="vyd:mlkq737jn3fksd">
      <w:pPr>
        <w:rPr/>
      </w:pPr>
      <w:r>
        <w:rPr/>
        <w:t vyd:_id="vyd:mlkq737jm55fle">7. СРОКИ ОБРАБОТКИ И ХРАНЕНИЯ</w:t>
      </w:r>
    </w:p>
    <w:p w:rsidR="006531B6" w:rsidRPr="007A3B62" w:rsidRDefault="006531B6" w:rsidP="00A350CE" vyd:_id="vyd:mlkq737ie06kwz">
      <w:pPr>
        <w:rPr/>
      </w:pPr>
    </w:p>
    <w:p w:rsidR="006531B6" w:rsidRPr="007A3B62" w:rsidRDefault="006531B6" w:rsidP="00A350CE" vyd:_id="vyd:mlkq737hnd7fin">
      <w:pPr>
        <w:rPr/>
      </w:pPr>
      <w:r>
        <w:rPr/>
        <w:t vyd:_id="vyd:mlkq737ga6jq7h">7.1. Сроки обработки персональных данных определяются в соответствии с целями обработки.</w:t>
      </w:r>
    </w:p>
    <w:p w:rsidR="006531B6" w:rsidRPr="007A3B62" w:rsidRDefault="006531B6" w:rsidP="00A350CE" vyd:_id="vyd:mlkq737fjqfuaa">
      <w:pPr>
        <w:rPr/>
      </w:pPr>
    </w:p>
    <w:p w:rsidR="006531B6" w:rsidRPr="007A3B62" w:rsidRDefault="006531B6" w:rsidP="00A350CE" vyd:_id="vyd:mlkq737disjbmh">
      <w:pPr>
        <w:rPr/>
      </w:pPr>
      <w:r>
        <w:rPr/>
        <w:t vyd:_id="vyd:mlkq737dascoso">7.2. Персональные данные хранятся не дольше, чем этого требуют цели обработки, если иное не предусмотрено законом.</w:t>
      </w:r>
    </w:p>
    <w:p w:rsidR="006531B6" w:rsidRPr="007A3B62" w:rsidRDefault="006531B6" w:rsidP="00A350CE" vyd:_id="vyd:mlkq737c6fysy6">
      <w:pPr>
        <w:rPr/>
      </w:pPr>
    </w:p>
    <w:p w:rsidR="006531B6" w:rsidRPr="007A3B62" w:rsidRDefault="006531B6" w:rsidP="00A350CE" vyd:_id="vyd:mlkq737b1xsxh2">
      <w:pPr>
        <w:rPr/>
      </w:pPr>
      <w:r>
        <w:rPr/>
        <w:t vyd:_id="vyd:mlkq737a81bofj">7.3. Персональные данные, срок обработки которых истек, подлежат уничтожению.</w:t>
      </w:r>
    </w:p>
    <w:p w:rsidR="006531B6" w:rsidRPr="007A3B62" w:rsidRDefault="006531B6" w:rsidP="00A350CE" vyd:_id="vyd:mlkq7379d9eryi">
      <w:pPr>
        <w:rPr/>
      </w:pPr>
    </w:p>
    <w:p w:rsidR="006531B6" w:rsidRPr="007A3B62" w:rsidRDefault="006531B6" w:rsidP="00A350CE" vyd:_id="vyd:mlkq73784zb22s">
      <w:pPr>
        <w:rPr/>
      </w:pPr>
      <w:r>
        <w:rPr/>
        <w:t vyd:_id="vyd:mlkq7377fcbkbg">8. ПРАВА СУБЪЕКТОВ ПЕРСОНАЛЬНЫХ ДАННЫХ</w:t>
      </w:r>
    </w:p>
    <w:p w:rsidR="006531B6" w:rsidRPr="007A3B62" w:rsidRDefault="006531B6" w:rsidP="00A350CE" vyd:_id="vyd:mlkq7373wjow4m">
      <w:pPr>
        <w:rPr/>
      </w:pPr>
    </w:p>
    <w:p w:rsidR="006531B6" w:rsidRPr="007A3B62" w:rsidRDefault="006531B6" w:rsidP="00A350CE" vyd:_id="vyd:mlkq7372w0c45d">
      <w:pPr>
        <w:rPr/>
      </w:pPr>
      <w:r>
        <w:rPr/>
        <w:t vyd:_id="vyd:mlkq7370thtjly">8.1. Субъект персональных данных имеет право:</w:t>
      </w:r>
    </w:p>
    <w:p w:rsidR="006531B6" w:rsidRPr="007A3B62" w:rsidRDefault="006531B6" w:rsidP="00A350CE" vyd:_id="vyd:mlkq73703hdrv1">
      <w:pPr>
        <w:rPr/>
      </w:pPr>
      <w:r>
        <w:rPr/>
        <w:t vyd:_id="vyd:mlkq736zwmyzuu">- получать информацию об обработке своих персональных данных;</w:t>
      </w:r>
    </w:p>
    <w:p w:rsidR="006531B6" w:rsidRPr="007A3B62" w:rsidRDefault="006531B6" w:rsidP="00A350CE" vyd:_id="vyd:mlkq736yki7a9e">
      <w:pPr>
        <w:rPr/>
      </w:pPr>
      <w:r>
        <w:rPr/>
        <w:t vyd:_id="vyd:mlkq736yievj9m">- требовать уточнения, блокирования или уничтожения персональных данных;</w:t>
      </w:r>
    </w:p>
    <w:p w:rsidR="006531B6" w:rsidRPr="007A3B62" w:rsidRDefault="006531B6" w:rsidP="00A350CE" vyd:_id="vyd:mlkq736xrd2cmy">
      <w:pPr>
        <w:rPr/>
      </w:pPr>
      <w:r>
        <w:rPr/>
        <w:t vyd:_id="vyd:mlkq736wr33hmc">- отозвать согласие на обработку персональных данных;</w:t>
      </w:r>
    </w:p>
    <w:p w:rsidR="006531B6" w:rsidRPr="007A3B62" w:rsidRDefault="006531B6" w:rsidP="00A350CE" vyd:_id="vyd:mlkq736vfjhsdk">
      <w:pPr>
        <w:rPr/>
      </w:pPr>
      <w:r>
        <w:rPr/>
        <w:t vyd:_id="vyd:mlkq736vmfvhj8">- обжаловать действия Оператора.</w:t>
      </w:r>
    </w:p>
    <w:p w:rsidR="006531B6" w:rsidRPr="007A3B62" w:rsidRDefault="006531B6" w:rsidP="00A350CE" vyd:_id="vyd:mlkq736ux77mrq">
      <w:pPr>
        <w:rPr/>
      </w:pPr>
    </w:p>
    <w:p w:rsidR="006531B6" w:rsidRPr="007A3B62" w:rsidRDefault="006531B6" w:rsidP="00A350CE" vyd:_id="vyd:mlkq736twiq0ss">
      <w:pPr>
        <w:rPr/>
      </w:pPr>
      <w:r>
        <w:rPr/>
        <w:t vyd:_id="vyd:mlkq736spu5at1">9. ЗАКЛЮЧИТЕЛЬНЫЕ ПОЛОЖЕНИЯ</w:t>
      </w:r>
    </w:p>
    <w:p w:rsidR="006531B6" w:rsidRPr="007A3B62" w:rsidRDefault="006531B6" w:rsidP="00A350CE" vyd:_id="vyd:mlkq736rxh6cfm">
      <w:pPr>
        <w:rPr/>
      </w:pPr>
    </w:p>
    <w:p w:rsidR="006531B6" w:rsidRPr="007A3B62" w:rsidRDefault="006531B6" w:rsidP="00A350CE" vyd:_id="vyd:mlkq736qbstxso">
      <w:pPr>
        <w:rPr/>
      </w:pPr>
      <w:r>
        <w:rPr/>
        <w:t vyd:_id="vyd:mlkq736pzc2x31">9.1. Настоящая Политика является общедоступной и подлежит размещению на сайте Оператора.</w:t>
      </w:r>
    </w:p>
    <w:p w:rsidR="006531B6" w:rsidRPr="007A3B62" w:rsidRDefault="006531B6" w:rsidP="00A350CE" vyd:_id="vyd:mlkq736oug0hdp">
      <w:pPr>
        <w:rPr/>
      </w:pPr>
    </w:p>
    <w:p w:rsidR="006531B6" w:rsidRPr="007A3B62" w:rsidRDefault="006531B6" w:rsidP="00A350CE" vyd:_id="vyd:mlkq736n2qfbe4">
      <w:pPr>
        <w:rPr/>
      </w:pPr>
      <w:r>
        <w:rPr/>
        <w:t vyd:_id="vyd:mlkq736mr3tr3t">9.2. Оператор имеет право вносить изменения в Политику. Новая редакция вступает в силу с момента размещения.</w:t>
      </w:r>
    </w:p>
    <w:p w:rsidR="006531B6" w:rsidRPr="007A3B62" w:rsidRDefault="006531B6" w:rsidP="00A350CE" vyd:_id="vyd:mlkq736mufhnal">
      <w:pPr>
        <w:rPr/>
      </w:pPr>
    </w:p>
    <w:p w:rsidR="006531B6" w:rsidRPr="007A3B62" w:rsidRDefault="006531B6" w:rsidP="00A350CE" vyd:_id="vyd:mlkq736k0ud4ni">
      <w:pPr>
        <w:rPr/>
      </w:pPr>
      <w:r>
        <w:rPr/>
        <w:t vyd:_id="vyd:mlkq736kb2puwt">10. КОНТАКТНАЯ ИНФОРМАЦИЯ</w:t>
      </w:r>
    </w:p>
    <w:p w:rsidR="006531B6" w:rsidRPr="007A3B62" w:rsidRDefault="006531B6" w:rsidP="00A350CE" vyd:_id="vyd:mlkq736jiv9ksg">
      <w:pPr>
        <w:rPr/>
      </w:pPr>
    </w:p>
    <w:p w:rsidR="006531B6" w:rsidRPr="007A3B62" w:rsidRDefault="006531B6" w:rsidP="00A350CE" vyd:_id="vyd:mlkq736ivh52yw">
      <w:pPr>
        <w:rPr/>
      </w:pPr>
      <w:r>
        <w:rPr/>
        <w:t vyd:_id="vyd:mlkq736hey76bk">ООО «TerraCode»</w:t>
      </w:r>
    </w:p>
    <w:p w:rsidR="006531B6" w:rsidRPr="007A3B62" w:rsidRDefault="006531B6" w:rsidP="00A350CE" vyd:_id="vyd:mlkq736ga6864i">
      <w:pPr>
        <w:rPr/>
      </w:pPr>
      <w:r>
        <w:rPr/>
        <w:t vyd:_id="vyd:mlkq736fxrl3me">Юридический адрес: 398001, г. Липецк, ул. Гагарина, д. 93</w:t>
      </w:r>
    </w:p>
    <w:p w:rsidR="006531B6" w:rsidRPr="007A3B62" w:rsidRDefault="006531B6" w:rsidP="00A350CE" vyd:_id="vyd:mlkq736eah641g">
      <w:pPr>
        <w:rPr/>
      </w:pPr>
      <w:r>
        <w:rPr/>
        <w:t vyd:_id="vyd:mlkq736esue36w">ИНН 4826123456 / КПП 482601001</w:t>
      </w:r>
    </w:p>
    <w:p w:rsidR="006531B6" w:rsidRPr="007A3B62" w:rsidRDefault="006531B6" w:rsidP="00A350CE" vyd:_id="vyd:mlkq736dkd9vao">
      <w:pPr>
        <w:rPr/>
      </w:pPr>
      <w:r>
        <w:rPr/>
        <w:t vyd:_id="vyd:mlkq736cwn5qaz">ОГРН 1234800012345</w:t>
      </w:r>
    </w:p>
    <w:p w:rsidR="006531B6" w:rsidRPr="007A3B62" w:rsidRDefault="006531B6" w:rsidP="00A350CE" vyd:_id="vyd:mlkq736bmv7a7p">
      <w:pPr>
        <w:rPr/>
      </w:pPr>
      <w:r>
        <w:rPr/>
        <w:t vyd:_id="vyd:mlkq736aytaf8k">Телефон: +7 (999) 700-57-98</w:t>
      </w:r>
    </w:p>
    <w:p w:rsidR="006531B6" w:rsidRPr="007A3B62" w:rsidRDefault="006531B6" w:rsidP="00A350CE" vyd:_id="vyd:mlkq7368e1yq03">
      <w:pPr>
        <w:rPr/>
      </w:pPr>
      <w:r>
        <w:rPr/>
        <w:t vyd:_id="vyd:mlkq73671tuwyv">Email: info@terracode.ru</w:t>
      </w:r>
    </w:p>
    <w:p w:rsidR="006531B6" w:rsidRPr="007A3B62" w:rsidRDefault="006531B6" w:rsidP="00A350CE" vyd:_id="vyd:mlkq7365vpeqjn">
      <w:r>
        <w:rPr/>
        <w:t vyd:_id="vyd:mlkq7363dsva9x">Email для запросов по персональным данным: privacy@terracode.ru</w:t>
      </w:r>
    </w:p>
    <w:sectPr vyd:_id="vyd:00000000000002" w:rsidR="006531B6" w:rsidRPr="007A3B62" w:rsidSect="007A3B62">
      <w:type w:val="nextPage"/>
      <w:pgSz w:w="11907" w:h="16840" w:orient="portrait"/>
      <w:pgMar w:top="1134" w:right="851" w:bottom="1134" w:left="1701" w:header="709" w:footer="709" w:gutter="0"/>
      <w:cols w:equalWidth="1" w:space="708" w:sep="0"/>
      <w:vAlign w:val="top"/>
      <w:titlePg w:val="0"/>
      <w:docGrid w:linePitch="360"/>
    </w:sectPr>
  </w:body>
</w:document>
</file>

<file path=word/fontTable.xml><?xml version="1.0" encoding="utf-8"?>
<w:fonts xmlns:w16cex="http://schemas.microsoft.com/office/word/2018/wordml/cex" xmlns:unk1="http://schemas.microsoft.com/office/word/2023/wordml/word16du" xmlns:w16sdtdh="http://schemas.microsoft.com/office/word/2020/wordml/sdtdatahash" xmlns:w16se="http://schemas.microsoft.com/office/word/2015/wordml/symex" xmlns:w="http://schemas.openxmlformats.org/wordprocessingml/2006/main" xmlns:mc="http://schemas.openxmlformats.org/markup-compatibility/2006" xmlns:w16cid="http://schemas.microsoft.com/office/word/2016/wordml/cid" xmlns:w16="http://schemas.microsoft.com/office/word/2018/wordml" xmlns:w15="http://schemas.microsoft.com/office/word/2012/wordml" xmlns:w14="http://schemas.microsoft.com/office/word/2010/wordml" mc:Ignorable="w14 w15 w16se w16cid w16 w16cex w16sdtdh unk1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o="urn:schemas-microsoft-com:office:office" xmlns:w15="http://schemas.microsoft.com/office/word/2012/wordml" xmlns:m="http://schemas.openxmlformats.org/officeDocument/2006/math" xmlns:w="http://schemas.openxmlformats.org/wordprocessingml/2006/main" xmlns:v="urn:schemas-microsoft-com:vml">
  <w15:chartTrackingRefBased/>
  <w15:docId w15:val="{9461E328-93DC-9D4C-AD02-F8EA458366DF}"/>
  <w:zoom w:percent="100"/>
  <w:displayBackgroundShape w:val="1"/>
  <w:defaultTabStop w:val="720"/>
  <w:evenAndOddHeaders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4F8"/>
    <w:rsid w:val="000744F8"/>
    <w:rsid w:val="003E661C"/>
    <w:rsid w:val="006531B6"/>
    <w:rsid w:val="007A3B62"/>
    <w:rsid w:val="00A350CE"/>
    <w:rsid w:val="00CB5903"/>
  </w:rsids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="http://schemas.openxmlformats.org/wordprocessingml/2006/main" xmlns:w14="http://schemas.microsoft.com/office/word/2010/wordml">
  <w:docDefaults>
    <w:rPrDefault>
      <w:rPr>
        <w:rFonts w:ascii="Arial" w:hAnsi="Arial" w:cs="Arial"/>
        <w:sz w:val="22"/>
        <w:lang w:val="ru-RU"/>
        <w:szCs w:val="22"/>
        <w14:ligatures w14:val="standardContextual"/>
      </w:rPr>
    </w:rPrDefault>
    <w:pPrDefault>
      <w:pPr>
        <w:spacing w:line="276" w:before="0" w:after="0" w:lineRule="auto"/>
      </w:pPr>
    </w:pPrDefault>
  </w:docDefaults>
  <w:latentStyles w:count="376">
    <w:lsdException w:name="annotation reference" w:semiHidden="1" w:unhideWhenUsed="1"/>
    <w:lsdException w:name="annotation subject" w:semiHidden="1" w:unhideWhenUsed="1"/>
    <w:lsdException w:name="annotation text" w:semiHidden="1" w:unhideWhenUsed="1"/>
    <w:lsdException w:name="Balloon Text" w:semiHidden="1" w:unhideWhenUsed="1"/>
    <w:lsdException w:name="Bibliography" w:uiPriority="37" w:semiHidden="1" w:unhideWhenUsed="1"/>
    <w:lsdException w:name="Block Text" w:semiHidden="1" w:unhideWhenUsed="1"/>
    <w:lsdException w:name="Body Text" w:semiHidden="1" w:unhideWhenUsed="1"/>
    <w:lsdException w:name="Body Text 2" w:semiHidden="1" w:unhideWhenUsed="1"/>
    <w:lsdException w:name="Body Text 3" w:semiHidden="1" w:unhideWhenUsed="1"/>
    <w:lsdException w:name="Body Text First Indent" w:semiHidden="1" w:unhideWhenUsed="1"/>
    <w:lsdException w:name="Body Text First Indent 2" w:semiHidden="1" w:unhideWhenUsed="1"/>
    <w:lsdException w:name="Body Text Indent" w:semiHidden="1" w:unhideWhenUsed="1"/>
    <w:lsdException w:name="Body Text Indent 2" w:semiHidden="1" w:unhideWhenUsed="1"/>
    <w:lsdException w:name="Body Text Indent 3" w:semiHidden="1" w:unhideWhenUsed="1"/>
    <w:lsdException w:name="Book Title" w:uiPriority="33" w:qFormat="1"/>
    <w:lsdException w:name="caption" w:uiPriority="35" w:semiHidden="1" w:unhideWhenUsed="1" w:qFormat="1"/>
    <w:lsdException w:name="Closing" w:semiHidden="1" w:unhideWhenUsed="1"/>
    <w:lsdException w:name="Colorful Grid" w:uiPriority="73"/>
    <w:lsdException w:name="Colorful Grid Accent 1" w:uiPriority="73"/>
    <w:lsdException w:name="Colorful Grid Accent 2" w:uiPriority="73"/>
    <w:lsdException w:name="Colorful Grid Accent 3" w:uiPriority="73"/>
    <w:lsdException w:name="Colorful Grid Accent 4" w:uiPriority="73"/>
    <w:lsdException w:name="Colorful Grid Accent 5" w:uiPriority="73"/>
    <w:lsdException w:name="Colorful Grid Accent 6" w:uiPriority="73"/>
    <w:lsdException w:name="Colorful List" w:uiPriority="72"/>
    <w:lsdException w:name="Colorful List Accent 1" w:uiPriority="72"/>
    <w:lsdException w:name="Colorful List Accent 2" w:uiPriority="72"/>
    <w:lsdException w:name="Colorful List Accent 3" w:uiPriority="72"/>
    <w:lsdException w:name="Colorful List Accent 4" w:uiPriority="72"/>
    <w:lsdException w:name="Colorful List Accent 5" w:uiPriority="72"/>
    <w:lsdException w:name="Colorful List Accent 6" w:uiPriority="72"/>
    <w:lsdException w:name="Colorful Shading" w:uiPriority="71"/>
    <w:lsdException w:name="Colorful Shading Accent 1" w:uiPriority="71"/>
    <w:lsdException w:name="Colorful Shading Accent 2" w:uiPriority="71"/>
    <w:lsdException w:name="Colorful Shading Accent 3" w:uiPriority="71"/>
    <w:lsdException w:name="Colorful Shading Accent 4" w:uiPriority="71"/>
    <w:lsdException w:name="Colorful Shading Accent 5" w:uiPriority="71"/>
    <w:lsdException w:name="Colorful Shading Accent 6" w:uiPriority="71"/>
    <w:lsdException w:name="Dark List" w:uiPriority="70"/>
    <w:lsdException w:name="Dark List Accent 1" w:uiPriority="70"/>
    <w:lsdException w:name="Dark List Accent 2" w:uiPriority="70"/>
    <w:lsdException w:name="Dark List Accent 3" w:uiPriority="70"/>
    <w:lsdException w:name="Dark List Accent 4" w:uiPriority="70"/>
    <w:lsdException w:name="Dark List Accent 5" w:uiPriority="70"/>
    <w:lsdException w:name="Dark List Accent 6" w:uiPriority="70"/>
    <w:lsdException w:name="Date" w:semiHidden="1" w:unhideWhenUsed="1"/>
    <w:lsdException w:name="Default Paragraph Font" w:uiPriority="1" w:semiHidden="1" w:unhideWhenUsed="1"/>
    <w:lsdException w:name="Document Map" w:semiHidden="1" w:unhideWhenUsed="1"/>
    <w:lsdException w:name="E-mail Signature" w:semiHidden="1" w:unhideWhenUsed="1"/>
    <w:lsdException w:name="Emphasis" w:uiPriority="20" w:qFormat="1"/>
    <w:lsdException w:name="endnote reference" w:semiHidden="1" w:unhideWhenUsed="1"/>
    <w:lsdException w:name="endnote text" w:semiHidden="1" w:unhideWhenUsed="1"/>
    <w:lsdException w:name="envelope address" w:semiHidden="1" w:unhideWhenUsed="1"/>
    <w:lsdException w:name="envelope return" w:semiHidden="1" w:unhideWhenUsed="1"/>
    <w:lsdException w:name="FollowedHyperlink" w:semiHidden="1" w:unhideWhenUsed="1"/>
    <w:lsdException w:name="footer" w:semiHidden="1" w:unhideWhenUsed="1"/>
    <w:lsdException w:name="footnote reference" w:semiHidden="1" w:unhideWhenUsed="1"/>
    <w:lsdException w:name="footnote text" w:semiHidden="1" w:unhideWhenUsed="1"/>
    <w:lsdException w:name="Grid Table 1 Light" w:uiPriority="46"/>
    <w:lsdException w:name="Grid Table 1 Light Accent 1" w:uiPriority="46"/>
    <w:lsdException w:name="Grid Table 1 Light Accent 2" w:uiPriority="46"/>
    <w:lsdException w:name="Grid Table 1 Light Accent 3" w:uiPriority="46"/>
    <w:lsdException w:name="Grid Table 1 Light Accent 4" w:uiPriority="46"/>
    <w:lsdException w:name="Grid Table 1 Light Accent 5" w:uiPriority="46"/>
    <w:lsdException w:name="Grid Table 1 Light Accent 6" w:uiPriority="46"/>
    <w:lsdException w:name="Grid Table 2" w:uiPriority="47"/>
    <w:lsdException w:name="Grid Table 2 Accent 1" w:uiPriority="47"/>
    <w:lsdException w:name="Grid Table 2 Accent 2" w:uiPriority="47"/>
    <w:lsdException w:name="Grid Table 2 Accent 3" w:uiPriority="47"/>
    <w:lsdException w:name="Grid Table 2 Accent 4" w:uiPriority="47"/>
    <w:lsdException w:name="Grid Table 2 Accent 5" w:uiPriority="47"/>
    <w:lsdException w:name="Grid Table 2 Accent 6" w:uiPriority="47"/>
    <w:lsdException w:name="Grid Table 3" w:uiPriority="48"/>
    <w:lsdException w:name="Grid Table 3 Accent 1" w:uiPriority="48"/>
    <w:lsdException w:name="Grid Table 3 Accent 2" w:uiPriority="48"/>
    <w:lsdException w:name="Grid Table 3 Accent 3" w:uiPriority="48"/>
    <w:lsdException w:name="Grid Table 3 Accent 4" w:uiPriority="48"/>
    <w:lsdException w:name="Grid Table 3 Accent 5" w:uiPriority="48"/>
    <w:lsdException w:name="Grid Table 3 Accent 6" w:uiPriority="48"/>
    <w:lsdException w:name="Grid Table 4" w:uiPriority="49"/>
    <w:lsdException w:name="Grid Table 4 Accent 1" w:uiPriority="49"/>
    <w:lsdException w:name="Grid Table 4 Accent 2" w:uiPriority="49"/>
    <w:lsdException w:name="Grid Table 4 Accent 3" w:uiPriority="49"/>
    <w:lsdException w:name="Grid Table 4 Accent 4" w:uiPriority="49"/>
    <w:lsdException w:name="Grid Table 4 Accent 5" w:uiPriority="49"/>
    <w:lsdException w:name="Grid Table 4 Accent 6" w:uiPriority="49"/>
    <w:lsdException w:name="Grid Table 5 Dark" w:uiPriority="50"/>
    <w:lsdException w:name="Grid Table 5 Dark Accent 1" w:uiPriority="50"/>
    <w:lsdException w:name="Grid Table 5 Dark Accent 2" w:uiPriority="50"/>
    <w:lsdException w:name="Grid Table 5 Dark Accent 3" w:uiPriority="50"/>
    <w:lsdException w:name="Grid Table 5 Dark Accent 4" w:uiPriority="50"/>
    <w:lsdException w:name="Grid Table 5 Dark Accent 5" w:uiPriority="50"/>
    <w:lsdException w:name="Grid Table 5 Dark Accent 6" w:uiPriority="50"/>
    <w:lsdException w:name="Grid Table 6 Colorful" w:uiPriority="51"/>
    <w:lsdException w:name="Grid Table 6 Colorful Accent 1" w:uiPriority="51"/>
    <w:lsdException w:name="Grid Table 6 Colorful Accent 2" w:uiPriority="51"/>
    <w:lsdException w:name="Grid Table 6 Colorful Accent 3" w:uiPriority="51"/>
    <w:lsdException w:name="Grid Table 6 Colorful Accent 4" w:uiPriority="51"/>
    <w:lsdException w:name="Grid Table 6 Colorful Accent 5" w:uiPriority="51"/>
    <w:lsdException w:name="Grid Table 6 Colorful Accent 6" w:uiPriority="51"/>
    <w:lsdException w:name="Grid Table 7 Colorful" w:uiPriority="52"/>
    <w:lsdException w:name="Grid Table 7 Colorful Accent 1" w:uiPriority="52"/>
    <w:lsdException w:name="Grid Table 7 Colorful Accent 2" w:uiPriority="52"/>
    <w:lsdException w:name="Grid Table 7 Colorful Accent 3" w:uiPriority="52"/>
    <w:lsdException w:name="Grid Table 7 Colorful Accent 4" w:uiPriority="52"/>
    <w:lsdException w:name="Grid Table 7 Colorful Accent 5" w:uiPriority="52"/>
    <w:lsdException w:name="Grid Table 7 Colorful Accent 6" w:uiPriority="52"/>
    <w:lsdException w:name="Grid Table Light" w:uiPriority="40"/>
    <w:lsdException w:name="Hashtag" w:semiHidden="1" w:unhideWhenUsed="1"/>
    <w:lsdException w:name="header" w:semiHidden="1" w:unhideWhenUsed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HTML Acronym" w:semiHidden="1" w:unhideWhenUsed="1"/>
    <w:lsdException w:name="HTML Address" w:semiHidden="1" w:unhideWhenUsed="1"/>
    <w:lsdException w:name="HTML Bottom of Form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op of Form" w:semiHidden="1" w:unhideWhenUsed="1"/>
    <w:lsdException w:name="HTML Typewriter" w:semiHidden="1" w:unhideWhenUsed="1"/>
    <w:lsdException w:name="HTML Variable" w:semiHidden="1" w:unhideWhenUsed="1"/>
    <w:lsdException w:name="Hyperlink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index heading" w:semiHidden="1" w:unhideWhenUsed="1"/>
    <w:lsdException w:name="Intense Emphasis" w:uiPriority="21" w:qFormat="1"/>
    <w:lsdException w:name="Intense Quote" w:uiPriority="30" w:qFormat="1"/>
    <w:lsdException w:name="Intense Reference" w:uiPriority="32" w:qFormat="1"/>
    <w:lsdException w:name="Light Grid" w:uiPriority="62"/>
    <w:lsdException w:name="Light Grid Accent 1" w:uiPriority="62"/>
    <w:lsdException w:name="Light Grid Accent 2" w:uiPriority="62"/>
    <w:lsdException w:name="Light Grid Accent 3" w:uiPriority="62"/>
    <w:lsdException w:name="Light Grid Accent 4" w:uiPriority="62"/>
    <w:lsdException w:name="Light Grid Accent 5" w:uiPriority="62"/>
    <w:lsdException w:name="Light Grid Accent 6" w:uiPriority="62"/>
    <w:lsdException w:name="Light List" w:uiPriority="61"/>
    <w:lsdException w:name="Light List Accent 1" w:uiPriority="61"/>
    <w:lsdException w:name="Light List Accent 2" w:uiPriority="61"/>
    <w:lsdException w:name="Light List Accent 3" w:uiPriority="61"/>
    <w:lsdException w:name="Light List Accent 4" w:uiPriority="61"/>
    <w:lsdException w:name="Light List Accent 5" w:uiPriority="61"/>
    <w:lsdException w:name="Light List Accent 6" w:uiPriority="61"/>
    <w:lsdException w:name="Light Shading" w:uiPriority="60"/>
    <w:lsdException w:name="Light Shading Accent 1" w:uiPriority="60"/>
    <w:lsdException w:name="Light Shading Accent 2" w:uiPriority="60"/>
    <w:lsdException w:name="Light Shading Accent 3" w:uiPriority="60"/>
    <w:lsdException w:name="Light Shading Accent 4" w:uiPriority="60"/>
    <w:lsdException w:name="Light Shading Accent 5" w:uiPriority="60"/>
    <w:lsdException w:name="Light Shading Accent 6" w:uiPriority="60"/>
    <w:lsdException w:name="line number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List Number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List Paragraph" w:uiPriority="34" w:qFormat="1"/>
    <w:lsdException w:name="List Table 1 Light" w:uiPriority="46"/>
    <w:lsdException w:name="List Table 1 Light Accent 1" w:uiPriority="46"/>
    <w:lsdException w:name="List Table 1 Light Accent 2" w:uiPriority="46"/>
    <w:lsdException w:name="List Table 1 Light Accent 3" w:uiPriority="46"/>
    <w:lsdException w:name="List Table 1 Light Accent 4" w:uiPriority="46"/>
    <w:lsdException w:name="List Table 1 Light Accent 5" w:uiPriority="46"/>
    <w:lsdException w:name="List Table 1 Light Accent 6" w:uiPriority="46"/>
    <w:lsdException w:name="List Table 2" w:uiPriority="47"/>
    <w:lsdException w:name="List Table 2 Accent 1" w:uiPriority="47"/>
    <w:lsdException w:name="List Table 2 Accent 2" w:uiPriority="47"/>
    <w:lsdException w:name="List Table 2 Accent 3" w:uiPriority="47"/>
    <w:lsdException w:name="List Table 2 Accent 4" w:uiPriority="47"/>
    <w:lsdException w:name="List Table 2 Accent 5" w:uiPriority="47"/>
    <w:lsdException w:name="List Table 2 Accent 6" w:uiPriority="47"/>
    <w:lsdException w:name="List Table 3" w:uiPriority="48"/>
    <w:lsdException w:name="List Table 3 Accent 1" w:uiPriority="48"/>
    <w:lsdException w:name="List Table 3 Accent 2" w:uiPriority="48"/>
    <w:lsdException w:name="List Table 3 Accent 3" w:uiPriority="48"/>
    <w:lsdException w:name="List Table 3 Accent 4" w:uiPriority="48"/>
    <w:lsdException w:name="List Table 3 Accent 5" w:uiPriority="48"/>
    <w:lsdException w:name="List Table 3 Accent 6" w:uiPriority="48"/>
    <w:lsdException w:name="List Table 4" w:uiPriority="49"/>
    <w:lsdException w:name="List Table 4 Accent 1" w:uiPriority="49"/>
    <w:lsdException w:name="List Table 4 Accent 2" w:uiPriority="49"/>
    <w:lsdException w:name="List Table 4 Accent 3" w:uiPriority="49"/>
    <w:lsdException w:name="List Table 4 Accent 4" w:uiPriority="49"/>
    <w:lsdException w:name="List Table 4 Accent 5" w:uiPriority="49"/>
    <w:lsdException w:name="List Table 4 Accent 6" w:uiPriority="49"/>
    <w:lsdException w:name="List Table 5 Dark" w:uiPriority="50"/>
    <w:lsdException w:name="List Table 5 Dark Accent 1" w:uiPriority="50"/>
    <w:lsdException w:name="List Table 5 Dark Accent 2" w:uiPriority="50"/>
    <w:lsdException w:name="List Table 5 Dark Accent 3" w:uiPriority="50"/>
    <w:lsdException w:name="List Table 5 Dark Accent 4" w:uiPriority="50"/>
    <w:lsdException w:name="List Table 5 Dark Accent 5" w:uiPriority="50"/>
    <w:lsdException w:name="List Table 5 Dark Accent 6" w:uiPriority="50"/>
    <w:lsdException w:name="List Table 6 Colorful" w:uiPriority="51"/>
    <w:lsdException w:name="List Table 6 Colorful Accent 1" w:uiPriority="51"/>
    <w:lsdException w:name="List Table 6 Colorful Accent 2" w:uiPriority="51"/>
    <w:lsdException w:name="List Table 6 Colorful Accent 3" w:uiPriority="51"/>
    <w:lsdException w:name="List Table 6 Colorful Accent 4" w:uiPriority="51"/>
    <w:lsdException w:name="List Table 6 Colorful Accent 5" w:uiPriority="51"/>
    <w:lsdException w:name="List Table 6 Colorful Accent 6" w:uiPriority="51"/>
    <w:lsdException w:name="List Table 7 Colorful" w:uiPriority="52"/>
    <w:lsdException w:name="List Table 7 Colorful Accent 1" w:uiPriority="52"/>
    <w:lsdException w:name="List Table 7 Colorful Accent 2" w:uiPriority="52"/>
    <w:lsdException w:name="List Table 7 Colorful Accent 3" w:uiPriority="52"/>
    <w:lsdException w:name="List Table 7 Colorful Accent 4" w:uiPriority="52"/>
    <w:lsdException w:name="List Table 7 Colorful Accent 5" w:uiPriority="52"/>
    <w:lsdException w:name="List Table 7 Colorful Accent 6" w:uiPriority="52"/>
    <w:lsdException w:name="macro" w:semiHidden="1" w:unhideWhenUsed="1"/>
    <w:lsdException w:name="Medium Grid 1" w:uiPriority="67"/>
    <w:lsdException w:name="Medium Grid 1 Accent 1" w:uiPriority="67"/>
    <w:lsdException w:name="Medium Grid 1 Accent 2" w:uiPriority="67"/>
    <w:lsdException w:name="Medium Grid 1 Accent 3" w:uiPriority="67"/>
    <w:lsdException w:name="Medium Grid 1 Accent 4" w:uiPriority="67"/>
    <w:lsdException w:name="Medium Grid 1 Accent 5" w:uiPriority="67"/>
    <w:lsdException w:name="Medium Grid 1 Accent 6" w:uiPriority="67"/>
    <w:lsdException w:name="Medium Grid 2" w:uiPriority="68"/>
    <w:lsdException w:name="Medium Grid 2 Accent 1" w:uiPriority="68"/>
    <w:lsdException w:name="Medium Grid 2 Accent 2" w:uiPriority="68"/>
    <w:lsdException w:name="Medium Grid 2 Accent 3" w:uiPriority="68"/>
    <w:lsdException w:name="Medium Grid 2 Accent 4" w:uiPriority="68"/>
    <w:lsdException w:name="Medium Grid 2 Accent 5" w:uiPriority="68"/>
    <w:lsdException w:name="Medium Grid 2 Accent 6" w:uiPriority="68"/>
    <w:lsdException w:name="Medium Grid 3" w:uiPriority="69"/>
    <w:lsdException w:name="Medium Grid 3 Accent 1" w:uiPriority="69"/>
    <w:lsdException w:name="Medium Grid 3 Accent 2" w:uiPriority="69"/>
    <w:lsdException w:name="Medium Grid 3 Accent 3" w:uiPriority="69"/>
    <w:lsdException w:name="Medium Grid 3 Accent 4" w:uiPriority="69"/>
    <w:lsdException w:name="Medium Grid 3 Accent 5" w:uiPriority="69"/>
    <w:lsdException w:name="Medium Grid 3 Accent 6" w:uiPriority="69"/>
    <w:lsdException w:name="Medium List 1" w:uiPriority="65"/>
    <w:lsdException w:name="Medium List 1 Accent 1" w:uiPriority="65"/>
    <w:lsdException w:name="Medium List 1 Accent 2" w:uiPriority="65"/>
    <w:lsdException w:name="Medium List 1 Accent 3" w:uiPriority="65"/>
    <w:lsdException w:name="Medium List 1 Accent 4" w:uiPriority="65"/>
    <w:lsdException w:name="Medium List 1 Accent 5" w:uiPriority="65"/>
    <w:lsdException w:name="Medium List 1 Accent 6" w:uiPriority="65"/>
    <w:lsdException w:name="Medium List 2" w:uiPriority="66"/>
    <w:lsdException w:name="Medium List 2 Accent 1" w:uiPriority="66"/>
    <w:lsdException w:name="Medium List 2 Accent 2" w:uiPriority="66"/>
    <w:lsdException w:name="Medium List 2 Accent 3" w:uiPriority="66"/>
    <w:lsdException w:name="Medium List 2 Accent 4" w:uiPriority="66"/>
    <w:lsdException w:name="Medium List 2 Accent 5" w:uiPriority="66"/>
    <w:lsdException w:name="Medium List 2 Accent 6" w:uiPriority="66"/>
    <w:lsdException w:name="Medium Shading 1" w:uiPriority="63"/>
    <w:lsdException w:name="Medium Shading 1 Accent 1" w:uiPriority="63"/>
    <w:lsdException w:name="Medium Shading 1 Accent 2" w:uiPriority="63"/>
    <w:lsdException w:name="Medium Shading 1 Accent 3" w:uiPriority="63"/>
    <w:lsdException w:name="Medium Shading 1 Accent 4" w:uiPriority="63"/>
    <w:lsdException w:name="Medium Shading 1 Accent 5" w:uiPriority="63"/>
    <w:lsdException w:name="Medium Shading 1 Accent 6" w:uiPriority="63"/>
    <w:lsdException w:name="Medium Shading 2" w:uiPriority="64"/>
    <w:lsdException w:name="Medium Shading 2 Accent 1" w:uiPriority="64"/>
    <w:lsdException w:name="Medium Shading 2 Accent 2" w:uiPriority="64"/>
    <w:lsdException w:name="Medium Shading 2 Accent 3" w:uiPriority="64"/>
    <w:lsdException w:name="Medium Shading 2 Accent 4" w:uiPriority="64"/>
    <w:lsdException w:name="Medium Shading 2 Accent 5" w:uiPriority="64"/>
    <w:lsdException w:name="Medium Shading 2 Accent 6" w:uiPriority="64"/>
    <w:lsdException w:name="Mention" w:semiHidden="1" w:unhideWhenUsed="1"/>
    <w:lsdException w:name="Message Header" w:semiHidden="1" w:unhideWhenUsed="1"/>
    <w:lsdException w:name="No List" w:semiHidden="1" w:unhideWhenUsed="1"/>
    <w:lsdException w:name="No Spacing" w:uiPriority="1" w:qFormat="1"/>
    <w:lsdException w:name="Normal" w:uiPriority="0" w:qFormat="1"/>
    <w:lsdException w:name="Normal (Web)" w:semiHidden="1" w:unhideWhenUsed="1"/>
    <w:lsdException w:name="Normal Indent" w:semiHidden="1" w:unhideWhenUsed="1"/>
    <w:lsdException w:name="Normal Table" w:semiHidden="1" w:unhideWhenUsed="1"/>
    <w:lsdException w:name="Note Heading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page number" w:semiHidden="1" w:unhideWhenUsed="1"/>
    <w:lsdException w:name="Placeholder Text" w:semiHidden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Plain Text" w:semiHidden="1" w:unhideWhenUsed="1"/>
    <w:lsdException w:name="Quote" w:uiPriority="29" w:qFormat="1"/>
    <w:lsdException w:name="Revision" w:semiHidden="1"/>
    <w:lsdException w:name="Salutation" w:semiHidden="1" w:unhideWhenUsed="1"/>
    <w:lsdException w:name="Signature" w:semiHidden="1" w:unhideWhenUsed="1"/>
    <w:lsdException w:name="Smart Hyperlink" w:semiHidden="1" w:unhideWhenUsed="1"/>
    <w:lsdException w:name="Smart Link" w:semiHidden="1" w:unhideWhenUsed="1"/>
    <w:lsdException w:name="Strong" w:uiPriority="22" w:qFormat="1"/>
    <w:lsdException w:name="Subtitle" w:uiPriority="8" w:qFormat="1"/>
    <w:lsdException w:name="Subtle Emphasis" w:uiPriority="19" w:qFormat="1"/>
    <w:lsdException w:name="Subtle Reference" w:uiPriority="31" w:qFormat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Contemporary" w:semiHidden="1" w:unhideWhenUsed="1"/>
    <w:lsdException w:name="Table Elegant" w:semiHidden="1" w:unhideWhenUsed="1"/>
    <w:lsdException w:name="Table Grid" w:uiPriority="39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of authorities" w:semiHidden="1" w:unhideWhenUsed="1"/>
    <w:lsdException w:name="table of figures" w:semiHidden="1" w:unhideWhenUsed="1"/>
    <w:lsdException w:name="Table Professional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Subtle 1" w:semiHidden="1" w:unhideWhenUsed="1"/>
    <w:lsdException w:name="Table Subtle 2" w:semiHidden="1" w:unhideWhenUsed="1"/>
    <w:lsdException w:name="Table Theme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itle" w:uiPriority="7" w:qFormat="1"/>
    <w:lsdException w:name="toa heading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TOC Heading" w:uiPriority="39" w:semiHidden="1" w:unhideWhenUsed="1" w:qFormat="1"/>
    <w:lsdException w:name="Unresolved Mention" w:semiHidden="1" w:unhideWhenUsed="1"/>
  </w:latentStyles>
  <w:style w:type="paragraph" w:styleId="Heading1">
    <w:name w:val="heading 1"/>
    <w:basedOn w:val="a"/>
    <w:next w:val="a"/>
    <w:semiHidden w:val="0"/>
    <w:qFormat w:val="1"/>
    <w:pPr>
      <w:spacing w:beforeAutospacing="1" w:afterAutospacing="1"/>
      <w:outlineLvl w:val="0"/>
    </w:pPr>
    <w:rPr>
      <w:sz w:val="40"/>
    </w:rPr>
  </w:style>
  <w:style w:type="paragraph" w:styleId="Heading2">
    <w:name w:val="heading 2"/>
    <w:basedOn w:val="a"/>
    <w:next w:val="a"/>
    <w:semiHidden w:val="0"/>
    <w:qFormat w:val="1"/>
    <w:pPr>
      <w:spacing w:beforeAutospacing="1" w:afterAutospacing="1"/>
      <w:outlineLvl w:val="1"/>
    </w:pPr>
    <w:rPr>
      <w:sz w:val="32"/>
    </w:rPr>
  </w:style>
  <w:style w:type="paragraph" w:styleId="Heading3">
    <w:name w:val="heading 3"/>
    <w:basedOn w:val="a"/>
    <w:next w:val="a"/>
    <w:semiHidden w:val="0"/>
    <w:qFormat w:val="1"/>
    <w:pPr>
      <w:spacing w:beforeAutospacing="1" w:afterAutospacing="1"/>
      <w:outlineLvl w:val="2"/>
    </w:pPr>
    <w:rPr>
      <w:sz w:val="28"/>
    </w:rPr>
  </w:style>
  <w:style w:type="character" w:styleId="Hyperlink">
    <w:name w:val="Hyperlink"/>
    <w:uiPriority w:val="99"/>
    <w:semiHidden w:val="1"/>
    <w:unhideWhenUsed w:val="1"/>
    <w:rPr>
      <w:color w:val="#2F69C7"/>
      <w:u w:val="single"/>
    </w:rPr>
  </w:style>
  <w:style w:type="table" w:styleId="NormalTable" w:default="1">
    <w:name w:val="Normal Table"/>
    <w:tblPr>
      <w:tblCellMar>
        <w:top w:w="99.78" w:type="dxa"/>
        <w:start w:w="99.78" w:type="dxa"/>
        <w:bottom w:w="99.78" w:type="dxa"/>
        <w:end w:w="99.78" w:type="dxa"/>
      </w:tblCellMar>
    </w:tblPr>
  </w:style>
  <w:style w:type="paragraph" w:styleId="Subtitle">
    <w:name w:val="subtitle"/>
    <w:basedOn w:val="a"/>
    <w:next w:val="a"/>
    <w:qFormat w:val="1"/>
    <w:pPr>
      <w:spacing w:afterAutospacing="1"/>
    </w:pPr>
    <w:rPr>
      <w:sz w:val="30"/>
      <w:color w:val="808080"/>
    </w:rPr>
  </w:style>
  <w:style w:type="table" w:styleId="TableGrid">
    <w:name w:val="Table Grid"/>
    <w:basedOn w:val="NormalTable"/>
    <w:tblPr>
      <w:tblBorders>
        <w:top w:val="single" w:color="#000000" w:sz="6"/>
        <w:left w:val="single" w:color="#000000" w:sz="6"/>
        <w:bottom w:val="single" w:color="#000000" w:sz="6"/>
        <w:right w:val="single" w:color="#000000" w:sz="6"/>
        <w:insideH w:val="single" w:color="#000000" w:sz="6"/>
        <w:insideV w:val="single" w:color="#000000" w:sz="6"/>
      </w:tblBorders>
    </w:tblPr>
  </w:style>
  <w:style w:type="paragraph" w:styleId="Title">
    <w:name w:val="title"/>
    <w:basedOn w:val="a"/>
    <w:next w:val="a"/>
    <w:qFormat w:val="1"/>
    <w:pPr>
      <w:spacing w:afterAutospacing="1"/>
    </w:pPr>
    <w:rPr>
      <w:sz w:val="52"/>
    </w:rPr>
  </w:style>
  <w:style w:type="paragraph" w:styleId="a" w:default="1">
    <w:name w:val="Normal"/>
    <w:qFormat w:val="1"/>
    <w:pPr>
      <w:spacing w:line="276" w:before="0" w:after="0" w:lineRule="auto"/>
    </w:pPr>
    <w:rPr>
      <w:rFonts w:hAnsi="Arial"/>
      <w:sz w:val="22"/>
      <w:szCs w:val="22"/>
    </w:rPr>
  </w:style>
  <w:style w:type="character" w:styleId="a0" w:default="1">
    <w:name w:val="Default Paragraph Font"/>
    <w:uiPriority w:val="1"/>
    <w:semiHidden w:val="1"/>
    <w:unhideWhenUsed w:val="1"/>
  </w:style>
  <w:style w:type="numbering" w:styleId="a2" w:default="1">
    <w:name w:val="No List"/>
    <w:uiPriority w:val="99"/>
    <w:semiHidden w:val="1"/>
    <w:unhideWhenUsed w:val="1"/>
  </w:style>
</w:styles>
</file>

<file path=word/webSettings.xml><?xml version="1.0" encoding="utf-8"?>
<w:webSettings xmlns:w16cex="http://schemas.microsoft.com/office/word/2018/wordml/cex" xmlns:unk1="http://schemas.microsoft.com/office/word/2023/wordml/word16du" xmlns:w16sdtdh="http://schemas.microsoft.com/office/word/2020/wordml/sdtdatahash" xmlns:w16se="http://schemas.microsoft.com/office/word/2015/wordml/symex" xmlns:w="http://schemas.openxmlformats.org/wordprocessingml/2006/main" xmlns:mc="http://schemas.openxmlformats.org/markup-compatibility/2006" xmlns:w16cid="http://schemas.microsoft.com/office/word/2016/wordml/cid" xmlns:w16="http://schemas.microsoft.com/office/word/2018/wordml" xmlns:w15="http://schemas.microsoft.com/office/word/2012/wordml" xmlns:w14="http://schemas.microsoft.com/office/word/2010/wordml" mc:Ignorable="w14 w15 w16se w16cid w16 w16cex w16sdtdh unk1">
  <w:optimizeForBrowser/>
  <w:allowPNG/>
</w:webSettings>
</file>

<file path=word/_rels/document.xml.rels><?xml version="1.0" ?>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xmlns:thm15="http://schemas.microsoft.com/office/thememl/2012/main">
  <a:themeElements>
    <a:clrScheme name="Стандартная">
      <a:dk1>
        <a:sysClr lastClr="000000" val="windowText"/>
      </a:dk1>
      <a:lt1>
        <a:sysClr lastClr="FFFFFF" val="window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name="Office Theme" id="{62F939B6-93AF-4DB8-9C6B-D6C7DFDC589F}" vid="{4A3C46E8-61CC-4603-A589-7422A47A8E4A}"/>
    </a:ext>
  </a:extLst>
</a:theme>
</file>

<file path=customXml/_rels/item1.xml.rels><?xml version="1.0" 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ibliography:Sources xmlns:bibliography="http://schemas.openxmlformats.org/officeDocument/2006/bibliography" SelectedStyle="/APASixthEditionOfficeOnline.xsl" StyleName="APA" Version="6"/>
</file>

<file path=customXml/itemProps1.xml><?xml version="1.0" encoding="utf-8"?>
<customXml:datastoreItem xmlns:customXml="http://schemas.openxmlformats.org/officeDocument/2006/customXml" customXml:itemID="{18266FF8-31FE-0E4B-8F97-0718C7B8FEEC}">
  <customXml:schemaRefs>
    <customXml:schemaRef customXml:uri="http://schemas.openxmlformats.org/officeDocument/2006/bibliography"/>
  </customXml:schemaRefs>
</customXml:datastoreItem>
</file>

<file path=docProps/app.xml><?xml version="1.0" encoding="utf-8"?>
<ep:Properties xmlns:ep="http://schemas.openxmlformats.org/officeDocument/2006/extended-properties">
  <ep:Template>Normal.dotx</ep:Template>
  <ep:TotalTime>0</ep:TotalTime>
  <ep:Pages>1</ep:Pages>
  <ep:Words>0</ep:Words>
  <ep:Characters>0</ep:Characters>
  <ep:Application>Яндекс Документы</ep:Application>
  <ep:DocSecurity>0</ep:DocSecurity>
  <ep:Lines>0</ep:Lines>
  <ep:Paragraphs>0</ep:Paragraphs>
  <ep:ScaleCrop>false</ep:ScaleCrop>
  <ep:Company/>
  <ep:LinksUpToDate>false</ep:LinksUpToDate>
  <ep:CharactersWithSpaces>0</ep:CharactersWithSpaces>
  <ep:SharedDoc>false</ep:SharedDoc>
  <ep:HyperlinksChanged>false</ep:HyperlinksChanged>
  <ep:AppVersion>1.0000</ep:AppVersion>
</ep:Properties>
</file>

<file path=docProps/core.xml><?xml version="1.0" encoding="utf-8"?>
<cp:coreProperties xmlns:dcterms="http://purl.org/dc/terms/" xmlns:dc="http://purl.org/dc/elements/1.1/" xmlns:xsi="http://www.w3.org/2001/XMLSchema-instance" xmlns:cp="http://schemas.openxmlformats.org/package/2006/metadata/core-properties">
  <dc:title/>
  <dc:subject/>
  <dc:creator/>
  <cp:keywords/>
  <dc:description/>
  <cp:lastModifiedBy/>
  <cp:revision>1</cp:revision>
  <dcterms:created xsi:type="dcterms:W3CDTF">2024-11-06T21:43:00Z</dcterms:created>
  <dcterms:modified xsi:type="dcterms:W3CDTF">2024-11-06T21:43:00Z</dcterms:modified>
</cp:coreProperties>
</file>