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DDF" w:rsidRPr="001C23EE" w:rsidRDefault="00417DDF" w:rsidP="001C23EE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23EE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FA2A3A" w:rsidRPr="001C23EE" w:rsidRDefault="00C617EB" w:rsidP="001C23EE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3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опиоидных анальгетиков стало неотъемлемой частью лечения хронической и острой боли. Препараты, такие как морфин и </w:t>
      </w:r>
      <w:proofErr w:type="spellStart"/>
      <w:r w:rsidRPr="001C23EE">
        <w:rPr>
          <w:rFonts w:ascii="Times New Roman" w:eastAsia="Times New Roman" w:hAnsi="Times New Roman" w:cs="Times New Roman"/>
          <w:sz w:val="24"/>
          <w:szCs w:val="24"/>
          <w:lang w:eastAsia="ru-RU"/>
        </w:rPr>
        <w:t>оксикодон</w:t>
      </w:r>
      <w:proofErr w:type="spellEnd"/>
      <w:r w:rsidRPr="001C23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эффективно уменьшают боль, что особенно важно в случаях, когда любые другие обезболивающие не справляются. Однако прием </w:t>
      </w:r>
      <w:proofErr w:type="spellStart"/>
      <w:r w:rsidRPr="001C23E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опиодов</w:t>
      </w:r>
      <w:proofErr w:type="spellEnd"/>
      <w:r w:rsidRPr="001C23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сопровождаются серьезными побочными эффектами, включая зависимость и угнетение дыхания. Проблема зависимости от </w:t>
      </w:r>
      <w:proofErr w:type="spellStart"/>
      <w:r w:rsidRPr="001C23E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опиоидов</w:t>
      </w:r>
      <w:proofErr w:type="spellEnd"/>
      <w:r w:rsidRPr="001C23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стала настоящим общественным кризисом, затрагивающим миллионы людей по всему миру. В условиях растущей обеспокоенности по поводу безопасности традиционных </w:t>
      </w:r>
      <w:proofErr w:type="spellStart"/>
      <w:r w:rsidRPr="001C23E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опиоидов</w:t>
      </w:r>
      <w:proofErr w:type="spellEnd"/>
      <w:r w:rsidRPr="001C23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возникает необходимость в разработке новых обезболивающих средств, которые могли бы обеспечить эффективное управление болью с минимальным риском для пациентов. Современные технологии, такие как машинное обучение, открывают новые горизонты в области поиска и разработки лекарств. Использование алгоритмов машинного обучения позволяет анализировать огромные объемы данных о химических соединениях и их взаимодействиях с биологическими мишенями. Это не только ускоряет процесс открытия новых анальгетиков, но и помогает предсказывать их эффективность и безопасность еще до начала клинических испытаний. Кроме того, машинное обучение может быть использовано для оптимизации существующих молекул </w:t>
      </w:r>
      <w:proofErr w:type="spellStart"/>
      <w:r w:rsidRPr="001C23E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опиоидов</w:t>
      </w:r>
      <w:proofErr w:type="spellEnd"/>
      <w:r w:rsidRPr="001C23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улучшая их терапевтические свойства и снижая риск побочных эффектов. Таким образом, поиск новых опиоидных обезболивающих с использованием моделей машинного обучения не только актуален, но и необходим для обеспечения безопасного и эффективного лечения боли в условиях растущей зависимости от традиционных </w:t>
      </w:r>
      <w:proofErr w:type="spellStart"/>
      <w:r w:rsidRPr="001C23E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опиоидов</w:t>
      </w:r>
      <w:proofErr w:type="spellEnd"/>
      <w:r w:rsidRPr="001C23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направление исследований может привести к созданию инновационных терапевтических решений, способствующих улучшению качества жизни пациентов и снижению негативных последствий от использования </w:t>
      </w:r>
      <w:proofErr w:type="spellStart"/>
      <w:r w:rsidRPr="001C23E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опиоидов</w:t>
      </w:r>
      <w:proofErr w:type="spellEnd"/>
      <w:r w:rsidRPr="001C23EE">
        <w:rPr>
          <w:rFonts w:ascii="Times New Roman" w:eastAsia="Times New Roman" w:hAnsi="Times New Roman" w:cs="Times New Roman"/>
          <w:sz w:val="24"/>
          <w:szCs w:val="24"/>
          <w:lang w:eastAsia="ru-RU"/>
        </w:rPr>
        <w:t>. Именно поэтому актуально разрабатывать базы данных эффекторов опиоидных рецепторов.</w:t>
      </w:r>
    </w:p>
    <w:p w:rsidR="00417DDF" w:rsidRPr="001C23EE" w:rsidRDefault="00417DDF" w:rsidP="001C23EE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1C23EE">
        <w:rPr>
          <w:rFonts w:ascii="Times New Roman" w:hAnsi="Times New Roman" w:cs="Times New Roman"/>
          <w:b/>
          <w:sz w:val="24"/>
          <w:szCs w:val="24"/>
        </w:rPr>
        <w:t>Цель:</w:t>
      </w:r>
      <w:r w:rsidRPr="001C23EE">
        <w:rPr>
          <w:rFonts w:ascii="Times New Roman" w:hAnsi="Times New Roman" w:cs="Times New Roman"/>
          <w:sz w:val="24"/>
          <w:szCs w:val="24"/>
        </w:rPr>
        <w:t xml:space="preserve"> собрать данные о </w:t>
      </w:r>
      <w:proofErr w:type="spellStart"/>
      <w:r w:rsidRPr="001C23EE">
        <w:rPr>
          <w:rFonts w:ascii="Times New Roman" w:hAnsi="Times New Roman" w:cs="Times New Roman"/>
          <w:sz w:val="24"/>
          <w:szCs w:val="24"/>
        </w:rPr>
        <w:t>лигандах</w:t>
      </w:r>
      <w:proofErr w:type="spellEnd"/>
      <w:r w:rsidRPr="001C23EE">
        <w:rPr>
          <w:rFonts w:ascii="Times New Roman" w:hAnsi="Times New Roman" w:cs="Times New Roman"/>
          <w:sz w:val="24"/>
          <w:szCs w:val="24"/>
        </w:rPr>
        <w:t xml:space="preserve"> опиоидных рецепторов для использования их в качестве данных для обучения регрессионных и/или классификационных моделей.</w:t>
      </w:r>
    </w:p>
    <w:p w:rsidR="00C617EB" w:rsidRPr="001C23EE" w:rsidRDefault="00C617EB" w:rsidP="001C23EE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23EE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C617EB" w:rsidRPr="001C23EE" w:rsidRDefault="00C617EB" w:rsidP="001C23EE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1C23EE">
        <w:rPr>
          <w:rFonts w:ascii="Times New Roman" w:hAnsi="Times New Roman" w:cs="Times New Roman"/>
          <w:sz w:val="24"/>
          <w:szCs w:val="24"/>
        </w:rPr>
        <w:t xml:space="preserve">1. Сбор данных </w:t>
      </w:r>
    </w:p>
    <w:p w:rsidR="00C617EB" w:rsidRPr="001C23EE" w:rsidRDefault="007E1B7B" w:rsidP="001C23EE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1C23EE">
        <w:rPr>
          <w:rFonts w:ascii="Times New Roman" w:hAnsi="Times New Roman" w:cs="Times New Roman"/>
          <w:sz w:val="24"/>
          <w:szCs w:val="24"/>
        </w:rPr>
        <w:t>2. Предобраб</w:t>
      </w:r>
      <w:r w:rsidR="00C617EB" w:rsidRPr="001C23EE">
        <w:rPr>
          <w:rFonts w:ascii="Times New Roman" w:hAnsi="Times New Roman" w:cs="Times New Roman"/>
          <w:sz w:val="24"/>
          <w:szCs w:val="24"/>
        </w:rPr>
        <w:t>о</w:t>
      </w:r>
      <w:r w:rsidRPr="001C23EE">
        <w:rPr>
          <w:rFonts w:ascii="Times New Roman" w:hAnsi="Times New Roman" w:cs="Times New Roman"/>
          <w:sz w:val="24"/>
          <w:szCs w:val="24"/>
        </w:rPr>
        <w:t>т</w:t>
      </w:r>
      <w:r w:rsidR="00C617EB" w:rsidRPr="001C23EE">
        <w:rPr>
          <w:rFonts w:ascii="Times New Roman" w:hAnsi="Times New Roman" w:cs="Times New Roman"/>
          <w:sz w:val="24"/>
          <w:szCs w:val="24"/>
        </w:rPr>
        <w:t xml:space="preserve">ка данных </w:t>
      </w:r>
    </w:p>
    <w:p w:rsidR="00C617EB" w:rsidRPr="001C23EE" w:rsidRDefault="00C617EB" w:rsidP="001C23EE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1C23EE">
        <w:rPr>
          <w:rFonts w:ascii="Times New Roman" w:hAnsi="Times New Roman" w:cs="Times New Roman"/>
          <w:sz w:val="24"/>
          <w:szCs w:val="24"/>
        </w:rPr>
        <w:t xml:space="preserve">3. Исследовательский анализ данных </w:t>
      </w:r>
    </w:p>
    <w:p w:rsidR="00C617EB" w:rsidRPr="001C23EE" w:rsidRDefault="00C617EB" w:rsidP="001C23EE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1C23EE">
        <w:rPr>
          <w:rFonts w:ascii="Times New Roman" w:hAnsi="Times New Roman" w:cs="Times New Roman"/>
          <w:sz w:val="24"/>
          <w:szCs w:val="24"/>
        </w:rPr>
        <w:t xml:space="preserve">4. Определение и обоснование метрик качества данных </w:t>
      </w:r>
    </w:p>
    <w:p w:rsidR="00C617EB" w:rsidRPr="001C23EE" w:rsidRDefault="00C617EB" w:rsidP="001C23EE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1C23EE">
        <w:rPr>
          <w:rFonts w:ascii="Times New Roman" w:hAnsi="Times New Roman" w:cs="Times New Roman"/>
          <w:sz w:val="24"/>
          <w:szCs w:val="24"/>
        </w:rPr>
        <w:t xml:space="preserve">5. Разработка базы данных для хранения данных </w:t>
      </w:r>
    </w:p>
    <w:p w:rsidR="00C617EB" w:rsidRPr="001C23EE" w:rsidRDefault="00C617EB" w:rsidP="001C23EE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1C23EE">
        <w:rPr>
          <w:rFonts w:ascii="Times New Roman" w:hAnsi="Times New Roman" w:cs="Times New Roman"/>
          <w:sz w:val="24"/>
          <w:szCs w:val="24"/>
        </w:rPr>
        <w:t xml:space="preserve">6. Оформление пунктов 1, 2 и 5 в отдельный </w:t>
      </w:r>
      <w:proofErr w:type="spellStart"/>
      <w:r w:rsidRPr="001C23EE">
        <w:rPr>
          <w:rFonts w:ascii="Times New Roman" w:hAnsi="Times New Roman" w:cs="Times New Roman"/>
          <w:sz w:val="24"/>
          <w:szCs w:val="24"/>
        </w:rPr>
        <w:t>пайплайн</w:t>
      </w:r>
      <w:proofErr w:type="spellEnd"/>
      <w:r w:rsidRPr="001C23EE">
        <w:rPr>
          <w:rFonts w:ascii="Times New Roman" w:hAnsi="Times New Roman" w:cs="Times New Roman"/>
          <w:sz w:val="24"/>
          <w:szCs w:val="24"/>
        </w:rPr>
        <w:t xml:space="preserve"> для автоматизации </w:t>
      </w:r>
    </w:p>
    <w:p w:rsidR="00C617EB" w:rsidRPr="001C23EE" w:rsidRDefault="00C617EB" w:rsidP="001C23EE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1C23EE">
        <w:rPr>
          <w:rFonts w:ascii="Times New Roman" w:hAnsi="Times New Roman" w:cs="Times New Roman"/>
          <w:sz w:val="24"/>
          <w:szCs w:val="24"/>
        </w:rPr>
        <w:t xml:space="preserve">7. Оформление </w:t>
      </w:r>
      <w:proofErr w:type="spellStart"/>
      <w:r w:rsidRPr="001C23EE">
        <w:rPr>
          <w:rFonts w:ascii="Times New Roman" w:hAnsi="Times New Roman" w:cs="Times New Roman"/>
          <w:sz w:val="24"/>
          <w:szCs w:val="24"/>
        </w:rPr>
        <w:t>Дашборда</w:t>
      </w:r>
      <w:proofErr w:type="spellEnd"/>
      <w:r w:rsidRPr="001C23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2A3A" w:rsidRPr="001C23EE" w:rsidRDefault="00FA2A3A" w:rsidP="001C23EE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23EE">
        <w:rPr>
          <w:rFonts w:ascii="Times New Roman" w:hAnsi="Times New Roman" w:cs="Times New Roman"/>
          <w:b/>
          <w:sz w:val="24"/>
          <w:szCs w:val="24"/>
        </w:rPr>
        <w:t>1. Сбор</w:t>
      </w:r>
      <w:r w:rsidR="00B63CE1" w:rsidRPr="001C23EE">
        <w:rPr>
          <w:rFonts w:ascii="Times New Roman" w:hAnsi="Times New Roman" w:cs="Times New Roman"/>
          <w:b/>
          <w:sz w:val="24"/>
          <w:szCs w:val="24"/>
        </w:rPr>
        <w:t>, предобработка</w:t>
      </w:r>
      <w:r w:rsidRPr="001C23EE">
        <w:rPr>
          <w:rFonts w:ascii="Times New Roman" w:hAnsi="Times New Roman" w:cs="Times New Roman"/>
          <w:b/>
          <w:sz w:val="24"/>
          <w:szCs w:val="24"/>
        </w:rPr>
        <w:t xml:space="preserve"> данных</w:t>
      </w:r>
      <w:r w:rsidR="00B63CE1" w:rsidRPr="001C23EE">
        <w:rPr>
          <w:rFonts w:ascii="Times New Roman" w:hAnsi="Times New Roman" w:cs="Times New Roman"/>
          <w:b/>
          <w:sz w:val="24"/>
          <w:szCs w:val="24"/>
        </w:rPr>
        <w:t xml:space="preserve"> и создание </w:t>
      </w:r>
      <w:proofErr w:type="spellStart"/>
      <w:r w:rsidR="00B63CE1" w:rsidRPr="001C23EE">
        <w:rPr>
          <w:rFonts w:ascii="Times New Roman" w:hAnsi="Times New Roman" w:cs="Times New Roman"/>
          <w:b/>
          <w:sz w:val="24"/>
          <w:szCs w:val="24"/>
        </w:rPr>
        <w:t>бд</w:t>
      </w:r>
      <w:proofErr w:type="spellEnd"/>
      <w:r w:rsidRPr="001C23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63CE1" w:rsidRPr="001C23EE" w:rsidRDefault="0092637C" w:rsidP="001C23EE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3EE">
        <w:rPr>
          <w:rFonts w:ascii="Times New Roman" w:hAnsi="Times New Roman" w:cs="Times New Roman"/>
          <w:sz w:val="24"/>
          <w:szCs w:val="24"/>
        </w:rPr>
        <w:t>Эти этапы работы п</w:t>
      </w:r>
      <w:r w:rsidR="00B63CE1" w:rsidRPr="001C23EE">
        <w:rPr>
          <w:rFonts w:ascii="Times New Roman" w:hAnsi="Times New Roman" w:cs="Times New Roman"/>
          <w:sz w:val="24"/>
          <w:szCs w:val="24"/>
        </w:rPr>
        <w:t>редставлен</w:t>
      </w:r>
      <w:r w:rsidRPr="001C23EE">
        <w:rPr>
          <w:rFonts w:ascii="Times New Roman" w:hAnsi="Times New Roman" w:cs="Times New Roman"/>
          <w:sz w:val="24"/>
          <w:szCs w:val="24"/>
        </w:rPr>
        <w:t>ы</w:t>
      </w:r>
      <w:r w:rsidR="00B63CE1" w:rsidRPr="001C23EE">
        <w:rPr>
          <w:rFonts w:ascii="Times New Roman" w:hAnsi="Times New Roman" w:cs="Times New Roman"/>
          <w:sz w:val="24"/>
          <w:szCs w:val="24"/>
        </w:rPr>
        <w:t xml:space="preserve"> в файле </w:t>
      </w:r>
      <w:r w:rsidR="00B63CE1" w:rsidRPr="001C23EE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B63CE1" w:rsidRPr="001C23E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B63CE1" w:rsidRPr="001C23EE">
        <w:rPr>
          <w:rFonts w:ascii="Times New Roman" w:hAnsi="Times New Roman" w:cs="Times New Roman"/>
          <w:sz w:val="24"/>
          <w:szCs w:val="24"/>
        </w:rPr>
        <w:t>парсинг_предобработка_разработка_бд</w:t>
      </w:r>
      <w:proofErr w:type="spellEnd"/>
      <w:r w:rsidR="00B63CE1" w:rsidRPr="001C23E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63CE1" w:rsidRPr="001C23EE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:rsidR="0092637C" w:rsidRPr="001C23EE" w:rsidRDefault="0092637C" w:rsidP="001C23EE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3EE">
        <w:rPr>
          <w:rFonts w:ascii="Times New Roman" w:hAnsi="Times New Roman" w:cs="Times New Roman"/>
          <w:sz w:val="24"/>
          <w:szCs w:val="24"/>
        </w:rPr>
        <w:t xml:space="preserve">Использованные версии библиотек и пакетов расположены в файле </w:t>
      </w:r>
      <w:r w:rsidRPr="001C23EE">
        <w:rPr>
          <w:rFonts w:ascii="Times New Roman" w:hAnsi="Times New Roman" w:cs="Times New Roman"/>
          <w:sz w:val="24"/>
          <w:szCs w:val="24"/>
          <w:lang w:val="en-US"/>
        </w:rPr>
        <w:t>installed</w:t>
      </w:r>
      <w:r w:rsidRPr="001C23EE">
        <w:rPr>
          <w:rFonts w:ascii="Times New Roman" w:hAnsi="Times New Roman" w:cs="Times New Roman"/>
          <w:sz w:val="24"/>
          <w:szCs w:val="24"/>
        </w:rPr>
        <w:t>_</w:t>
      </w:r>
      <w:r w:rsidRPr="001C23EE">
        <w:rPr>
          <w:rFonts w:ascii="Times New Roman" w:hAnsi="Times New Roman" w:cs="Times New Roman"/>
          <w:sz w:val="24"/>
          <w:szCs w:val="24"/>
          <w:lang w:val="en-US"/>
        </w:rPr>
        <w:t>packages</w:t>
      </w:r>
      <w:r w:rsidRPr="001C23EE">
        <w:rPr>
          <w:rFonts w:ascii="Times New Roman" w:hAnsi="Times New Roman" w:cs="Times New Roman"/>
          <w:sz w:val="24"/>
          <w:szCs w:val="24"/>
        </w:rPr>
        <w:t>.</w:t>
      </w:r>
      <w:r w:rsidRPr="001C23EE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7E1B7B" w:rsidRPr="001C23EE" w:rsidRDefault="007E1B7B" w:rsidP="001C23EE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3EE">
        <w:rPr>
          <w:rFonts w:ascii="Times New Roman" w:hAnsi="Times New Roman" w:cs="Times New Roman"/>
          <w:sz w:val="24"/>
          <w:szCs w:val="24"/>
        </w:rPr>
        <w:t xml:space="preserve">Сбор данных о </w:t>
      </w:r>
      <w:proofErr w:type="spellStart"/>
      <w:r w:rsidRPr="001C23EE">
        <w:rPr>
          <w:rFonts w:ascii="Times New Roman" w:hAnsi="Times New Roman" w:cs="Times New Roman"/>
          <w:sz w:val="24"/>
          <w:szCs w:val="24"/>
        </w:rPr>
        <w:t>лигандах</w:t>
      </w:r>
      <w:proofErr w:type="spellEnd"/>
      <w:r w:rsidRPr="001C23EE">
        <w:rPr>
          <w:rFonts w:ascii="Times New Roman" w:hAnsi="Times New Roman" w:cs="Times New Roman"/>
          <w:sz w:val="24"/>
          <w:szCs w:val="24"/>
        </w:rPr>
        <w:t xml:space="preserve"> опиоидных рецепторов представляет собой важную задачу в области биомедицинских исследований и разработки новых лекарственных средств. В этом контексте использование специализированных баз данных, таких как </w:t>
      </w:r>
      <w:proofErr w:type="spellStart"/>
      <w:r w:rsidRPr="001C23EE">
        <w:rPr>
          <w:rFonts w:ascii="Times New Roman" w:hAnsi="Times New Roman" w:cs="Times New Roman"/>
          <w:sz w:val="24"/>
          <w:szCs w:val="24"/>
        </w:rPr>
        <w:t>ChEMBL</w:t>
      </w:r>
      <w:proofErr w:type="spellEnd"/>
      <w:r w:rsidRPr="001C23EE">
        <w:rPr>
          <w:rFonts w:ascii="Times New Roman" w:hAnsi="Times New Roman" w:cs="Times New Roman"/>
          <w:sz w:val="24"/>
          <w:szCs w:val="24"/>
        </w:rPr>
        <w:t xml:space="preserve">, является более эффективным подходом по сравнению с самостоятельным сбором данных из различных источников. </w:t>
      </w:r>
      <w:proofErr w:type="spellStart"/>
      <w:r w:rsidRPr="001C23EE">
        <w:rPr>
          <w:rFonts w:ascii="Times New Roman" w:hAnsi="Times New Roman" w:cs="Times New Roman"/>
          <w:sz w:val="24"/>
          <w:szCs w:val="24"/>
        </w:rPr>
        <w:t>ChEMBL</w:t>
      </w:r>
      <w:proofErr w:type="spellEnd"/>
      <w:r w:rsidRPr="001C23EE">
        <w:rPr>
          <w:rFonts w:ascii="Times New Roman" w:hAnsi="Times New Roman" w:cs="Times New Roman"/>
          <w:sz w:val="24"/>
          <w:szCs w:val="24"/>
        </w:rPr>
        <w:t xml:space="preserve"> — это тщательно курируемая база данных биоактивных молекул с лекарственными свойствами, которая объединяет химические, биологические и геномные данные. </w:t>
      </w:r>
    </w:p>
    <w:p w:rsidR="007E1B7B" w:rsidRPr="001C23EE" w:rsidRDefault="007E1B7B" w:rsidP="001C23EE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3EE">
        <w:rPr>
          <w:rFonts w:ascii="Times New Roman" w:hAnsi="Times New Roman" w:cs="Times New Roman"/>
          <w:sz w:val="24"/>
          <w:szCs w:val="24"/>
        </w:rPr>
        <w:lastRenderedPageBreak/>
        <w:t xml:space="preserve">Преимущества использования </w:t>
      </w:r>
      <w:proofErr w:type="spellStart"/>
      <w:r w:rsidRPr="001C23EE">
        <w:rPr>
          <w:rFonts w:ascii="Times New Roman" w:hAnsi="Times New Roman" w:cs="Times New Roman"/>
          <w:sz w:val="24"/>
          <w:szCs w:val="24"/>
        </w:rPr>
        <w:t>ChEMBL</w:t>
      </w:r>
      <w:proofErr w:type="spellEnd"/>
      <w:r w:rsidRPr="001C23EE">
        <w:rPr>
          <w:rFonts w:ascii="Times New Roman" w:hAnsi="Times New Roman" w:cs="Times New Roman"/>
          <w:sz w:val="24"/>
          <w:szCs w:val="24"/>
        </w:rPr>
        <w:t>:</w:t>
      </w:r>
    </w:p>
    <w:p w:rsidR="007E1B7B" w:rsidRPr="001C23EE" w:rsidRDefault="007E1B7B" w:rsidP="001C23EE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3EE">
        <w:rPr>
          <w:rFonts w:ascii="Times New Roman" w:hAnsi="Times New Roman" w:cs="Times New Roman"/>
          <w:sz w:val="24"/>
          <w:szCs w:val="24"/>
        </w:rPr>
        <w:t xml:space="preserve">1. Централизованный доступ к данным: </w:t>
      </w:r>
      <w:proofErr w:type="spellStart"/>
      <w:r w:rsidRPr="001C23EE">
        <w:rPr>
          <w:rFonts w:ascii="Times New Roman" w:hAnsi="Times New Roman" w:cs="Times New Roman"/>
          <w:sz w:val="24"/>
          <w:szCs w:val="24"/>
        </w:rPr>
        <w:t>ChEMBL</w:t>
      </w:r>
      <w:proofErr w:type="spellEnd"/>
      <w:r w:rsidRPr="001C23EE">
        <w:rPr>
          <w:rFonts w:ascii="Times New Roman" w:hAnsi="Times New Roman" w:cs="Times New Roman"/>
          <w:sz w:val="24"/>
          <w:szCs w:val="24"/>
        </w:rPr>
        <w:t xml:space="preserve"> предлагает единый интерфейс для доступа к данным о </w:t>
      </w:r>
      <w:proofErr w:type="spellStart"/>
      <w:r w:rsidRPr="001C23EE">
        <w:rPr>
          <w:rFonts w:ascii="Times New Roman" w:hAnsi="Times New Roman" w:cs="Times New Roman"/>
          <w:sz w:val="24"/>
          <w:szCs w:val="24"/>
        </w:rPr>
        <w:t>лигандах</w:t>
      </w:r>
      <w:proofErr w:type="spellEnd"/>
      <w:r w:rsidRPr="001C23EE">
        <w:rPr>
          <w:rFonts w:ascii="Times New Roman" w:hAnsi="Times New Roman" w:cs="Times New Roman"/>
          <w:sz w:val="24"/>
          <w:szCs w:val="24"/>
        </w:rPr>
        <w:t>, их активности и свойствах. Это значительно упрощает процесс сбора данных, позволяя исследователям сосредоточиться на анализе, а не на поиске информации в разрозненных источниках.</w:t>
      </w:r>
    </w:p>
    <w:p w:rsidR="007E1B7B" w:rsidRPr="001C23EE" w:rsidRDefault="007E1B7B" w:rsidP="001C23EE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3EE">
        <w:rPr>
          <w:rFonts w:ascii="Times New Roman" w:hAnsi="Times New Roman" w:cs="Times New Roman"/>
          <w:sz w:val="24"/>
          <w:szCs w:val="24"/>
        </w:rPr>
        <w:t xml:space="preserve">2. Курируемые данные: Все данные в </w:t>
      </w:r>
      <w:proofErr w:type="spellStart"/>
      <w:r w:rsidRPr="001C23EE">
        <w:rPr>
          <w:rFonts w:ascii="Times New Roman" w:hAnsi="Times New Roman" w:cs="Times New Roman"/>
          <w:sz w:val="24"/>
          <w:szCs w:val="24"/>
        </w:rPr>
        <w:t>ChEMBL</w:t>
      </w:r>
      <w:proofErr w:type="spellEnd"/>
      <w:r w:rsidRPr="001C23EE">
        <w:rPr>
          <w:rFonts w:ascii="Times New Roman" w:hAnsi="Times New Roman" w:cs="Times New Roman"/>
          <w:sz w:val="24"/>
          <w:szCs w:val="24"/>
        </w:rPr>
        <w:t xml:space="preserve"> проходят тщательную проверку и стандартизацию, что обеспечивает высокое качество информации. Это особенно важно для специфичных задач, где точность данных играет критическую роль.</w:t>
      </w:r>
    </w:p>
    <w:p w:rsidR="00C617EB" w:rsidRPr="001C23EE" w:rsidRDefault="007E1B7B" w:rsidP="001C23EE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3EE">
        <w:rPr>
          <w:rFonts w:ascii="Times New Roman" w:hAnsi="Times New Roman" w:cs="Times New Roman"/>
          <w:sz w:val="24"/>
          <w:szCs w:val="24"/>
        </w:rPr>
        <w:t xml:space="preserve">3. Анализ данных: На платформе </w:t>
      </w:r>
      <w:proofErr w:type="spellStart"/>
      <w:r w:rsidRPr="001C23EE">
        <w:rPr>
          <w:rFonts w:ascii="Times New Roman" w:hAnsi="Times New Roman" w:cs="Times New Roman"/>
          <w:sz w:val="24"/>
          <w:szCs w:val="24"/>
        </w:rPr>
        <w:t>ChEMBL</w:t>
      </w:r>
      <w:proofErr w:type="spellEnd"/>
      <w:r w:rsidRPr="001C23EE">
        <w:rPr>
          <w:rFonts w:ascii="Times New Roman" w:hAnsi="Times New Roman" w:cs="Times New Roman"/>
          <w:sz w:val="24"/>
          <w:szCs w:val="24"/>
        </w:rPr>
        <w:t xml:space="preserve"> доступны инструменты для анализа данных, позволяющие исследователям проводить статистические и </w:t>
      </w:r>
      <w:proofErr w:type="spellStart"/>
      <w:r w:rsidRPr="001C23EE">
        <w:rPr>
          <w:rFonts w:ascii="Times New Roman" w:hAnsi="Times New Roman" w:cs="Times New Roman"/>
          <w:sz w:val="24"/>
          <w:szCs w:val="24"/>
        </w:rPr>
        <w:t>визуализационные</w:t>
      </w:r>
      <w:proofErr w:type="spellEnd"/>
      <w:r w:rsidRPr="001C23EE">
        <w:rPr>
          <w:rFonts w:ascii="Times New Roman" w:hAnsi="Times New Roman" w:cs="Times New Roman"/>
          <w:sz w:val="24"/>
          <w:szCs w:val="24"/>
        </w:rPr>
        <w:t xml:space="preserve"> исследования непосредственно на собранных данных. Это дает возможность быстро получать результаты и делать выводы на основе достоверной информации.</w:t>
      </w:r>
    </w:p>
    <w:p w:rsidR="00417DDF" w:rsidRPr="001C23EE" w:rsidRDefault="007E1B7B" w:rsidP="001C23EE">
      <w:pPr>
        <w:spacing w:before="12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Опиоидных рецепторов пять, но четыре для которых проведено достаточное количество экспериментов и собрано данных, поэтому загрузим все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датасеты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сольем их в один и добавим столбец, в котором будет содержаться информация из какого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датасета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иначально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взяты данные. Для данной задачи эффективнее использовать наработки из готовых БД, чем использовать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парсинг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данных. Используем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бд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ChEMBL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поиска данных.</w:t>
      </w:r>
    </w:p>
    <w:p w:rsidR="007E1B7B" w:rsidRPr="001C23EE" w:rsidRDefault="007E1B7B" w:rsidP="001C23EE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3EE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1C23EE">
        <w:rPr>
          <w:rFonts w:ascii="Times New Roman" w:hAnsi="Times New Roman" w:cs="Times New Roman"/>
          <w:sz w:val="24"/>
          <w:szCs w:val="24"/>
        </w:rPr>
        <w:t>Предобработка</w:t>
      </w:r>
      <w:r w:rsidRPr="001C23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3EE">
        <w:rPr>
          <w:rFonts w:ascii="Times New Roman" w:hAnsi="Times New Roman" w:cs="Times New Roman"/>
          <w:sz w:val="24"/>
          <w:szCs w:val="24"/>
        </w:rPr>
        <w:t>данных</w:t>
      </w:r>
    </w:p>
    <w:p w:rsidR="007E1B7B" w:rsidRPr="001C23EE" w:rsidRDefault="007E1B7B" w:rsidP="001C23EE">
      <w:pPr>
        <w:spacing w:before="12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Удаляем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колонки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несущие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информации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молекуле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которая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нужна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прогноза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структуры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свойств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этой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молекулы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'Molecule Name', 'Molecule Max Phase', 'Molecule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ChEMBL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ID', 'Compound Key', 'Data Validity Comment', 'Comment', '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Uo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Units', 'Ligand Efficiency BEI', 'Ligand Efficiency LE', 'Ligand Efficiency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LLE','Ligand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Efficiency SEI', 'Potential Duplicate', 'Assay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ChEMBL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ID', 'Assay Description', 'Assay Type', 'BAO Format ID', 'BAO Label', 'Assay Organism', 'Assay Tissue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ChEMBL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ID', 'Assay Tissue Name', 'Assay Cell Type', 'Assay Subcellular Fraction', 'Assay Parameters', 'Assay Variant Accession', 'Assay Variant Mutation', 'Target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ChEMBL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ID', 'Target Name', 'Target Organism', 'Target Type', 'Document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ChEMBL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ID', 'Source ID', 'Source Description', 'Document Journal', 'Document Year', 'Cell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ChEMBL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ID', 'Properties', 'Action Type', 'Standard Text Value'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7E1B7B" w:rsidRPr="001C23EE" w:rsidRDefault="007E1B7B" w:rsidP="001C23EE">
      <w:pPr>
        <w:spacing w:before="12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Иногда встречаются поврежденные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Smiles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представления молекул, которые необходимо удалять, так как для них все равно не получится правильно посчитать дескрипторы.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Удале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ние ошибочных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miles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можно провести одновременно с получением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Smiles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так как для сломанных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miles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или ячеек с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Nan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 будет получен. Далее можно удалить строки с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Nan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колонке с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Таким образом функция отработает быстрее, чем если бы мы прове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ряли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miles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валидность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Да и к тому же мы сразу получим еще один необходимый для дальнейших расчетов столбец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Mol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Mol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еще один вариант представления химических молекул, реализованный библиотекой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rdkit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Данный формат позволяет рассчитать физико-химические дескрипторы для молекулы.</w:t>
      </w:r>
    </w:p>
    <w:p w:rsidR="007E1B7B" w:rsidRPr="001C23EE" w:rsidRDefault="00D27A76" w:rsidP="001C23EE">
      <w:pPr>
        <w:spacing w:before="12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Таргетная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величина -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pChEMBL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Value</w:t>
      </w:r>
      <w:proofErr w:type="spellEnd"/>
    </w:p>
    <w:p w:rsidR="00D27A76" w:rsidRPr="001C23EE" w:rsidRDefault="00D27A76" w:rsidP="001C23EE">
      <w:pPr>
        <w:spacing w:before="12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Standard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Units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{'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nM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',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nan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единицы измерения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таргетной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величины</w:t>
      </w:r>
    </w:p>
    <w:p w:rsidR="00D27A76" w:rsidRPr="001C23EE" w:rsidRDefault="00D27A76" w:rsidP="001C23EE">
      <w:pPr>
        <w:spacing w:before="12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Standard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Type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{'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IC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50', '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Ki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'}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тип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таргетной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величины, метод измерения активности эффектора в отношении белка</w:t>
      </w:r>
    </w:p>
    <w:p w:rsidR="00D27A76" w:rsidRPr="001C23EE" w:rsidRDefault="00D27A76" w:rsidP="001C23EE">
      <w:pPr>
        <w:spacing w:before="12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Standard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Relation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{"'&lt;'", "'='", "'&gt;'", "'&gt;='",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nan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точность оценки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таргетной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величины</w:t>
      </w:r>
    </w:p>
    <w:p w:rsidR="00D27A76" w:rsidRPr="001C23EE" w:rsidRDefault="00D27A76" w:rsidP="001C23EE">
      <w:pPr>
        <w:spacing w:before="12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Унифицируем значения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таргетной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величины:</w:t>
      </w:r>
    </w:p>
    <w:p w:rsidR="00D27A76" w:rsidRPr="001C23EE" w:rsidRDefault="00D27A76" w:rsidP="001C23EE">
      <w:pPr>
        <w:spacing w:before="12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Удаляем все единицы измерения кроме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nM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если бы были значения </w:t>
      </w:r>
      <w:r w:rsidR="00F85544"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 другими вариантами М (моль/л), которые было бы возможно перевести в </w:t>
      </w:r>
      <w:proofErr w:type="spellStart"/>
      <w:r w:rsidR="00F85544"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nM</w:t>
      </w:r>
      <w:proofErr w:type="spellEnd"/>
      <w:r w:rsidR="00F85544"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переводим, но это не наш случай, поэтому мы просто удаляем </w:t>
      </w:r>
      <w:r w:rsidR="00F85544"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nan</w:t>
      </w:r>
      <w:r w:rsidR="00F85544"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85544" w:rsidRPr="001C23EE" w:rsidRDefault="00F85544" w:rsidP="001C23EE">
      <w:pPr>
        <w:spacing w:before="12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Оставляем только значения, для которых активность измерена точно (‘=’)</w:t>
      </w:r>
      <w:r w:rsidR="00B63CE1"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63CE1" w:rsidRPr="001C23EE" w:rsidRDefault="00B63CE1" w:rsidP="001C23EE">
      <w:pPr>
        <w:spacing w:before="12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Перевести из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IC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50 в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Ki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невозможно, поэтому разделяем на два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датасета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один только с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Ki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другой с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IC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50. Далее мы будем работать с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бд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Ki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так как в этой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бд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больше данных.</w:t>
      </w:r>
    </w:p>
    <w:p w:rsidR="00B63CE1" w:rsidRPr="001C23EE" w:rsidRDefault="00B63CE1" w:rsidP="001C23EE">
      <w:pPr>
        <w:spacing w:before="12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в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бд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ChEMBL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данные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парсились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автоматически, то присутствую строки, для которых значения всех столбцов кроме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pChEMBL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Value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являются дубликатами, скорее всего это из-за того, что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действительнок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значение представлено диапазоном (</w:t>
      </w:r>
      <w:proofErr w:type="gram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например</w:t>
      </w:r>
      <w:proofErr w:type="gram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pChEMBL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Value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8 – 50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нм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для таких случаев проводим усреднение значения и оставляем одну строку с (например: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pChEMBL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Value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29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нм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:rsidR="00B63CE1" w:rsidRPr="001C23EE" w:rsidRDefault="00B63CE1" w:rsidP="001C23EE">
      <w:pPr>
        <w:spacing w:before="12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 как для 345 молекул нет экспериментально полученных значений для #RO5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Violations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AlogP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и на данный момент у нас недостаточно данных, описывающих молекулу, то заполнять KNN не столь рационально. Мы можем при помощи библиотеки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RDKit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получить информацию об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AlogP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правилах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Липински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поэтому сейчас мы можем удалить эти столбцы из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датафрейма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df_ki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заново провести работу с дубликатами.</w:t>
      </w:r>
    </w:p>
    <w:p w:rsidR="00B63CE1" w:rsidRPr="001C23EE" w:rsidRDefault="00B63CE1" w:rsidP="001C23EE">
      <w:pPr>
        <w:spacing w:before="12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Затем проверяли на наличие пустых значений.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Есть много причин появления пропусков, например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технические - ошибки системы, при передаче, выгрузке данных </w:t>
      </w:r>
      <w:proofErr w:type="gram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proofErr w:type="gram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данном случае скорее всего не был проведен перерасчет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pValue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Value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Но так как все значения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Value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известны, то мы можем привести перерасчет для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pValue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63CE1" w:rsidRPr="001C23EE" w:rsidRDefault="00B63CE1" w:rsidP="001C23EE">
      <w:pPr>
        <w:spacing w:before="12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Итоги подготовки данных: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----------------------------------------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Всего строк изначально: 28173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Всего строк после подготовки: 12727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Процент строк, которые были удалены: 54.825542185780705 %</w:t>
      </w:r>
    </w:p>
    <w:p w:rsidR="00B63CE1" w:rsidRPr="001C23EE" w:rsidRDefault="00B63CE1" w:rsidP="001C23EE">
      <w:pPr>
        <w:spacing w:before="12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Рассчитываем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физико-химически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 дескрипторы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RDKit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оставшихся молекул.</w:t>
      </w:r>
    </w:p>
    <w:p w:rsidR="00B63CE1" w:rsidRPr="001C23EE" w:rsidRDefault="00B63CE1" w:rsidP="001C23EE">
      <w:pPr>
        <w:spacing w:before="12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Создаем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бд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 помощи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sqlite3</w:t>
      </w:r>
      <w:r w:rsidR="0092637C"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2637C" w:rsidRPr="001C23EE" w:rsidRDefault="0092637C" w:rsidP="001C23EE">
      <w:pPr>
        <w:spacing w:before="120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1C23E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2. Анализ данных и </w:t>
      </w:r>
      <w:proofErr w:type="spellStart"/>
      <w:r w:rsidRPr="001C23E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Дашборд</w:t>
      </w:r>
      <w:proofErr w:type="spellEnd"/>
    </w:p>
    <w:p w:rsidR="0092637C" w:rsidRPr="001C23EE" w:rsidRDefault="0092637C" w:rsidP="001C23EE">
      <w:pPr>
        <w:spacing w:before="12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Данный этап работы представлен в файле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OR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Анализ_данных_</w:t>
      </w:r>
      <w:proofErr w:type="gram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дашборд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ipynb</w:t>
      </w:r>
      <w:proofErr w:type="spellEnd"/>
      <w:proofErr w:type="gramEnd"/>
    </w:p>
    <w:p w:rsidR="0092637C" w:rsidRPr="001C23EE" w:rsidRDefault="0092637C" w:rsidP="001C23EE">
      <w:pPr>
        <w:spacing w:before="12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Был проведен статистический и исследовательский анализ данных. </w:t>
      </w:r>
    </w:p>
    <w:p w:rsidR="0092637C" w:rsidRPr="001C23EE" w:rsidRDefault="0092637C" w:rsidP="001C23EE">
      <w:pPr>
        <w:spacing w:before="12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Используемые статистические тесты: Андерсона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-Дарлинга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Крускала-Уоллиса</w:t>
      </w:r>
      <w:proofErr w:type="spellEnd"/>
    </w:p>
    <w:p w:rsidR="00B360E9" w:rsidRPr="001C23EE" w:rsidRDefault="00B360E9" w:rsidP="001C23EE">
      <w:pPr>
        <w:spacing w:before="12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Выяснили:</w:t>
      </w:r>
    </w:p>
    <w:p w:rsidR="00B360E9" w:rsidRPr="001C23EE" w:rsidRDefault="00B360E9" w:rsidP="001C23EE">
      <w:pPr>
        <w:spacing w:before="12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распределение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таргетной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величины (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pChEMBL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Value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по тесту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Андерсона-Дарлинга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является нормальным</w:t>
      </w:r>
    </w:p>
    <w:p w:rsidR="00B360E9" w:rsidRPr="001C23EE" w:rsidRDefault="00B360E9" w:rsidP="001C23EE">
      <w:pPr>
        <w:spacing w:before="12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есть статистическая разница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 тесту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Крускала-Уоллиса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между группами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Target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Mu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Delta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Kappa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Nociceptin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B360E9" w:rsidRPr="001C23EE" w:rsidRDefault="00B360E9" w:rsidP="001C23EE">
      <w:pPr>
        <w:spacing w:before="12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Вывод: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нужно будет учитывать в дальнейшем работе, обучение моделей стоит проводить не на всем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датасете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а отдельно для каждой группы по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Target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360E9" w:rsidRPr="001C23EE" w:rsidRDefault="00B360E9" w:rsidP="001C23EE">
      <w:pPr>
        <w:spacing w:before="12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Исследовательский анализ данных показал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какие структурные фрагменты наиболее часто встречаются в базе данных, какие фрагменты наиболее характерны для самых активных и самых неактивных молекул.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 также распределение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QED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характерно для биологически </w:t>
      </w:r>
      <w:bookmarkStart w:id="0" w:name="_GoBack"/>
      <w:bookmarkEnd w:id="0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активных молекул. Смещение значений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QED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смещено в сторону 0.8, что является хорошей тенденцией, так как это показывает смещение распределения молекул в сторону более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биодоступных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(то есть, способных легче достигнуть необходимого белка в теле человека, за счет растворимости в воде и способности проходить через клеточные мембраны).</w:t>
      </w:r>
    </w:p>
    <w:p w:rsidR="007E1B7B" w:rsidRPr="001C23EE" w:rsidRDefault="00B360E9" w:rsidP="001C23EE">
      <w:pPr>
        <w:spacing w:before="12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Дашборд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показывает распределения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таргетной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величины 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pChEMBL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Value</w:t>
      </w:r>
      <w:proofErr w:type="spellEnd"/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1C23EE"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QED</w:t>
      </w:r>
      <w:r w:rsidR="001C23EE" w:rsidRPr="001C2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наличие характерных фрагментов для молекул.</w:t>
      </w:r>
    </w:p>
    <w:sectPr w:rsidR="007E1B7B" w:rsidRPr="001C2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6311D"/>
    <w:multiLevelType w:val="multilevel"/>
    <w:tmpl w:val="AA1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B626C"/>
    <w:multiLevelType w:val="multilevel"/>
    <w:tmpl w:val="218A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601D33"/>
    <w:multiLevelType w:val="multilevel"/>
    <w:tmpl w:val="CE900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D6"/>
    <w:rsid w:val="00003F03"/>
    <w:rsid w:val="000171B6"/>
    <w:rsid w:val="001417CB"/>
    <w:rsid w:val="001C23EE"/>
    <w:rsid w:val="00243072"/>
    <w:rsid w:val="00283DF2"/>
    <w:rsid w:val="002948D6"/>
    <w:rsid w:val="00384747"/>
    <w:rsid w:val="00417DDF"/>
    <w:rsid w:val="00427F30"/>
    <w:rsid w:val="00470C8C"/>
    <w:rsid w:val="0057434A"/>
    <w:rsid w:val="006E27DE"/>
    <w:rsid w:val="006F0BED"/>
    <w:rsid w:val="007E1B7B"/>
    <w:rsid w:val="00872879"/>
    <w:rsid w:val="0092637C"/>
    <w:rsid w:val="00926730"/>
    <w:rsid w:val="009566B4"/>
    <w:rsid w:val="00AC00B0"/>
    <w:rsid w:val="00AF5C52"/>
    <w:rsid w:val="00AF6628"/>
    <w:rsid w:val="00B360E9"/>
    <w:rsid w:val="00B43D0B"/>
    <w:rsid w:val="00B63CE1"/>
    <w:rsid w:val="00C617EB"/>
    <w:rsid w:val="00D1119D"/>
    <w:rsid w:val="00D1746E"/>
    <w:rsid w:val="00D27A76"/>
    <w:rsid w:val="00F85544"/>
    <w:rsid w:val="00F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86FB5"/>
  <w15:chartTrackingRefBased/>
  <w15:docId w15:val="{B7DA9FBA-B40B-4AC5-B10D-6FA3FDC5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A2A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17DDF"/>
    <w:rPr>
      <w:b/>
      <w:bCs/>
    </w:rPr>
  </w:style>
  <w:style w:type="character" w:styleId="a4">
    <w:name w:val="Emphasis"/>
    <w:basedOn w:val="a0"/>
    <w:uiPriority w:val="20"/>
    <w:qFormat/>
    <w:rsid w:val="00417DDF"/>
    <w:rPr>
      <w:i/>
      <w:iCs/>
    </w:rPr>
  </w:style>
  <w:style w:type="character" w:styleId="a5">
    <w:name w:val="Hyperlink"/>
    <w:basedOn w:val="a0"/>
    <w:uiPriority w:val="99"/>
    <w:semiHidden/>
    <w:unhideWhenUsed/>
    <w:rsid w:val="00417DD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17D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A2A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relative">
    <w:name w:val="relative"/>
    <w:basedOn w:val="a0"/>
    <w:rsid w:val="00FA2A3A"/>
  </w:style>
  <w:style w:type="character" w:customStyle="1" w:styleId="whitespace-nowrap">
    <w:name w:val="whitespace-nowrap"/>
    <w:basedOn w:val="a0"/>
    <w:rsid w:val="00FA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9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26705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16417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93602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086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1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81504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86878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39320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9092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3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Ольга</dc:creator>
  <cp:keywords/>
  <dc:description/>
  <cp:lastModifiedBy>Ольга Ольга</cp:lastModifiedBy>
  <cp:revision>5</cp:revision>
  <dcterms:created xsi:type="dcterms:W3CDTF">2025-01-14T13:28:00Z</dcterms:created>
  <dcterms:modified xsi:type="dcterms:W3CDTF">2025-01-15T20:53:00Z</dcterms:modified>
</cp:coreProperties>
</file>