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3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Расчёт коэффициента готовности и оценка соответствия требованию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7 семестр · ЛР03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Расчёт коэффициента готовности и оценка соответствия требованию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Рассчитать коэффициент готовности по согласованной базе наблюдения, сравнить его с нормативом и обосновать реалистичное корректирующее решение.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Определять учитываемое время работы и восстановления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расчёт Tработы и Tвосстановления; фактический Kг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 семестр; максимум 5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Фамилия_Группа_МДК0402_ЛР03.docx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Коэффициент готовности относится к определённой базе времени. Сравнивайте с требованием неокруглённое значение и отделяйте измеренную готовность от прогноза после предлагаемой меры.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Расчёт показателей надёжности. Разделы: Коэффициент готовности, Единицы и период, Сопоставление с требованием, Ошибки вывода.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структуру расчёта и баланс из ЛР02, но исходные отказы и требование REQ-AV-01 берите из этой работы.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Расчёт Tработы и Tвосстановления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Kг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Сравнение с REQ-AV-01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Заключение о соответствии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Обоснованный вариант улучшения и модельный пересчёт при несоответствии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ЛР04 передайте заключение о соответствии и причину потери готовности; в ЛР10 используйте обоснование приоритета, а не округлённую оценку без базы.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