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1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Сценарии пользователей и информационная архитектура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 курс · 6 семестр · ЛР01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C3-S6-LR01 Сценарии пользователей и информационная архитектура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6 · Максимум 4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Связать рабочие цели ролей со структурой разделов системы.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Сценарии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Роль цель триггер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Основной путь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Исключение и успех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Дерево разделов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Раздел и родитель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Карточки ID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Основание группировки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Проверка маршрута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Цель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Найденный путь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Исправление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 сгруппировать разделы под главную роль и почему?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Пользователь достигает цели без знания внутренней структуры данных.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0.8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