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2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ER-диаграмма в 3НФ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 курс · 7 семестр · ЛР02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C4-S7-LR02 ER-диаграмма в 3НФ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7 · Максимум 6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Построить согласованную ER-модель по результатам анализа документов.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Зависимости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Атрибуты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Детерминант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ER диаграмма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Сущности и схема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PK FK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Кратности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Проверка 3НФ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Аномалия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Изменение структуры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Контрольное соединение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Какое преобразование модели устраняет наиболее опасную аномалию и почему?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Каждая связь имеет смысл, ключи однозначны, а производные значения не создают аномалий.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1.8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1.2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