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5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Создание пользователей и настройка прав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3 курс · 6 семестр · ЛР05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Создание пользователей и настройка прав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5 · семестр 6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Настроить три учебные роли и доказать принцип наименьших привилегий положительными и отрицательными тестами.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Матрица пользователей, прав и проверочных операций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CREATE USER/ROLE и GRANT без паролей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SHOW GRANTS для каждой роли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Результаты разрешённых операций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Сообщения отказа для запрещённых операций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