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Open Sans" w:cs="Open Sans" w:eastAsia="Open Sans" w:hAnsi="Open Sans"/>
        </w:rPr>
      </w:pPr>
      <w:bookmarkStart w:colFirst="0" w:colLast="0" w:name="_tru12fskvu1o" w:id="0"/>
      <w:bookmarkEnd w:id="0"/>
      <w:r w:rsidDel="00000000" w:rsidR="00000000" w:rsidRPr="00000000">
        <w:rPr>
          <w:rtl w:val="0"/>
        </w:rPr>
        <w:t xml:space="preserve">Занятие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240" w:before="240" w:lineRule="auto"/>
        <w:rPr>
          <w:rFonts w:ascii="Open Sans" w:cs="Open Sans" w:eastAsia="Open Sans" w:hAnsi="Open Sans"/>
        </w:rPr>
      </w:pPr>
      <w:bookmarkStart w:colFirst="0" w:colLast="0" w:name="_6zeff27a4c5j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ГЛОССАРИЙ</w:t>
      </w:r>
    </w:p>
    <w:p w:rsidR="00000000" w:rsidDel="00000000" w:rsidP="00000000" w:rsidRDefault="00000000" w:rsidRPr="00000000" w14:paraId="00000003">
      <w:pPr>
        <w:pStyle w:val="Heading2"/>
        <w:rPr>
          <w:rFonts w:ascii="Open Sans" w:cs="Open Sans" w:eastAsia="Open Sans" w:hAnsi="Open Sans"/>
        </w:rPr>
      </w:pPr>
      <w:bookmarkStart w:colFirst="0" w:colLast="0" w:name="_o4a7g0rh49jy" w:id="2"/>
      <w:bookmarkEnd w:id="2"/>
      <w:r w:rsidDel="00000000" w:rsidR="00000000" w:rsidRPr="00000000">
        <w:rPr>
          <w:rFonts w:ascii="Open Sans" w:cs="Open Sans" w:eastAsia="Open Sans" w:hAnsi="Open Sans"/>
          <w:rtl w:val="0"/>
        </w:rPr>
        <w:t xml:space="preserve">Клиент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Клиент: Приложение, например, Chrome или Firefox, которое запущено на компьютере и подключено к Интернету. Его основная роль состоит в том, чтобы принимать пользовательские команды и преобразовывать их в запросы к другому компьютеру, называемому веб-сервером. Хотя мы обычно используем браузер для доступа к Интернету, вы можете считать весь ваш компьютер «клиентом» модели клиент-сервер. Каждый клиентский компьютер имеет уникальный адрес, называемый IP-адресом, который другие компьютеры могут использовать для идентификации.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Open Sans" w:cs="Open Sans" w:eastAsia="Open Sans" w:hAnsi="Open Sans"/>
        </w:rPr>
      </w:pPr>
      <w:bookmarkStart w:colFirst="0" w:colLast="0" w:name="_bc6f02swt3g9" w:id="3"/>
      <w:bookmarkEnd w:id="3"/>
      <w:r w:rsidDel="00000000" w:rsidR="00000000" w:rsidRPr="00000000">
        <w:rPr>
          <w:rFonts w:ascii="Open Sans" w:cs="Open Sans" w:eastAsia="Open Sans" w:hAnsi="Open Sans"/>
          <w:rtl w:val="0"/>
        </w:rPr>
        <w:t xml:space="preserve">Сервер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Сервер: Компьютер, который подключен к Интернету и также имеет IP-адрес. Сервер ожидает запросов от других машин (например, клиента) и отвечает на них. В отличие от вашего компьютера (т.е. клиента), который также имеет IP-адрес, на сервере установлено и работает специальное серверное программное обеспечение, которое подсказывает ему, как реагировать на входящие запросы от вашего браузера. Основной функцией веб-сервера является хранение, обработка и доставка веб-страниц клиентам. Существует множество типов серверов, включая веб-серверы, серверы баз данных, файловые серверы, серверы приложений и многое другое. Подробнее про сервера можно прочитать тут</w:t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Open Sans" w:cs="Open Sans" w:eastAsia="Open Sans" w:hAnsi="Open Sans"/>
        </w:rPr>
      </w:pPr>
      <w:bookmarkStart w:colFirst="0" w:colLast="0" w:name="_frru9lynkee9" w:id="4"/>
      <w:bookmarkEnd w:id="4"/>
      <w:r w:rsidDel="00000000" w:rsidR="00000000" w:rsidRPr="00000000">
        <w:rPr>
          <w:rFonts w:ascii="Open Sans" w:cs="Open Sans" w:eastAsia="Open Sans" w:hAnsi="Open Sans"/>
          <w:rtl w:val="0"/>
        </w:rPr>
        <w:t xml:space="preserve">IP-адрес</w:t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IP-адрес: Internet Protocol Address. Числовой идентификатор устройства (компьютера, сервера, принтера, маршрутизатора и т.д.) в сети TCP/IP. Каждый компьютер в Интернете имеет IP-адрес, который он использует для идентификации и связи с другими компьютерами. IP-адреса имеют четыре набора чисел, разделенных десятичными точками (например, 244.155.65.2). Это называется «логический адрес». Для определения местоположения устройства в сети логический IP-адрес преобразуется в физический адрес программным обеспечением протокола TCP/IP. Этот физический адрес (т.е. MAC-адрес) встроен в оборудование. Подробнее про IP-адрес можно прочитать тут</w:t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Open Sans" w:cs="Open Sans" w:eastAsia="Open Sans" w:hAnsi="Open Sans"/>
        </w:rPr>
      </w:pPr>
      <w:bookmarkStart w:colFirst="0" w:colLast="0" w:name="_y2k5cyp56ft3" w:id="5"/>
      <w:bookmarkEnd w:id="5"/>
      <w:r w:rsidDel="00000000" w:rsidR="00000000" w:rsidRPr="00000000">
        <w:rPr>
          <w:rFonts w:ascii="Open Sans" w:cs="Open Sans" w:eastAsia="Open Sans" w:hAnsi="Open Sans"/>
          <w:rtl w:val="0"/>
        </w:rPr>
        <w:t xml:space="preserve">Интернет-провайдер</w:t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Интернет-провайдер: Интернет-провайдер. Интернет-провайдер - посредник между клиентом и серверами. Для типичного домовладельца ИП обычно является «кабельной компанией». Когда браузер получает от вас запрос на переход к www.github.com, он не знает, где искать www.github.com. Это задание поставщика услуг Интернета - выполнить поиск DNS (системы доменных имен), чтобы спросить, на какой IP-адрес настроен сайт, который вы пытаетесь посетить.</w:t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Open Sans" w:cs="Open Sans" w:eastAsia="Open Sans" w:hAnsi="Open Sans"/>
        </w:rPr>
      </w:pPr>
      <w:bookmarkStart w:colFirst="0" w:colLast="0" w:name="_hmy975x8uu0x" w:id="6"/>
      <w:bookmarkEnd w:id="6"/>
      <w:r w:rsidDel="00000000" w:rsidR="00000000" w:rsidRPr="00000000">
        <w:rPr>
          <w:rFonts w:ascii="Open Sans" w:cs="Open Sans" w:eastAsia="Open Sans" w:hAnsi="Open Sans"/>
          <w:rtl w:val="0"/>
        </w:rPr>
        <w:t xml:space="preserve">DNS</w:t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DNS: система доменных имен. Распределенная база данных, которая хранит соответствие доменных имен компьютеров и их IP-адресов в Интернете. Не беспокойтесь о том, как сейчас работает «распределенная база данных»: просто знайте, что DNS существует, чтобы пользователи могли вводить www.github.com вместо IP-адреса. Подробнее про DNS можно прочитать тут</w:t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Open Sans" w:cs="Open Sans" w:eastAsia="Open Sans" w:hAnsi="Open Sans"/>
        </w:rPr>
      </w:pPr>
      <w:bookmarkStart w:colFirst="0" w:colLast="0" w:name="_149vt4i5hlmn" w:id="7"/>
      <w:bookmarkEnd w:id="7"/>
      <w:r w:rsidDel="00000000" w:rsidR="00000000" w:rsidRPr="00000000">
        <w:rPr>
          <w:rFonts w:ascii="Open Sans" w:cs="Open Sans" w:eastAsia="Open Sans" w:hAnsi="Open Sans"/>
          <w:rtl w:val="0"/>
        </w:rPr>
        <w:t xml:space="preserve">Имя домена</w:t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Имя домена: используется для идентификации одного или нескольких IP-адресов. Пользователи используют доменное имя (например, www.github.com) для доступа к веб-сайту в Интернете. При вводе имени домена в обозреватель DNS использует его для поиска соответствующего IP-адреса данного веб-сайта.</w:t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Open Sans" w:cs="Open Sans" w:eastAsia="Open Sans" w:hAnsi="Open Sans"/>
        </w:rPr>
      </w:pPr>
      <w:bookmarkStart w:colFirst="0" w:colLast="0" w:name="_mpgleuatrz5q" w:id="8"/>
      <w:bookmarkEnd w:id="8"/>
      <w:r w:rsidDel="00000000" w:rsidR="00000000" w:rsidRPr="00000000">
        <w:rPr>
          <w:rFonts w:ascii="Open Sans" w:cs="Open Sans" w:eastAsia="Open Sans" w:hAnsi="Open Sans"/>
          <w:rtl w:val="0"/>
        </w:rPr>
        <w:t xml:space="preserve">TCP/IP</w:t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TCP/IP: Наиболее широко используется протокол связи. «Протокол» - это просто стандартный набор правил для чего-либо. TCP/IP используется в качестве стандарта для передачи данных по сетям. Подробнее про TCP/IP можно прочитать тут</w:t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Open Sans" w:cs="Open Sans" w:eastAsia="Open Sans" w:hAnsi="Open Sans"/>
        </w:rPr>
      </w:pPr>
      <w:bookmarkStart w:colFirst="0" w:colLast="0" w:name="_lfbv8hfqc2ip" w:id="9"/>
      <w:bookmarkEnd w:id="9"/>
      <w:r w:rsidDel="00000000" w:rsidR="00000000" w:rsidRPr="00000000">
        <w:rPr>
          <w:rFonts w:ascii="Open Sans" w:cs="Open Sans" w:eastAsia="Open Sans" w:hAnsi="Open Sans"/>
          <w:rtl w:val="0"/>
        </w:rPr>
        <w:t xml:space="preserve">Номер порта</w:t>
      </w:r>
    </w:p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Номер порта: 16-разрядное целое число, которое идентифицирует определенный порт на сервере и всегда связано с IP-адресом. Он служит способом идентификации конкретного процесса на сервере, на который могут пересылаться сетевые запросы.</w:t>
      </w:r>
    </w:p>
    <w:p w:rsidR="00000000" w:rsidDel="00000000" w:rsidP="00000000" w:rsidRDefault="00000000" w:rsidRPr="00000000" w14:paraId="0000001A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Open Sans" w:cs="Open Sans" w:eastAsia="Open Sans" w:hAnsi="Open Sans"/>
        </w:rPr>
      </w:pPr>
      <w:bookmarkStart w:colFirst="0" w:colLast="0" w:name="_5sh0l5lsivgz" w:id="10"/>
      <w:bookmarkEnd w:id="10"/>
      <w:r w:rsidDel="00000000" w:rsidR="00000000" w:rsidRPr="00000000">
        <w:rPr>
          <w:rFonts w:ascii="Open Sans" w:cs="Open Sans" w:eastAsia="Open Sans" w:hAnsi="Open Sans"/>
          <w:rtl w:val="0"/>
        </w:rPr>
        <w:t xml:space="preserve">Хост</w:t>
      </w:r>
    </w:p>
    <w:p w:rsidR="00000000" w:rsidDel="00000000" w:rsidP="00000000" w:rsidRDefault="00000000" w:rsidRPr="00000000" w14:paraId="0000001C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Хост: Компьютер, подключенный к сети - это может быть клиент, сервер или любой другой тип устройства. Каждый хост имеет уникальный IP-адрес. Для веб-сайта, как www.google.com, хост может быть веб-сервером, который обслуживает страницы для веб-сайта. Часто между хостом и сервером происходит какая-то путаница, но заметьте, что это две разные вещи. Серверы - это тип хоста - это конкретная машина. С другой стороны, хост может ссылаться на всю организацию, которая предоставляет службу хостинга для обслуживания нескольких веб-серверов. В этом смысле можно запустить сервер с хоста.</w:t>
      </w:r>
    </w:p>
    <w:p w:rsidR="00000000" w:rsidDel="00000000" w:rsidP="00000000" w:rsidRDefault="00000000" w:rsidRPr="00000000" w14:paraId="0000001D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Open Sans" w:cs="Open Sans" w:eastAsia="Open Sans" w:hAnsi="Open Sans"/>
        </w:rPr>
      </w:pPr>
      <w:bookmarkStart w:colFirst="0" w:colLast="0" w:name="_llpytv3ukeqp" w:id="11"/>
      <w:bookmarkEnd w:id="11"/>
      <w:r w:rsidDel="00000000" w:rsidR="00000000" w:rsidRPr="00000000">
        <w:rPr>
          <w:rFonts w:ascii="Open Sans" w:cs="Open Sans" w:eastAsia="Open Sans" w:hAnsi="Open Sans"/>
          <w:rtl w:val="0"/>
        </w:rPr>
        <w:t xml:space="preserve">HTTP</w:t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HTTP: протокол передачи гипертекста. Протокол, используемый веб-браузерами и веб-серверами для взаимодействия друг с другом через Интернет.</w:t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>
          <w:rFonts w:ascii="Open Sans" w:cs="Open Sans" w:eastAsia="Open Sans" w:hAnsi="Open Sans"/>
        </w:rPr>
      </w:pPr>
      <w:bookmarkStart w:colFirst="0" w:colLast="0" w:name="_kqgpy2i3rq6u" w:id="12"/>
      <w:bookmarkEnd w:id="12"/>
      <w:r w:rsidDel="00000000" w:rsidR="00000000" w:rsidRPr="00000000">
        <w:rPr>
          <w:rFonts w:ascii="Open Sans" w:cs="Open Sans" w:eastAsia="Open Sans" w:hAnsi="Open Sans"/>
          <w:rtl w:val="0"/>
        </w:rPr>
        <w:t xml:space="preserve">URL</w:t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URL: URL-адреса идентифицируют конкретный веб-ресурс. Простой пример https://github.com/someone. URL указывает протокол («https»), имя хоста (github.com) и имя файла (чья-то страница профиля). Пользователь может получить веб-ресурс, идентифицированный по этому URL-адресу, через HTTP от сетевого хоста, доменное имя которого github.com. Подробнее про URL можно прочитать тут</w:t>
      </w:r>
    </w:p>
    <w:p w:rsidR="00000000" w:rsidDel="00000000" w:rsidP="00000000" w:rsidRDefault="00000000" w:rsidRPr="00000000" w14:paraId="00000023">
      <w:pPr>
        <w:pStyle w:val="Heading2"/>
        <w:spacing w:after="240" w:before="240" w:lineRule="auto"/>
        <w:rPr/>
      </w:pPr>
      <w:bookmarkStart w:colFirst="0" w:colLast="0" w:name="_ohuzc3sy2bq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240" w:before="240" w:lineRule="auto"/>
        <w:rPr/>
      </w:pPr>
      <w:bookmarkStart w:colFirst="0" w:colLast="0" w:name="_g9439nw6syl9" w:id="14"/>
      <w:bookmarkEnd w:id="14"/>
      <w:r w:rsidDel="00000000" w:rsidR="00000000" w:rsidRPr="00000000">
        <w:rPr>
          <w:rtl w:val="0"/>
        </w:rPr>
        <w:t xml:space="preserve">ИНСТРУМЕНТЫ</w:t>
      </w:r>
    </w:p>
    <w:p w:rsidR="00000000" w:rsidDel="00000000" w:rsidP="00000000" w:rsidRDefault="00000000" w:rsidRPr="00000000" w14:paraId="00000025">
      <w:pPr>
        <w:pStyle w:val="Heading2"/>
        <w:spacing w:after="240" w:before="240" w:lineRule="auto"/>
        <w:rPr/>
      </w:pPr>
      <w:bookmarkStart w:colFirst="0" w:colLast="0" w:name="_9phs4rcj6e0d" w:id="15"/>
      <w:bookmarkEnd w:id="15"/>
      <w:r w:rsidDel="00000000" w:rsidR="00000000" w:rsidRPr="00000000">
        <w:rPr>
          <w:rtl w:val="0"/>
        </w:rPr>
        <w:t xml:space="preserve">Валидация HTML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Для web-разработчиков будет полезно проверять корректность кода. Для этого можно использовать валидатор организации W3C: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sz w:val="20"/>
            <w:szCs w:val="20"/>
            <w:u w:val="single"/>
            <w:rtl w:val="0"/>
          </w:rPr>
          <w:t xml:space="preserve">https://validator.w3.org/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Даже для полностью правильного html-документа в отчете может быть указано несколько предупреждений (хотя полностью безобидных), включая такие, что кодировка была определена автоматически и услуга валидации кода html5 является экспериментальной и не совсем доведенной до логического конца</w:t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Существуют «рекомендуемые» и «требуемые» стандарты. Рекоменду­емые веб-стандарты следуют основным принципам построения веб-приложений, и их просто достичь на практике, а вот требуемые стандарты основаны на четком следовании Рекомендациям Консорциума Всемирной Паутины W3C и могут оказаться недостижимыми. Сайт становится гораздо более эффективным благодаря рекомендуемым, а не требуемым стандартам.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spacing w:after="240" w:line="256.8" w:lineRule="auto"/>
        <w:rPr/>
      </w:pPr>
      <w:bookmarkStart w:colFirst="0" w:colLast="0" w:name="_mdwt0ac1g13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240" w:line="256.8" w:lineRule="auto"/>
        <w:rPr>
          <w:rFonts w:ascii="Open Sans" w:cs="Open Sans" w:eastAsia="Open Sans" w:hAnsi="Open Sans"/>
        </w:rPr>
      </w:pPr>
      <w:bookmarkStart w:colFirst="0" w:colLast="0" w:name="_uuwhzahhuxrc" w:id="17"/>
      <w:bookmarkEnd w:id="17"/>
      <w:r w:rsidDel="00000000" w:rsidR="00000000" w:rsidRPr="00000000">
        <w:rPr>
          <w:rFonts w:ascii="Open Sans" w:cs="Open Sans" w:eastAsia="Open Sans" w:hAnsi="Open Sans"/>
          <w:rtl w:val="0"/>
        </w:rPr>
        <w:t xml:space="preserve">МАТЕРИАЛ</w:t>
      </w:r>
    </w:p>
    <w:p w:rsidR="00000000" w:rsidDel="00000000" w:rsidP="00000000" w:rsidRDefault="00000000" w:rsidRPr="00000000" w14:paraId="0000002D">
      <w:pPr>
        <w:pStyle w:val="Heading2"/>
        <w:rPr>
          <w:rFonts w:ascii="Open Sans" w:cs="Open Sans" w:eastAsia="Open Sans" w:hAnsi="Open Sans"/>
        </w:rPr>
      </w:pPr>
      <w:bookmarkStart w:colFirst="0" w:colLast="0" w:name="_eieh9npl1faj" w:id="18"/>
      <w:bookmarkEnd w:id="18"/>
      <w:r w:rsidDel="00000000" w:rsidR="00000000" w:rsidRPr="00000000">
        <w:rPr>
          <w:rFonts w:ascii="Open Sans" w:cs="Open Sans" w:eastAsia="Open Sans" w:hAnsi="Open Sans"/>
          <w:rtl w:val="0"/>
        </w:rPr>
        <w:t xml:space="preserve">Как устроен WEB</w:t>
      </w:r>
    </w:p>
    <w:p w:rsidR="00000000" w:rsidDel="00000000" w:rsidP="00000000" w:rsidRDefault="00000000" w:rsidRPr="00000000" w14:paraId="0000002E">
      <w:pPr>
        <w:pStyle w:val="Heading3"/>
        <w:rPr>
          <w:rFonts w:ascii="Open Sans" w:cs="Open Sans" w:eastAsia="Open Sans" w:hAnsi="Open Sans"/>
        </w:rPr>
      </w:pPr>
      <w:bookmarkStart w:colFirst="0" w:colLast="0" w:name="_bt7lgdqorrh" w:id="19"/>
      <w:bookmarkEnd w:id="19"/>
      <w:r w:rsidDel="00000000" w:rsidR="00000000" w:rsidRPr="00000000">
        <w:rPr>
          <w:rFonts w:ascii="Open Sans" w:cs="Open Sans" w:eastAsia="Open Sans" w:hAnsi="Open Sans"/>
          <w:rtl w:val="0"/>
        </w:rPr>
        <w:t xml:space="preserve">Кто такой веб и как устроен интернет</w:t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Веб или вэб (англ. web — паутина) — интернет-пространство, а интернет (или Internet) - это глобальная система взаимосвязанных компьютерных сетей, которая использует набор интернет-протоколов (TCP/IP) для связи между сетями и устройствами.</w:t>
      </w:r>
    </w:p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Вообще, если уж совсем по-честному, в интернете используется множество протоколов, но сегодня мы их все рассматривать не будем, а поговорим об одном из них - о HTTP.</w:t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HTTP (Hypertext Transfer Protocol) — это протокол, позволяющий получать различные ресурсы, например HTML-документы. Протокол HTTP лежит в основе обмена данными в Интернете. HTTP является протоколом клиент-серверного взаимодействия, что означает инициирование запросов к серверу самим получателем, обычно веб-браузером (web-browser). Полученный итоговый документ будет (может) состоять из различных 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поддокументов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, являющихся частью итогового документа: например, из отдельно полученного текста, описания структуры документа, изображений, видео-файлов, скриптов и многого другого.</w:t>
      </w:r>
    </w:p>
    <w:p w:rsidR="00000000" w:rsidDel="00000000" w:rsidP="00000000" w:rsidRDefault="00000000" w:rsidRPr="00000000" w14:paraId="00000033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Так что же такое протокол? По сути, протокол - это набор правил по которым происходит обмен информации. Можно сказать, что это правила общения, которым должен следовать каждый собеседник общающийся в рамках этого протокола.</w:t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rFonts w:ascii="Open Sans" w:cs="Open Sans" w:eastAsia="Open Sans" w:hAnsi="Open Sans"/>
          <w:sz w:val="20"/>
          <w:szCs w:val="20"/>
        </w:rPr>
      </w:pPr>
      <w:bookmarkStart w:colFirst="0" w:colLast="0" w:name="_gs16hidvug54" w:id="20"/>
      <w:bookmarkEnd w:id="20"/>
      <w:r w:rsidDel="00000000" w:rsidR="00000000" w:rsidRPr="00000000">
        <w:rPr>
          <w:rtl w:val="0"/>
        </w:rPr>
        <w:t xml:space="preserve">Кто такие клиент и сервер?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В протоколе HTTP общаются клиент и сервер. В качестве клиента, как правило, выступает программа, которую называют браузером. Браузер формирует HTTP-запросы и отправляет их на сервер, а затем отображает полученный от сервера результат.</w:t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Сервер — это программа, написанная на одном (или нескольких) серверных языках программирования (PHP, Python, Ruby…), которая читает пришедшие запросы, обрабатывает их и возвращает ответ. Например, если браузер прислал запрос GET /clients/1, то сервер может взять из базы данных пользователя с номером 1, и отправить страницу с этими данными.</w:t>
      </w:r>
    </w:p>
    <w:p w:rsidR="00000000" w:rsidDel="00000000" w:rsidP="00000000" w:rsidRDefault="00000000" w:rsidRPr="00000000" w14:paraId="0000003B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Как правило, браузер установлен на нашем компьютере, и мы можем видеть и контролировать всё, что он делает. Сервер же находится на каком-то удалённом компьютере, и мы не всегда можем посмотреть код, который там запущен, а тем более как-то повлиять на его работу.</w:t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Style w:val="Heading2"/>
        <w:rPr>
          <w:rFonts w:ascii="Open Sans" w:cs="Open Sans" w:eastAsia="Open Sans" w:hAnsi="Open Sans"/>
          <w:sz w:val="20"/>
          <w:szCs w:val="20"/>
        </w:rPr>
      </w:pPr>
      <w:bookmarkStart w:colFirst="0" w:colLast="0" w:name="_u5412anc7zoa" w:id="21"/>
      <w:bookmarkEnd w:id="21"/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lh3ixvqn2ig" w:id="22"/>
      <w:bookmarkEnd w:id="22"/>
      <w:r w:rsidDel="00000000" w:rsidR="00000000" w:rsidRPr="00000000">
        <w:rPr>
          <w:rtl w:val="0"/>
        </w:rPr>
        <w:t xml:space="preserve">Из чего состоят сайты</w:t>
      </w:r>
    </w:p>
    <w:p w:rsidR="00000000" w:rsidDel="00000000" w:rsidP="00000000" w:rsidRDefault="00000000" w:rsidRPr="00000000" w14:paraId="00000040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Как правило, в качестве ответа сервера отдают страницы, содержащие HTML-разметку (англ. hypertext markup language — язык гипертекстовой разметки). В них содержится контент, который необходимо отобразить. Пример простой HTML-страницы:</w:t>
      </w:r>
    </w:p>
    <w:p w:rsidR="00000000" w:rsidDel="00000000" w:rsidP="00000000" w:rsidRDefault="00000000" w:rsidRPr="00000000" w14:paraId="00000041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0"/>
                <w:szCs w:val="20"/>
                <w:highlight w:val="white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highlight w:val="white"/>
                <w:rtl w:val="0"/>
              </w:rPr>
              <w:t xml:space="preserve">&lt;!--</w:t>
              <w:br w:type="textWrapping"/>
              <w:t xml:space="preserve">Вот так обозначаются комментарии. Они не будут видны</w:t>
              <w:br w:type="textWrapping"/>
              <w:t xml:space="preserve">на странице, но их можно посмотреть в исходном коде.</w:t>
              <w:br w:type="textWrapping"/>
              <w:br w:type="textWrapping"/>
              <w:t xml:space="preserve">Весь HTML состоит из тегов. Тег выглядит так: &lt;html&gt;&lt;/html&gt;.</w:t>
              <w:br w:type="textWrapping"/>
              <w:t xml:space="preserve">Внутри тега могут быть данные: &lt;p&gt;Данные&lt;/p&gt;.</w:t>
              <w:br w:type="textWrapping"/>
              <w:t xml:space="preserve">У тега могут быть атрибуты: &lt;a href="/test"&gt;Ссылка на test&lt;/a&gt;.</w:t>
              <w:br w:type="textWrapping"/>
              <w:t xml:space="preserve">Некоторые теги могут не иметь закрывающего: &lt;br&gt;.</w:t>
              <w:br w:type="textWrapping"/>
              <w:br w:type="textWrapping"/>
              <w:t xml:space="preserve">Вот и всё.</w:t>
              <w:br w:type="textWrapping"/>
              <w:t xml:space="preserve">--&gt;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&lt;html&gt;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highlight w:val="white"/>
                <w:rtl w:val="0"/>
              </w:rPr>
              <w:t xml:space="preserve">&lt;!-- Тег head отвечает за метаданные страницы. --&gt;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&lt;head&gt;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highlight w:val="white"/>
                <w:rtl w:val="0"/>
              </w:rPr>
              <w:t xml:space="preserve">&lt;!-- Кодировка символов на странице. --&gt;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&lt;meta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highlight w:val="white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0"/>
                <w:szCs w:val="20"/>
                <w:highlight w:val="white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 /&gt;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highlight w:val="white"/>
                <w:rtl w:val="0"/>
              </w:rPr>
              <w:t xml:space="preserve">&lt;!-- Название, которое отображается на вкладке. --&gt;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t xml:space="preserve">Simple Web Page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&lt;/title&gt;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&lt;/head&gt;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highlight w:val="white"/>
                <w:rtl w:val="0"/>
              </w:rPr>
              <w:t xml:space="preserve">&lt;!-- Основной контент в теге body. --&gt;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&lt;body&gt;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highlight w:val="white"/>
                <w:rtl w:val="0"/>
              </w:rPr>
              <w:t xml:space="preserve">&lt;!-- Заголовок -- большой и жирный текст. --&gt;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t xml:space="preserve">Важная страница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highlight w:val="white"/>
                <w:rtl w:val="0"/>
              </w:rPr>
              <w:t xml:space="preserve">&lt;!-- Абзац текста. --&gt;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  <w:tab/>
              <w:t xml:space="preserve">Здесь какой-нибудь длинный текст про то,</w:t>
              <w:br w:type="textWrapping"/>
              <w:t xml:space="preserve">  </w:t>
              <w:tab/>
              <w:t xml:space="preserve">почему страница такая важная.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&lt;/body&gt;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highlight w:val="white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В браузере эта страница будет выглядеть примерно так:</w:t>
      </w:r>
    </w:p>
    <w:p w:rsidR="00000000" w:rsidDel="00000000" w:rsidP="00000000" w:rsidRDefault="00000000" w:rsidRPr="00000000" w14:paraId="00000045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731200" cy="2425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HTML сам по себе довольно прост, но ничего не умеет. На каждом сайте разные цвета, шрифты, размеры блоков и картинок — всё это нельзя сделать с помощью одной HTML-разметки. На помощь приходит CSS (англ. cascading 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stylesheets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— каскадные таблицы стилей) — специальный язык для описания внешнего вида документа.</w:t>
      </w:r>
    </w:p>
    <w:p w:rsidR="00000000" w:rsidDel="00000000" w:rsidP="00000000" w:rsidRDefault="00000000" w:rsidRPr="00000000" w14:paraId="00000048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Open Sans" w:cs="Open Sans" w:eastAsia="Open Sans" w:hAnsi="Open Sans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shd w:fill="f3f3f3" w:val="clear"/>
          <w:rtl w:val="0"/>
        </w:rPr>
        <w:t xml:space="preserve">В HTML и CSS не бывает ошибок. Если в разметке будут незакрытые теги, неизвестные теги или атрибуты, браузер всё равно попытается это каким-либо образом отобразить. Возможно, результат будет не лучшим, но скорее всего весь контент отобразится.</w:t>
      </w:r>
    </w:p>
    <w:p w:rsidR="00000000" w:rsidDel="00000000" w:rsidP="00000000" w:rsidRDefault="00000000" w:rsidRPr="00000000" w14:paraId="0000004A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Существует и третий важный элемент, без которого интернет не был бы таким удобным. Это JavaScript — специальный язык программирования для браузеров. Скрипты на этом языке выполняются прямо на вашем компьютере и позволяет добавить интерактивность в страницу — например, так можно отправлять сообщения без обновления всей страницы или ускорять проигрывание видеороликов. Более подробно о нём мы поговорим позднее.</w:t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p5uoq6mfe0f5" w:id="23"/>
      <w:bookmarkEnd w:id="23"/>
      <w:r w:rsidDel="00000000" w:rsidR="00000000" w:rsidRPr="00000000">
        <w:rPr>
          <w:rtl w:val="0"/>
        </w:rPr>
        <w:t xml:space="preserve">Редактор кода</w:t>
      </w:r>
    </w:p>
    <w:p w:rsidR="00000000" w:rsidDel="00000000" w:rsidP="00000000" w:rsidRDefault="00000000" w:rsidRPr="00000000" w14:paraId="0000004E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Писать код при желании можно и в текстовом редакторе — ничто не мешает вам создать простейший сайт в «Блокноте», сохранив файл с расширением .html. Однако если вы хотите сделать процесс комфортнее и быстрее, стоит обратить внимание на интегрированные среды разработки (Integrated Development Environment, IDE) или продвинутые редакторы. Мы же с вами будем использовать VSCode (Visual Studio Code). Для начала его нужно скачать и установить:</w:t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br w:type="textWrapping"/>
        <w:t xml:space="preserve">Идем на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sz w:val="20"/>
            <w:szCs w:val="20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и скачиваем файл установщика:</w:t>
      </w:r>
    </w:p>
    <w:p w:rsidR="00000000" w:rsidDel="00000000" w:rsidP="00000000" w:rsidRDefault="00000000" w:rsidRPr="00000000" w14:paraId="00000050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731200" cy="3009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Ставим галочки, как на скриншоте:</w:t>
      </w:r>
    </w:p>
    <w:p w:rsidR="00000000" w:rsidDel="00000000" w:rsidP="00000000" w:rsidRDefault="00000000" w:rsidRPr="00000000" w14:paraId="00000053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731200" cy="449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И завершаем установку. Тада!</w:t>
      </w:r>
    </w:p>
    <w:p w:rsidR="00000000" w:rsidDel="00000000" w:rsidP="00000000" w:rsidRDefault="00000000" w:rsidRPr="00000000" w14:paraId="00000056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Наш IDE готов. Для того, чтобы ни у кого не возникало проблем с пониманием интерфейса, предлагаю добавить русский язык вместо английского.</w:t>
      </w:r>
    </w:p>
    <w:p w:rsidR="00000000" w:rsidDel="00000000" w:rsidP="00000000" w:rsidRDefault="00000000" w:rsidRPr="00000000" w14:paraId="00000057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Нажимаем на кубики в левой панели инструментов и пишем в поиске “russian”, находим Russian Language Pack, кликаем на него и жмем Install.</w:t>
      </w:r>
    </w:p>
    <w:p w:rsidR="00000000" w:rsidDel="00000000" w:rsidP="00000000" w:rsidRDefault="00000000" w:rsidRPr="00000000" w14:paraId="00000059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731200" cy="245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Теперь, не стесняемся воспользоваться подсказкой IDE и соглашаемся на его перезапуск:</w:t>
      </w:r>
    </w:p>
    <w:p w:rsidR="00000000" w:rsidDel="00000000" w:rsidP="00000000" w:rsidRDefault="00000000" w:rsidRPr="00000000" w14:paraId="0000005C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731200" cy="450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Поздравляю вас, дорогие друзья! Вы стали счастливыми обладателями современной IDE.</w:t>
      </w:r>
    </w:p>
    <w:p w:rsidR="00000000" w:rsidDel="00000000" w:rsidP="00000000" w:rsidRDefault="00000000" w:rsidRPr="00000000" w14:paraId="0000005F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rPr/>
      </w:pPr>
      <w:bookmarkStart w:colFirst="0" w:colLast="0" w:name="_gntzj39zti4x" w:id="24"/>
      <w:bookmarkEnd w:id="24"/>
      <w:r w:rsidDel="00000000" w:rsidR="00000000" w:rsidRPr="00000000">
        <w:rPr>
          <w:rtl w:val="0"/>
        </w:rPr>
        <w:t xml:space="preserve">Рабочая папка</w:t>
      </w:r>
    </w:p>
    <w:p w:rsidR="00000000" w:rsidDel="00000000" w:rsidP="00000000" w:rsidRDefault="00000000" w:rsidRPr="00000000" w14:paraId="00000062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Для большего удобства, давайте создадим каталог, в котором будем хранить наши “проекты”. Назовем его для наглядности Synergy. Теперь давайте создадим каталог нашего первого проекта с громким названием “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module_1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” и откроем его с помощью Code:</w:t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2695575" cy="22955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Таким образом VSCode откроет нашу папку, как проект и мы сможем работать с её содержимым прямо из IDE. Теперь, чтобы открыть файл или создать папку, мы можем воспользоваться встроенным проводником VSCode. Это первая кнопка сверху на левой панели инструментов:</w:t>
      </w:r>
    </w:p>
    <w:p w:rsidR="00000000" w:rsidDel="00000000" w:rsidP="00000000" w:rsidRDefault="00000000" w:rsidRPr="00000000" w14:paraId="00000066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731200" cy="4356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4867275" cy="51244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rFonts w:ascii="Open Sans" w:cs="Open Sans" w:eastAsia="Open Sans" w:hAnsi="Open Sans"/>
        </w:rPr>
      </w:pPr>
      <w:bookmarkStart w:colFirst="0" w:colLast="0" w:name="_q57awq2zjrdx" w:id="25"/>
      <w:bookmarkEnd w:id="25"/>
      <w:r w:rsidDel="00000000" w:rsidR="00000000" w:rsidRPr="00000000">
        <w:rPr>
          <w:rFonts w:ascii="Open Sans" w:cs="Open Sans" w:eastAsia="Open Sans" w:hAnsi="Open Sans"/>
          <w:rtl w:val="0"/>
        </w:rPr>
        <w:t xml:space="preserve">Что такое HTML язык и с чем его едят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line="256.8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HTML (HyperText Markup Language) — это язык разметки документа, описывающий форму отображения информации на экране компьютера. В настоящее время последняя версия языка - HTML 5.3</w:t>
      </w:r>
    </w:p>
    <w:p w:rsidR="00000000" w:rsidDel="00000000" w:rsidP="00000000" w:rsidRDefault="00000000" w:rsidRPr="00000000" w14:paraId="0000006C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HTML язык по своей сути не является языком программирования.. он является языком</w:t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разметки гипертекстовых документов. Иными словами он отвечает за расположение в документе Ваших текстов, рисунков, таблиц.. предназначенных для жизни в сети Интернет. Заставить его посчитать, сколько будет дважды два невозможно, в нем нет логических функций, зато красиво и главное легко выложить информацию о том, что дважды два будет четыре - это запросто. Читается этот язык при помощи знакомых Вам программ, именуемых браузерами (обозревателями), которые "знают" стандартные команды html языка, и "пережевывая" их выводят на монитор компьютера документы в том виде, в котором хочет представить их вебмастер - составитель документа.</w:t>
      </w:r>
    </w:p>
    <w:p w:rsidR="00000000" w:rsidDel="00000000" w:rsidP="00000000" w:rsidRDefault="00000000" w:rsidRPr="00000000" w14:paraId="0000006E">
      <w:pPr>
        <w:spacing w:after="240" w:before="240" w:line="256.8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Теперь о том как это выглядит, основные составляющие HTML - теги, именно они указывают на то, как нужно отображать тот или иной элемент.</w:t>
      </w:r>
    </w:p>
    <w:p w:rsidR="00000000" w:rsidDel="00000000" w:rsidP="00000000" w:rsidRDefault="00000000" w:rsidRPr="00000000" w14:paraId="0000006F">
      <w:pPr>
        <w:spacing w:after="240" w:before="240" w:line="256.8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Ну и сразу к делу.. начнем с классики.. Откройте редактор (VS Code) создайте файл index.html и напишите в нем следующий текст:</w:t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0"/>
                <w:szCs w:val="20"/>
                <w:highlight w:val="white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0"/>
                <w:szCs w:val="20"/>
                <w:highlight w:val="white"/>
                <w:rtl w:val="0"/>
              </w:rPr>
              <w:t xml:space="preserve">head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0"/>
                <w:szCs w:val="20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t xml:space="preserve">Моя первая страничка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0"/>
                <w:szCs w:val="20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0"/>
                <w:szCs w:val="20"/>
                <w:highlight w:val="white"/>
                <w:rtl w:val="0"/>
              </w:rPr>
              <w:t xml:space="preserve">head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0"/>
                <w:szCs w:val="20"/>
                <w:highlight w:val="white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  <w:t xml:space="preserve">Привет мир!!!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0"/>
                <w:szCs w:val="20"/>
                <w:highlight w:val="white"/>
                <w:rtl w:val="0"/>
              </w:rPr>
              <w:t xml:space="preserve">br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ab/>
              <w:t xml:space="preserve">Меня зовут (как зовут?), это моя первая страничка!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0"/>
                <w:szCs w:val="20"/>
                <w:highlight w:val="white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0"/>
                <w:szCs w:val="2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0"/>
                <w:szCs w:val="20"/>
                <w:highlight w:val="white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Затем сохраните его и откройте с помощью браузера.. ну например Firefox или Chrome (правой кнопкой по нашему файлу.. "Открыть с помощью.." Firefox… Google Chrome).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Поздравляю, Вы только что написали свою первую страничку!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validator.w3.org/" TargetMode="External"/><Relationship Id="rId7" Type="http://schemas.openxmlformats.org/officeDocument/2006/relationships/image" Target="media/image6.png"/><Relationship Id="rId8" Type="http://schemas.openxmlformats.org/officeDocument/2006/relationships/hyperlink" Target="https://code.visualstudi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