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ESTADUAL DE MARINGÁ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INFORMÁTICA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FRASE EM DISPLAY DE 7 SEGMENTOS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Olga Maria dos Santos R.A. 130002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Curso: Informática, 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Disciplina Circuitos Digitais (9889-2022-T32)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Professor: Maurilio Martins Campano Junior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MARINGÁ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...............................................................................................................3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....................................................................................................6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..................................................................................................6</w:t>
      </w:r>
    </w:p>
    <w:p w:rsidR="00000000" w:rsidDel="00000000" w:rsidP="00000000" w:rsidRDefault="00000000" w:rsidRPr="00000000" w14:paraId="0000001E">
      <w:pPr>
        <w:spacing w:line="360" w:lineRule="auto"/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Decisões de projeto para a simulação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.....................................................8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verdade completa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Simplificação das saídas por Mapa de Karnaugh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Representação do Circuito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..............................................................................................................11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............................................................................................................12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tem como objetivo colocar em prática os conhecimentos de circuitos combinacionais em conjunto com circuitos sequencias, devemos criar uma frase, que parte de 4 entradas binárias, ou seja, 2bits, e devemos mostrar em um display de 7 segmentos, tanto em ordem crescente e decresceste da frase, utilizando nesta uma ideia de circuito sequencial, o contador.</w:t>
      </w:r>
    </w:p>
    <w:p w:rsidR="00000000" w:rsidDel="00000000" w:rsidP="00000000" w:rsidRDefault="00000000" w:rsidRPr="00000000" w14:paraId="00000035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frase escolhida para ser mostrado foi “- - SUBI NO ONIBUS - -”, tendo 2 traços no inicio e fim para que chegasse no limite de opções que 4 entradas binárias tem de possibilidades, que são no caso 16 possibilidades, e utilizamos os 16 caracteres, a frase está com espaços, mas no display como é mostrado somente um caractere por vez, não utilizaremos espaços, logo não contam como caractere.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Vamos conceituar quais elementos utilizaremos neste projeto: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Utilizaremos o programa logisim, que é um simulador lógico que permite o desenho e a simulação de circuitos através de uma interface gráfica, nele utilizaremos elementos: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Pinos de entrada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recebem os valores 0 ou 1, que vão compor as entradas em binário, serão importantes para a criação do display.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190476" cy="228571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22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Display de 7 segmentos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Display que mostrará os valores de binários, em letras.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00000" cy="59047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59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Clock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Responsável por enviar um pulso ao contador, que irá assim alterar seu valor de 0 para 1 ou de 1 para 0. </w:t>
      </w:r>
    </w:p>
    <w:p w:rsidR="00000000" w:rsidDel="00000000" w:rsidP="00000000" w:rsidRDefault="00000000" w:rsidRPr="00000000" w14:paraId="0000004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09524" cy="37142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371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Distribuidores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Eles recebem os valores e distribuem na quantidade de bits que precisamos, servirão para deixar os circuitos mais limpo e uma distribuição mais eficiente:</w:t>
      </w:r>
    </w:p>
    <w:p w:rsidR="00000000" w:rsidDel="00000000" w:rsidP="00000000" w:rsidRDefault="00000000" w:rsidRPr="00000000" w14:paraId="0000004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66667" cy="295238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29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Chips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São “caixinhas” que compõe toda a lógica do que foi programado dentro delas, são maneiras resumidas, iremos utilizar estas nos contadores, e nos displays, vai ficar visualmente mais eficiente e de melhor entendimento, pois nomearemos os chips com qual sua função, e seu visual pode mudar dependendo do número de entradas e saídas:</w:t>
      </w:r>
    </w:p>
    <w:p w:rsidR="00000000" w:rsidDel="00000000" w:rsidP="00000000" w:rsidRDefault="00000000" w:rsidRPr="00000000" w14:paraId="00000048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47619" cy="47619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4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 AND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porta lógica AND, “e” na língua portuguesa, faz referência a uma operação lógica que aceita dois ou mais operandos, que sempre resultem em um valor lógico verdadeiro, se somente se todos os valores passados terem seu valor sendo verdadeiro, caso o contrário se existir um valor ou mais que sejam falsos a saída resultante é falsa.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258710" cy="1974398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710" cy="1974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 Lógica 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na tradução para o português fica “ou”, faz referência a uma operação lógica que permite a entrada de um ou mais valores e que sempre retorna um valor verdadeiro se um desses valores forem verdadeiros.</w:t>
      </w:r>
    </w:p>
    <w:p w:rsidR="00000000" w:rsidDel="00000000" w:rsidP="00000000" w:rsidRDefault="00000000" w:rsidRPr="00000000" w14:paraId="0000004E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735943" cy="2058227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5943" cy="2058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 NOT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porta not, em português “não”, tem a função de trocar o valor passado por ela, por exemplo, se um valor verdadeiro é passado por uma porta not a saída será falsa, se a entrada é falsa, a saída será verdadeira. A ideia em si é sempre trocar os valores.</w:t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874278" cy="201426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278" cy="201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 </w:t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5D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consiste em criar uma tabela, com as quatro entradas binárias possíveis, sendo 16 possibilidades, e na possibilidade 0, ou chamaremos de 1° posição (0000), o segmentos do display que acenderam devem coincidir com  a 1° posição da nossa frase, que é um (-), é  a mesma lógica para as demais posições, seguindo a tabela:</w:t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500482" cy="3416407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482" cy="3416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Logo depois definimos quais segmentos acenderiam e determinadas posições, baseado no display:</w:t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074231" cy="1344718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4231" cy="1344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Chegamos na tabela: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906984" cy="236071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984" cy="2360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necessário montarmos o contador, este que iria controlar a ordem de aparecimento dos caracteres, para montar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contador crescente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utilizamos o flip-flop D:</w:t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961905" cy="109523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09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contador decrescente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utilizamos o flip-flop D também:</w:t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904762" cy="112381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12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Sendo a lógica interna de cada flip-flop D, a seguinte:</w:t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345673" cy="117098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673" cy="1170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clock, foi conectado somente no primeiro flip flop, o restante sempre recebia a saída do outro, isso que nos garante que irão seguir a ordem binária.</w:t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Decisões de projeto para a simulação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Depois de já termos montado os contadores, e testado principalmente, a tabela estava definida, era necessário retirar da tabela e transformar em circuito, foi retirado pelo método de mapa de karnaugh, e chegamos nas seguintes expressões: </w:t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14286" cy="2809524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80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expressão para cada segmento do display, logo após foi feito uma biblioteca com todos os 7 circuitos de cada letra, e com o objetivo de filtrarmos e deixarmos mais limpo, foi utilizado cada circuito de cada letra, em outro circuito denominado “Display”, ficando:</w:t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532768" cy="287765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2768" cy="287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tínhamos um arquivo que tem 4 entradas, e 7 saídas, cada uma responsável por um segmento do display, logo colocamos ele como chip no display principal “Frase”:</w:t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780952" cy="2019048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201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Conectamos a saída do circuito “Display” as entradas do display de 7 segmentos, e as entradas do “Display”, são as saídas do contador, assim seria acesso os segmentos, em ordem binária, ou também na ordem decrescente binária.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Circuito Final</w:t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60085" cy="255333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5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resultados, como a frase de trás para frente e em ordem de frente para trás, é a mesma “- - SUBI NO ONIBUS - -”, mostraremos a tabela, da ordem binária crescente e decrescente que os contadores partiram, e quais os resultados nos displays:</w:t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142857" cy="3504762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5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Resultados das letras no display foi: </w:t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“- - SUBI NO ONIBUS - -”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-177799</wp:posOffset>
                </wp:positionV>
                <wp:extent cx="7134225" cy="790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88413" y="3394238"/>
                          <a:ext cx="71151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-177799</wp:posOffset>
                </wp:positionV>
                <wp:extent cx="7134225" cy="790575"/>
                <wp:effectExtent b="0" l="0" r="0" t="0"/>
                <wp:wrapNone/>
                <wp:docPr id="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422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nos levou a entender a conexão entre circuitos combinacionais e sequencias, de certa forma, desenvolvemos conceitos estudados em sala de aula, na prática, definirmos as entradas de dados, e por ela onde deveríamos chegar, que seria os segmentos a acender, logo após é necessário entender os conceitos de flip flops, RS, JK, D e T, para entender qual o melhor para o projeto, chegamos na conclusão que o D seria mais simples, e unir a saída dele, a entrada do display utilizando distribuidores, foi o que conectou os dois tipos de circuitos combinacionais e sequenciais e o que uniu o nosso projeto, e tudo, levou a um extensão do nosso conhecimento sobre os circuitos digitais.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 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Cefuve, Flip flop contador binário, 2015, disponível: 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hyperlink r:id="rId26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none"/>
            <w:rtl w:val="0"/>
          </w:rPr>
          <w:t xml:space="preserve">https://www.youtube.com/watch?v=SXCXcZuqDjU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GV Ensino, Eletrônica digital, entendendo contado assíncrono, 2020 disponível: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hyperlink r:id="rId27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none"/>
            <w:rtl w:val="0"/>
          </w:rPr>
          <w:t xml:space="preserve">https://www.youtube.com/watch?v=c1o46eJ_ocA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Galdino, Jean, Organização de computadores, 2016, disponível: </w:t>
      </w:r>
      <w:hyperlink r:id="rId28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none"/>
            <w:rtl w:val="0"/>
          </w:rPr>
          <w:t xml:space="preserve">https://docente.ifrn.edu.br/jeangaldino/disciplinas/2016.1/organizacao-de-computadores/aula-14-logisim-interligando-as-partes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Cantu, Evandro, simulador de circuitos lógicos, sistemas digitais 2016, disponível em:wiki.foz.ifpr.edu.br/wiki/index.php/Simulador_de_Circuitos_L%C3%B3gicos_-_Logisim 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Thiago Lima, Portas lógicas, 2015, disponível: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https://embarcados.com.br/portas-logicas/</w:t>
      </w:r>
    </w:p>
    <w:sectPr>
      <w:footerReference r:id="rId29" w:type="default"/>
      <w:pgSz w:h="16838" w:w="11906" w:orient="portrait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4.png"/><Relationship Id="rId21" Type="http://schemas.openxmlformats.org/officeDocument/2006/relationships/image" Target="media/image19.png"/><Relationship Id="rId24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hyperlink" Target="https://www.youtube.com/watch?v=SXCXcZuqDjU" TargetMode="External"/><Relationship Id="rId25" Type="http://schemas.openxmlformats.org/officeDocument/2006/relationships/image" Target="media/image20.png"/><Relationship Id="rId28" Type="http://schemas.openxmlformats.org/officeDocument/2006/relationships/hyperlink" Target="https://docente.ifrn.edu.br/jeangaldino/disciplinas/2016.1/organizacao-de-computadores/aula-14-logisim-interligando-as-partes" TargetMode="External"/><Relationship Id="rId27" Type="http://schemas.openxmlformats.org/officeDocument/2006/relationships/hyperlink" Target="https://www.youtube.com/watch?v=c1o46eJ_ocA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9.png"/><Relationship Id="rId11" Type="http://schemas.openxmlformats.org/officeDocument/2006/relationships/image" Target="media/image12.png"/><Relationship Id="rId10" Type="http://schemas.openxmlformats.org/officeDocument/2006/relationships/image" Target="media/image16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9" Type="http://schemas.openxmlformats.org/officeDocument/2006/relationships/image" Target="media/image13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