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2o Trabalho – Projeto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projeto deve apresentar os seguintes pontos: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Descrição do projeto de software;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Documento de Requisitos do software;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Documento de Análise do software;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documentos de requisitos e análise podem ser inseridos como apêndice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Descrição da equipe de projeto,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funcionalidades de cada integrante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Arquitetura de Software, em termos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Diagrama de Classes, somente as classes principais;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página 11 do documento de análise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Diagrama de Componentes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Diagrama de Sequência: considerar a funcionalidade mais importante para cada integrante da equipe.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Gabriel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Yasser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Olga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Complementar o diagrama com uma descrição textual. Fazer isso para cada diagrama;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Tecnologias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página 15 e 16 documento de análise e projeto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Padrões arquiteturais, padrões de projeto, frameworks e outras tecnologias consideradas importantes para o projeto;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menos um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estilo de arquitetura </w:t>
      </w:r>
      <w:r w:rsidDel="00000000" w:rsidR="00000000" w:rsidRPr="00000000">
        <w:rPr>
          <w:sz w:val="24"/>
          <w:szCs w:val="24"/>
          <w:rtl w:val="0"/>
        </w:rPr>
        <w:t xml:space="preserve">deve ser considerado. Uma justificativa para a escolha do estilo deve ser apresentada;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menos um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padrão de projeto </w:t>
      </w:r>
      <w:r w:rsidDel="00000000" w:rsidR="00000000" w:rsidRPr="00000000">
        <w:rPr>
          <w:sz w:val="24"/>
          <w:szCs w:val="24"/>
          <w:rtl w:val="0"/>
        </w:rPr>
        <w:t xml:space="preserve">deve ser considerado. Uma justificativa para a escolha do padrão deve ser apresentada;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tema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software para clinica médica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dá pra separar afazeres em: 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descrição  | requisitos | análise | equipe | colocar em abnt  → OLGA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diagrama de classes e componentes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tópico de tecnologias (esse todes podemos ajudar)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Concluir esse trabalho até dia 17/08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36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vamos reutilizar o documento de requisitos e análise das disciplinas anteriores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360" w:lineRule="auto"/>
        <w:ind w:left="720" w:hanging="360"/>
        <w:rPr>
          <w:i w:val="1"/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AULA 3 e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360" w:lineRule="auto"/>
        <w:ind w:left="720" w:hanging="360"/>
        <w:rPr>
          <w:i w:val="1"/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 (devemos responder as perguntas do slide 3  pág 12)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