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Algoritmo OneR</w:t>
      </w:r>
    </w:p>
    <w:p w:rsidR="00000000" w:rsidDel="00000000" w:rsidP="00000000" w:rsidRDefault="00000000" w:rsidRPr="00000000" w14:paraId="00000002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OneR, ou em português ‘UMA REGRA’, chama atenção devido à sua simplicidade, ele cria uma regra para cada atributo, estes atributos são adquiridos no nosso caso da própria base de dados da ferramenta weka, e seleciona a regra com menor percentual de erro como regra única. </w:t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criar uma regra para um atributo é necessário determinar a classe mais frequente para cada atributo, como classe mais frequente entende-se a classe que aparece mais vezes para um dado atributo.</w:t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“Uma regra” é simplesmente um conjunto de valores de atributos limitados pela sua classe maioritária. A porcentagem de erro de uma regra é o número de instâncias na qual o valor de atributo não é concordante com a classificação desse atributo na regra. Na eventualidade de duas ou mais regras possuírem a mesma porcentagem de erro, a regra é escolhida ao acaso.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Vamos exemplificar a lógica que é usada pelo algoritmo: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se tem a base de dados: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19316" cy="203488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316" cy="203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tomar os atributos, 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os possíveis valores (chuvoso, ensolarado e nublado),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(baixa, alta ou amena),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(verdadeiro ou falso), e verificaremos a classe SIM OU NÃO, em cima de cada valor do atributo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05844" cy="227655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844" cy="227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Vamos tomar os atributos DIAS, e a classe “SAIU PARA JOGAR?”, o algoritmo OneR deixaria assim: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0476" cy="106666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0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Tomando como sucesso a classe com mais frequências, e como erro a com menor frequência, chegamos à conclusão que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 == NUBLADO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(SAIU PARA JOGAR == SIM);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 == SOL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(SAIU PARA JOGAR == NÃO);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 == CHUVA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(SAIU PARA JOGAR == NÃO);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algoritmo iria fazer o mesmo com os atributos temperatura e vento, e comparar os resultados ‘quantidade de sim/FREQUENCIAS’ entre os três atributos, DIAS, TEMPERATURA E VENTO, o que houvesse mais SIM, seria a regra, tomamos que o atributo DIA, “venceu”, ele contém menos erros que os demais.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o algoritmo tomou como regra o dia estar nublado, logo sairá para jogar, e este foi a primeira vez que o algoritmo executou, ele criou a regra, nas demais vezes ele vai colocar a regra que criou em cima da base de dados de estudo.</w:t>
      </w:r>
    </w:p>
    <w:p w:rsidR="00000000" w:rsidDel="00000000" w:rsidP="00000000" w:rsidRDefault="00000000" w:rsidRPr="00000000" w14:paraId="00000013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esta é a lógica usada pelo algoritmo OneR, ele também informa o percentual de eficácia dele, e quanto maior o número de instâncias (quantidade de possíveis valores + classes) mais o percentual de acerto é maior, mas lembrando que ele não é a mais eficaz dependendo do objeto e objetivo de estudo.</w:t>
      </w:r>
    </w:p>
    <w:p w:rsidR="00000000" w:rsidDel="00000000" w:rsidP="00000000" w:rsidRDefault="00000000" w:rsidRPr="00000000" w14:paraId="00000014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DE DADOS</w:t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Weka, contém a base de dados própria, que também foram criadas na </w:t>
      </w:r>
      <w:r w:rsidDel="00000000" w:rsidR="00000000" w:rsidRPr="00000000">
        <w:rPr>
          <w:rFonts w:ascii="Arial" w:cs="Arial" w:eastAsia="Arial" w:hAnsi="Arial"/>
          <w:color w:val="3a3a3a"/>
          <w:sz w:val="24"/>
          <w:szCs w:val="24"/>
          <w:highlight w:val="white"/>
          <w:rtl w:val="0"/>
        </w:rPr>
        <w:t xml:space="preserve">Universidade de Waikato na Nova Zelândia, esta base de dados </w:t>
      </w: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highlight w:val="white"/>
          <w:rtl w:val="0"/>
        </w:rPr>
        <w:t xml:space="preserve">utiliza o formato ARFF e marcações como @relation, @attribute (tipo e valores) e @data (instância dos dados).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Um arquivo ARFF (f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shd w:fill="f8f9fa" w:val="clear"/>
          <w:rtl w:val="0"/>
        </w:rPr>
        <w:t xml:space="preserve">ormato de arquivo de relação de atributo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) é um arquivo de texto ASCII que descreve uma lista de instâncias que compartilham um conjunto de atributos.</w:t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Neste projeto, tomamos a base do weka “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weather.nominal.arff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”:</w:t>
      </w:r>
    </w:p>
    <w:p w:rsidR="00000000" w:rsidDel="00000000" w:rsidP="00000000" w:rsidRDefault="00000000" w:rsidRPr="00000000" w14:paraId="00000023">
      <w:pPr>
        <w:ind w:firstLine="708"/>
        <w:jc w:val="both"/>
        <w:rPr>
          <w:rFonts w:ascii="Arial" w:cs="Arial" w:eastAsia="Arial" w:hAnsi="Arial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179196" cy="346496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196" cy="346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jc w:val="both"/>
        <w:rPr>
          <w:rFonts w:ascii="Arial" w:cs="Arial" w:eastAsia="Arial" w:hAnsi="Arial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highlight w:val="white"/>
          <w:rtl w:val="0"/>
        </w:rPr>
        <w:t xml:space="preserve">Se colocarmos ele em formato de tabela, ficaria assim:</w:t>
      </w:r>
    </w:p>
    <w:p w:rsidR="00000000" w:rsidDel="00000000" w:rsidP="00000000" w:rsidRDefault="00000000" w:rsidRPr="00000000" w14:paraId="00000025">
      <w:pPr>
        <w:ind w:firstLine="708"/>
        <w:jc w:val="both"/>
        <w:rPr>
          <w:rFonts w:ascii="Arial" w:cs="Arial" w:eastAsia="Arial" w:hAnsi="Arial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901674" cy="236887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674" cy="2368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do algoritmo OneR junto com a base de dados escolhida, que é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weather.nominal,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temos nosso resultado do algoritmo: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405209" cy="39462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209" cy="394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585870" cy="12866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870" cy="12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outras palavras, o algoritmo encontrou 14 instancias (14 dados que pudesse processar para encontrar a regra), 5 atributos e foi feito 10 validações cruzadas (foi executado 10 vezes), após o treinamento com os dados da base ele encontra a regra: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143435" cy="119586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435" cy="119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já vimos nos exemplos qual a lógica que o algoritmo leva, ou seja, a regra agora é que se está nublado logo sairá para jogar, o algoritmo retorna também qual a sua taxa eficácia diante dos dados executados: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86866" cy="14313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866" cy="1431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algoritmo a partir da base de dados Weather.nominal é 43% correto e 57% incorreto.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 ponto para darmos atenção é a Confusão de matriz, é utilizado nos estudos de mineração de dados, e aprendizado de máquina, e representa os dados absolutos: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1390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Traduzindo a ‘Confusion Matrix’, de forma breve temos: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‘a’ são classificados como sim e outros 7 como não, dando o total de 14 classificações;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dados apresentados em “Detailed Accuracy By Class” (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f8f9fa" w:val="clear"/>
          <w:vertAlign w:val="baseline"/>
          <w:rtl w:val="0"/>
        </w:rPr>
        <w:t xml:space="preserve">Precisão detalhada por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basicamente são dados que mostram como o algoritmo chegou no seu percentual de erro, mostrando os TP, FP, que em outras palavras seriam os verdadeiros positivos, negativos, falsos positivos-negativos, que são a quantidade e percentuais que o programa previu que era verdadeiro/falso e acertou e quando foi verdadeiro/falso e errou.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https://www.dcc.fc.up.pt/~ines/aulas/0910/MIM/trabs_ano_anterior/noname-1.pdf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hyperlink r:id="rId1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https://slideplayer.com.br/slide/8068543/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</w:rPr>
      </w:pPr>
      <w:hyperlink r:id="rId1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https://leonardo-matsumota.com/2018/03/08/data-mining-mineracao-de-dados-utilizando-weka/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https://www.ibm.com/docs/pt-br/db2/10.5?topic=visualizer-confusion-matrix-view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s://slideplayer.com.br/slide/8068543/" TargetMode="External"/><Relationship Id="rId16" Type="http://schemas.openxmlformats.org/officeDocument/2006/relationships/hyperlink" Target="https://www.dcc.fc.up.pt/~ines/aulas/0910/MIM/trabs_ano_anterior/noname-1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yperlink" Target="https://leonardo-matsumota.com/2018/03/08/data-mining-mineracao-de-dados-utilizando-weka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