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ywhz21or2gn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AI or Not?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Poppins" w:cs="Poppins" w:eastAsia="Poppins" w:hAnsi="Poppins"/>
          <w:b w:val="1"/>
          <w:sz w:val="2"/>
          <w:szCs w:val="2"/>
        </w:rPr>
      </w:pPr>
      <w:bookmarkStart w:colFirst="0" w:colLast="0" w:name="_3w4bfsifsv9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Poppins" w:cs="Poppins" w:eastAsia="Poppins" w:hAnsi="Poppins"/>
          <w:b w:val="1"/>
          <w:sz w:val="48"/>
          <w:szCs w:val="48"/>
        </w:rPr>
      </w:pPr>
      <w:bookmarkStart w:colFirst="0" w:colLast="0" w:name="_75cq54cmgyot" w:id="2"/>
      <w:bookmarkEnd w:id="2"/>
      <w:r w:rsidDel="00000000" w:rsidR="00000000" w:rsidRPr="00000000">
        <w:rPr>
          <w:rFonts w:ascii="Poppins" w:cs="Poppins" w:eastAsia="Poppins" w:hAnsi="Poppins"/>
          <w:b w:val="1"/>
          <w:sz w:val="48"/>
          <w:szCs w:val="48"/>
          <w:rtl w:val="0"/>
        </w:rPr>
        <w:t xml:space="preserve">AI or Not?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pStyle w:val="Heading1"/>
              <w:spacing w:before="0" w:lineRule="auto"/>
              <w:rPr>
                <w:b w:val="1"/>
                <w:sz w:val="32"/>
                <w:szCs w:val="32"/>
              </w:rPr>
            </w:pPr>
            <w:bookmarkStart w:colFirst="0" w:colLast="0" w:name="_txq17m20vntl" w:id="3"/>
            <w:bookmarkEnd w:id="3"/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Activity Overview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Students learn to identify AI systems in their world by sorting examples, discovering key features, and building a common definition of artificial intelligence.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pStyle w:val="Heading1"/>
              <w:spacing w:before="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bookmarkStart w:colFirst="0" w:colLast="0" w:name="_wdw3mdfo76ms" w:id="4"/>
            <w:bookmarkEnd w:id="4"/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Learning Objective</w:t>
            </w:r>
          </w:p>
          <w:p w:rsidR="00000000" w:rsidDel="00000000" w:rsidP="00000000" w:rsidRDefault="00000000" w:rsidRPr="00000000" w14:paraId="00000008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Students identify key characteristics of AI systems and recognize AI in everyday life.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pStyle w:val="Heading1"/>
              <w:spacing w:before="0" w:lineRule="auto"/>
              <w:rPr>
                <w:rFonts w:ascii="Poppins" w:cs="Poppins" w:eastAsia="Poppins" w:hAnsi="Poppins"/>
                <w:b w:val="1"/>
                <w:sz w:val="30"/>
                <w:szCs w:val="30"/>
              </w:rPr>
            </w:pPr>
            <w:bookmarkStart w:colFirst="0" w:colLast="0" w:name="_8tej893a1niw" w:id="5"/>
            <w:bookmarkEnd w:id="5"/>
            <w:r w:rsidDel="00000000" w:rsidR="00000000" w:rsidRPr="00000000">
              <w:rPr>
                <w:rFonts w:ascii="Poppins" w:cs="Poppins" w:eastAsia="Poppins" w:hAnsi="Poppins"/>
                <w:b w:val="1"/>
                <w:sz w:val="30"/>
                <w:szCs w:val="30"/>
                <w:rtl w:val="0"/>
              </w:rPr>
              <w:t xml:space="preserve">Standards &amp; Competencies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1a (Recognize AI Systems)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1b (Understand Mechanics)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CCSS.ELA-LITERACY.SL.4.1 (Engage in collaborative discussions)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pStyle w:val="Heading1"/>
              <w:spacing w:before="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bookmarkStart w:colFirst="0" w:colLast="0" w:name="_f6bpbsyt9vjz" w:id="6"/>
            <w:bookmarkEnd w:id="6"/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Materials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rFonts w:ascii="Poppins" w:cs="Poppins" w:eastAsia="Poppins" w:hAnsi="Poppins"/>
              </w:rPr>
            </w:pPr>
            <w:hyperlink r:id="rId6">
              <w:r w:rsidDel="00000000" w:rsidR="00000000" w:rsidRPr="00000000">
                <w:rPr>
                  <w:rFonts w:ascii="Poppins" w:cs="Poppins" w:eastAsia="Poppins" w:hAnsi="Poppins"/>
                  <w:color w:val="1155cc"/>
                  <w:u w:val="single"/>
                  <w:rtl w:val="0"/>
                </w:rPr>
                <w:t xml:space="preserve">Technology cards</w:t>
              </w:r>
            </w:hyperlink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(Set 1 and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pStyle w:val="Heading1"/>
              <w:spacing w:before="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bookmarkStart w:colFirst="0" w:colLast="0" w:name="_kalh7atuyh0o" w:id="7"/>
            <w:bookmarkEnd w:id="7"/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Preparation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Prepare technology example cards for student groups.</w:t>
            </w:r>
          </w:p>
          <w:p w:rsidR="00000000" w:rsidDel="00000000" w:rsidP="00000000" w:rsidRDefault="00000000" w:rsidRPr="00000000" w14:paraId="00000011">
            <w:pPr>
              <w:widowControl w:val="0"/>
              <w:ind w:left="720" w:firstLine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2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200" w:before="0" w:lineRule="auto"/>
        <w:rPr>
          <w:b w:val="1"/>
          <w:sz w:val="22"/>
          <w:szCs w:val="22"/>
        </w:rPr>
      </w:pPr>
      <w:bookmarkStart w:colFirst="0" w:colLast="0" w:name="_luaglhlbwhff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200" w:before="0" w:lineRule="auto"/>
        <w:rPr>
          <w:rFonts w:ascii="Poppins" w:cs="Poppins" w:eastAsia="Poppins" w:hAnsi="Poppins"/>
          <w:b w:val="1"/>
          <w:sz w:val="32"/>
          <w:szCs w:val="32"/>
        </w:rPr>
      </w:pPr>
      <w:bookmarkStart w:colFirst="0" w:colLast="0" w:name="_2am0b5vxrqw" w:id="9"/>
      <w:bookmarkEnd w:id="9"/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Launch (1 minute)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6000"/>
        <w:tblGridChange w:id="0">
          <w:tblGrid>
            <w:gridCol w:w="3360"/>
            <w:gridCol w:w="6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Slide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Exploration Guide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00250" cy="113030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13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after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Say: 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“What is AI? What are some examples of AI in your daily life?”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Say: “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Today we’ll explore what makes something 'AI' by sorting examples and creating our own definition.”</w:t>
            </w:r>
          </w:p>
          <w:p w:rsidR="00000000" w:rsidDel="00000000" w:rsidP="00000000" w:rsidRDefault="00000000" w:rsidRPr="00000000" w14:paraId="0000001A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Look For: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2"/>
              </w:numPr>
              <w:spacing w:after="0" w:afterAutospacing="0"/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Students sharing examples of AI they’ve encountered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2"/>
              </w:numPr>
              <w:spacing w:after="240" w:before="0" w:beforeAutospacing="0" w:lineRule="auto"/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Students sharing initial criteria for AI</w:t>
            </w:r>
          </w:p>
          <w:p w:rsidR="00000000" w:rsidDel="00000000" w:rsidP="00000000" w:rsidRDefault="00000000" w:rsidRPr="00000000" w14:paraId="0000001D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Common Student Misconceptions: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Misconception: All technology is AI. 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1"/>
                <w:numId w:val="3"/>
              </w:numPr>
              <w:ind w:left="144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Response: </w:t>
            </w:r>
            <w:r w:rsidDel="00000000" w:rsidR="00000000" w:rsidRPr="00000000">
              <w:rPr>
                <w:rFonts w:ascii="Poppins" w:cs="Poppins" w:eastAsia="Poppins" w:hAnsi="Poppins"/>
                <w:i w:val="1"/>
                <w:sz w:val="20"/>
                <w:szCs w:val="20"/>
                <w:rtl w:val="0"/>
              </w:rPr>
              <w:t xml:space="preserve">Technology is AI only if it can learn and change its behavior. Many technologies follow fixed rules without learning.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before="20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sz w:val="20"/>
          <w:szCs w:val="20"/>
          <w:rtl w:val="0"/>
        </w:rPr>
        <w:t xml:space="preserve">💡Teaching Tip: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Collect and display key student language used to describe technology.</w:t>
      </w:r>
    </w:p>
    <w:p w:rsidR="00000000" w:rsidDel="00000000" w:rsidP="00000000" w:rsidRDefault="00000000" w:rsidRPr="00000000" w14:paraId="00000021">
      <w:pPr>
        <w:spacing w:before="20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00" w:before="0" w:lineRule="auto"/>
        <w:rPr>
          <w:rFonts w:ascii="Poppins" w:cs="Poppins" w:eastAsia="Poppins" w:hAnsi="Poppins"/>
          <w:b w:val="1"/>
          <w:sz w:val="32"/>
          <w:szCs w:val="32"/>
        </w:rPr>
      </w:pPr>
      <w:bookmarkStart w:colFirst="0" w:colLast="0" w:name="_4kag6gw7v6ho" w:id="10"/>
      <w:bookmarkEnd w:id="10"/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Play (12-16 minutes)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gridCol w:w="5955"/>
        <w:tblGridChange w:id="0">
          <w:tblGrid>
            <w:gridCol w:w="3405"/>
            <w:gridCol w:w="59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Slide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Exploration Guide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28825" cy="11430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after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Distribute technology cards set 1. 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Say: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 "Sort these technologies into two groups: AI and Not AI. Be ready to explain your thinking."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In pairs, students sort cards into “AI” or “Not AI” groups and explain their reasoning.</w:t>
            </w:r>
          </w:p>
          <w:p w:rsidR="00000000" w:rsidDel="00000000" w:rsidP="00000000" w:rsidRDefault="00000000" w:rsidRPr="00000000" w14:paraId="00000029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Look For: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after="0" w:afterAutospacing="0"/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AI: smart speaker, chess program, Netflix 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recommender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Not AI: calculator, paper map, light switch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AI learns and improves from data and feedback</w:t>
            </w:r>
          </w:p>
          <w:p w:rsidR="00000000" w:rsidDel="00000000" w:rsidP="00000000" w:rsidRDefault="00000000" w:rsidRPr="00000000" w14:paraId="0000002D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Common Student Misconceptions: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Misconception: All technology is AI. 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1"/>
                <w:numId w:val="10"/>
              </w:numPr>
              <w:ind w:left="144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Response: </w:t>
            </w:r>
            <w:r w:rsidDel="00000000" w:rsidR="00000000" w:rsidRPr="00000000">
              <w:rPr>
                <w:rFonts w:ascii="Poppins" w:cs="Poppins" w:eastAsia="Poppins" w:hAnsi="Poppins"/>
                <w:i w:val="1"/>
                <w:sz w:val="20"/>
                <w:szCs w:val="20"/>
                <w:rtl w:val="0"/>
              </w:rPr>
              <w:t xml:space="preserve">Technology is AI only if it can learn and change its behavior. Many technologies follow fixed rules without learning.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28825" cy="11430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Say: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 "What do AI technologies have in common? How are they different from non-AI technologies?”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Record student ideas, guide discussion toward AI’s capacity to learn and adapt to data and feedback</w:t>
            </w:r>
          </w:p>
          <w:p w:rsidR="00000000" w:rsidDel="00000000" w:rsidP="00000000" w:rsidRDefault="00000000" w:rsidRPr="00000000" w14:paraId="00000033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Look For: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AI can learn from data, change behavior and improve over time. 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Non-AI have fixed rules and fixed behaviors. They cannot learn and change themselves over time.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28825" cy="11430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after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Say: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 "Using these features, let's create our own definition of AI."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Students draft a definition in small groups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Share whole group and combine.</w:t>
            </w:r>
          </w:p>
          <w:p w:rsidR="00000000" w:rsidDel="00000000" w:rsidP="00000000" w:rsidRDefault="00000000" w:rsidRPr="00000000" w14:paraId="0000003A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Look For: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AI can learn from data, change behavior and improve over 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Key Vocabulary: 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Artificial intelligence - technology that learns from information and finds patterns to solve problems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28825" cy="11430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after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Distribute technology cards set 2. 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Say: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 "Let's test our definition. Does it help us identify which examples are AI?"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In pairs, students apply shared definition to sort cards into “AI” or “Not AI” groups. </w:t>
            </w:r>
          </w:p>
          <w:p w:rsidR="00000000" w:rsidDel="00000000" w:rsidP="00000000" w:rsidRDefault="00000000" w:rsidRPr="00000000" w14:paraId="00000042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Look For: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2"/>
              </w:numPr>
              <w:spacing w:after="0" w:afterAutospacing="0"/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Students thinking critically about each example using the shared AI definition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AI: translation app, weather app, social media feed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Not AI: traffic light, cookbook, thermometer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before="20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sz w:val="20"/>
          <w:szCs w:val="20"/>
          <w:rtl w:val="0"/>
        </w:rPr>
        <w:t xml:space="preserve">💡Teaching Tip: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Provide students with T-charts to organize their thinking. Create and display a class chart to record student ideas.</w:t>
      </w:r>
    </w:p>
    <w:p w:rsidR="00000000" w:rsidDel="00000000" w:rsidP="00000000" w:rsidRDefault="00000000" w:rsidRPr="00000000" w14:paraId="00000047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200" w:before="0" w:lineRule="auto"/>
        <w:rPr>
          <w:rFonts w:ascii="Poppins" w:cs="Poppins" w:eastAsia="Poppins" w:hAnsi="Poppins"/>
          <w:b w:val="1"/>
          <w:sz w:val="32"/>
          <w:szCs w:val="32"/>
        </w:rPr>
      </w:pPr>
      <w:bookmarkStart w:colFirst="0" w:colLast="0" w:name="_wul3kkf05swk" w:id="11"/>
      <w:bookmarkEnd w:id="11"/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Land (2 minutes)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Slide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Exploration Guide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47875" cy="11557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after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Students think independently for 1 minute, then share with a partner and/or whole group.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Guide discussion to have students draw critical connections to daily life</w:t>
            </w:r>
          </w:p>
          <w:p w:rsidR="00000000" w:rsidDel="00000000" w:rsidP="00000000" w:rsidRDefault="00000000" w:rsidRPr="00000000" w14:paraId="0000004E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Look For: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6"/>
              </w:numPr>
              <w:spacing w:after="0" w:afterAutospacing="0"/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AI affects our daily choices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AI influences what we see/hear/choose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Understanding AI helps us use it wisely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47875" cy="11557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after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Say: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 “AI systems learn and improve over time. Regular technology follows fixed rules.”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widowControl w:val="0"/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💡</w:t>
      </w:r>
      <w:r w:rsidDel="00000000" w:rsidR="00000000" w:rsidRPr="00000000">
        <w:rPr>
          <w:rFonts w:ascii="Poppins" w:cs="Poppins" w:eastAsia="Poppins" w:hAnsi="Poppins"/>
          <w:b w:val="1"/>
          <w:sz w:val="20"/>
          <w:szCs w:val="20"/>
          <w:rtl w:val="0"/>
        </w:rPr>
        <w:t xml:space="preserve"> Teaching Tip: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Allow students options to share their responses, including verbally, by writing a sentence, or by drawing a scene showing why AI awareness matters. </w:t>
      </w:r>
    </w:p>
    <w:sectPr>
      <w:headerReference r:id="rId14" w:type="default"/>
      <w:type w:val="nextPage"/>
      <w:pgSz w:h="15840" w:w="12240" w:orient="portrait"/>
      <w:pgMar w:bottom="1440" w:top="1440" w:left="1440" w:right="1440" w:header="720" w:footer="720"/>
      <w:pgNumType w:start="1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right"/>
      <w:rPr>
        <w:rFonts w:ascii="Poppins" w:cs="Poppins" w:eastAsia="Poppins" w:hAnsi="Poppins"/>
        <w:i w:val="1"/>
        <w:sz w:val="24"/>
        <w:szCs w:val="24"/>
      </w:rPr>
    </w:pPr>
    <w:r w:rsidDel="00000000" w:rsidR="00000000" w:rsidRPr="00000000">
      <w:rPr>
        <w:rFonts w:ascii="Poppins" w:cs="Poppins" w:eastAsia="Poppins" w:hAnsi="Poppins"/>
        <w:i w:val="1"/>
        <w:sz w:val="24"/>
        <w:szCs w:val="24"/>
        <w:rtl w:val="0"/>
      </w:rPr>
      <w:t xml:space="preserve">Elementary AI Explorations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-152399</wp:posOffset>
          </wp:positionH>
          <wp:positionV relativeFrom="paragraph">
            <wp:posOffset>-190499</wp:posOffset>
          </wp:positionV>
          <wp:extent cx="1381125" cy="574257"/>
          <wp:effectExtent b="0" l="0" r="0" t="0"/>
          <wp:wrapSquare wrapText="bothSides" distB="114300" distT="114300" distL="114300" distR="114300"/>
          <wp:docPr id="2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27368" l="0" r="0" t="31052"/>
                  <a:stretch>
                    <a:fillRect/>
                  </a:stretch>
                </pic:blipFill>
                <pic:spPr>
                  <a:xfrm>
                    <a:off x="0" y="0"/>
                    <a:ext cx="1381125" cy="57425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I_XFBVuuihtxGdm0wPdbBsxlk2vED78e-5EUAaJ4Ef4/edit?tab=t.0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