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02">
      <w:pPr>
        <w:widowControl w:val="0"/>
        <w:rPr>
          <w:rFonts w:ascii="Open Sans" w:cs="Open Sans" w:eastAsia="Open Sans" w:hAnsi="Open Sans"/>
          <w:b w:val="1"/>
          <w:color w:val="f25bb6"/>
          <w:sz w:val="28"/>
          <w:szCs w:val="28"/>
        </w:rPr>
      </w:pPr>
      <w:r w:rsidDel="00000000" w:rsidR="00000000" w:rsidRPr="00000000">
        <w:rPr>
          <w:rtl w:val="0"/>
        </w:rPr>
      </w:r>
    </w:p>
    <w:p w:rsidR="00000000" w:rsidDel="00000000" w:rsidP="00000000" w:rsidRDefault="00000000" w:rsidRPr="00000000" w14:paraId="00000003">
      <w:pPr>
        <w:widowControl w:val="0"/>
        <w:rPr>
          <w:rFonts w:ascii="Open Sans" w:cs="Open Sans" w:eastAsia="Open Sans" w:hAnsi="Open Sans"/>
          <w:color w:val="1c1917"/>
          <w:sz w:val="28"/>
          <w:szCs w:val="28"/>
        </w:rPr>
      </w:pPr>
      <w:r w:rsidDel="00000000" w:rsidR="00000000" w:rsidRPr="00000000">
        <w:rPr>
          <w:rtl w:val="0"/>
        </w:rPr>
      </w:r>
    </w:p>
    <w:p w:rsidR="00000000" w:rsidDel="00000000" w:rsidP="00000000" w:rsidRDefault="00000000" w:rsidRPr="00000000" w14:paraId="00000004">
      <w:pPr>
        <w:widowControl w:val="0"/>
        <w:rPr>
          <w:rFonts w:ascii="Open Sans" w:cs="Open Sans" w:eastAsia="Open Sans" w:hAnsi="Open Sans"/>
          <w:color w:val="1c1917"/>
          <w:sz w:val="28"/>
          <w:szCs w:val="28"/>
        </w:rPr>
      </w:pPr>
      <w:r w:rsidDel="00000000" w:rsidR="00000000" w:rsidRPr="00000000">
        <w:rPr>
          <w:rFonts w:ascii="Open Sans" w:cs="Open Sans" w:eastAsia="Open Sans" w:hAnsi="Open Sans"/>
          <w:color w:val="1c1917"/>
          <w:sz w:val="28"/>
          <w:szCs w:val="28"/>
          <w:rtl w:val="0"/>
        </w:rPr>
        <w:t xml:space="preserve">I can complete </w:t>
      </w:r>
      <w:r w:rsidDel="00000000" w:rsidR="00000000" w:rsidRPr="00000000">
        <w:rPr>
          <w:rFonts w:ascii="Open Sans" w:cs="Open Sans" w:eastAsia="Open Sans" w:hAnsi="Open Sans"/>
          <w:b w:val="1"/>
          <w:color w:val="006464"/>
          <w:sz w:val="28"/>
          <w:szCs w:val="28"/>
          <w:rtl w:val="0"/>
        </w:rPr>
        <w:t xml:space="preserve">20 Activities</w:t>
      </w:r>
      <w:r w:rsidDel="00000000" w:rsidR="00000000" w:rsidRPr="00000000">
        <w:rPr>
          <w:rFonts w:ascii="Open Sans" w:cs="Open Sans" w:eastAsia="Open Sans" w:hAnsi="Open Sans"/>
          <w:color w:val="1c1917"/>
          <w:sz w:val="28"/>
          <w:szCs w:val="28"/>
          <w:rtl w:val="0"/>
        </w:rPr>
        <w:t xml:space="preserve"> in this guide to:</w:t>
      </w:r>
    </w:p>
    <w:p w:rsidR="00000000" w:rsidDel="00000000" w:rsidP="00000000" w:rsidRDefault="00000000" w:rsidRPr="00000000" w14:paraId="00000005">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06">
      <w:pPr>
        <w:widowControl w:val="0"/>
        <w:numPr>
          <w:ilvl w:val="0"/>
          <w:numId w:val="4"/>
        </w:numPr>
        <w:spacing w:line="240" w:lineRule="auto"/>
        <w:ind w:left="720" w:hanging="360"/>
        <w:rPr>
          <w:rFonts w:ascii="Open Sans" w:cs="Open Sans" w:eastAsia="Open Sans" w:hAnsi="Open Sans"/>
          <w:color w:val="000000"/>
        </w:rPr>
      </w:pPr>
      <w:r w:rsidDel="00000000" w:rsidR="00000000" w:rsidRPr="00000000">
        <w:rPr>
          <w:rFonts w:ascii="Open Sans" w:cs="Open Sans" w:eastAsia="Open Sans" w:hAnsi="Open Sans"/>
          <w:rtl w:val="0"/>
        </w:rPr>
        <w:t xml:space="preserve">Define common sense and the role it plays in decision making for both humans and AI.</w:t>
      </w:r>
    </w:p>
    <w:p w:rsidR="00000000" w:rsidDel="00000000" w:rsidP="00000000" w:rsidRDefault="00000000" w:rsidRPr="00000000" w14:paraId="00000007">
      <w:pPr>
        <w:widowControl w:val="0"/>
        <w:numPr>
          <w:ilvl w:val="0"/>
          <w:numId w:val="4"/>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Develop independent opinions and effectively argue those opinions in front of an audience</w:t>
      </w:r>
      <w:r w:rsidDel="00000000" w:rsidR="00000000" w:rsidRPr="00000000">
        <w:rPr>
          <w:rFonts w:ascii="Open Sans" w:cs="Open Sans" w:eastAsia="Open Sans" w:hAnsi="Open Sans"/>
          <w:color w:val="1c1917"/>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262063"/>
            <wp:effectExtent b="0" l="0" r="0" t="0"/>
            <wp:wrapNone/>
            <wp:docPr id="1" name="image2.png"/>
            <a:graphic>
              <a:graphicData uri="http://schemas.openxmlformats.org/drawingml/2006/picture">
                <pic:pic>
                  <pic:nvPicPr>
                    <pic:cNvPr id="0" name="image2.png"/>
                    <pic:cNvPicPr preferRelativeResize="0"/>
                  </pic:nvPicPr>
                  <pic:blipFill>
                    <a:blip r:embed="rId6"/>
                    <a:srcRect b="5832" l="0" r="0" t="5832"/>
                    <a:stretch>
                      <a:fillRect/>
                    </a:stretch>
                  </pic:blipFill>
                  <pic:spPr>
                    <a:xfrm>
                      <a:off x="0" y="0"/>
                      <a:ext cx="7772400" cy="1262063"/>
                    </a:xfrm>
                    <a:prstGeom prst="rect"/>
                    <a:ln/>
                  </pic:spPr>
                </pic:pic>
              </a:graphicData>
            </a:graphic>
          </wp:anchor>
        </w:drawing>
      </w:r>
      <w:r w:rsidDel="00000000" w:rsidR="00000000" w:rsidRPr="00000000">
        <w:rPr>
          <w:rFonts w:ascii="Open Sans" w:cs="Open Sans" w:eastAsia="Open Sans" w:hAnsi="Open Sans"/>
          <w:color w:val="1c1917"/>
          <w:rtl w:val="0"/>
        </w:rPr>
        <w:t xml:space="preserve">. </w:t>
      </w:r>
    </w:p>
    <w:p w:rsidR="00000000" w:rsidDel="00000000" w:rsidP="00000000" w:rsidRDefault="00000000" w:rsidRPr="00000000" w14:paraId="00000008">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rPr>
          <w:rFonts w:ascii="Open Sans" w:cs="Open Sans" w:eastAsia="Open Sans" w:hAnsi="Open Sans"/>
          <w:color w:val="1c1917"/>
        </w:rPr>
      </w:pPr>
      <w:r w:rsidDel="00000000" w:rsidR="00000000" w:rsidRPr="00000000">
        <w:rPr>
          <w:rtl w:val="0"/>
        </w:rPr>
      </w:r>
    </w:p>
    <w:tbl>
      <w:tblPr>
        <w:tblStyle w:val="Table1"/>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600"/>
        <w:gridCol w:w="4980"/>
        <w:gridCol w:w="105"/>
        <w:tblGridChange w:id="0">
          <w:tblGrid>
            <w:gridCol w:w="1515"/>
            <w:gridCol w:w="3600"/>
            <w:gridCol w:w="4980"/>
            <w:gridCol w:w="105"/>
          </w:tblGrid>
        </w:tblGridChange>
      </w:tblGrid>
      <w:tr>
        <w:trPr>
          <w:cantSplit w:val="0"/>
          <w:trHeight w:val="780.5810546874999" w:hRule="atLeast"/>
          <w:tblHeader w:val="0"/>
        </w:trPr>
        <w:tc>
          <w:tcPr>
            <w:gridSpan w:val="4"/>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9">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20 Activities </w:t>
            </w:r>
            <w:r w:rsidDel="00000000" w:rsidR="00000000" w:rsidRPr="00000000">
              <w:rPr>
                <w:rFonts w:ascii="Open Sans" w:cs="Open Sans" w:eastAsia="Open Sans" w:hAnsi="Open Sans"/>
                <w:sz w:val="24"/>
                <w:szCs w:val="24"/>
                <w:rtl w:val="0"/>
              </w:rPr>
              <w:t xml:space="preserve">start now!</w:t>
            </w:r>
            <w:r w:rsidDel="00000000" w:rsidR="00000000" w:rsidRPr="00000000">
              <w:rPr>
                <w:rtl w:val="0"/>
              </w:rPr>
            </w:r>
          </w:p>
        </w:tc>
      </w:tr>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0D">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0E">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✏️Write your name: </w:t>
            </w:r>
          </w:p>
        </w:tc>
      </w:tr>
    </w:tbl>
    <w:p w:rsidR="00000000" w:rsidDel="00000000" w:rsidP="00000000" w:rsidRDefault="00000000" w:rsidRPr="00000000" w14:paraId="00000011">
      <w:pPr>
        <w:widowControl w:val="0"/>
        <w:rPr>
          <w:rFonts w:ascii="Open Sans" w:cs="Open Sans" w:eastAsia="Open Sans" w:hAnsi="Open Sans"/>
          <w:sz w:val="24"/>
          <w:szCs w:val="24"/>
        </w:rPr>
      </w:pPr>
      <w:r w:rsidDel="00000000" w:rsidR="00000000" w:rsidRPr="00000000">
        <w:rPr>
          <w:rtl w:val="0"/>
        </w:rPr>
      </w:r>
    </w:p>
    <w:tbl>
      <w:tblPr>
        <w:tblStyle w:val="Table2"/>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675"/>
        <w:gridCol w:w="4980"/>
        <w:gridCol w:w="105"/>
        <w:tblGridChange w:id="0">
          <w:tblGrid>
            <w:gridCol w:w="1530"/>
            <w:gridCol w:w="3675"/>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12">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3">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✏️Your class period: </w:t>
            </w:r>
          </w:p>
        </w:tc>
      </w:tr>
    </w:tbl>
    <w:p w:rsidR="00000000" w:rsidDel="00000000" w:rsidP="00000000" w:rsidRDefault="00000000" w:rsidRPr="00000000" w14:paraId="00000016">
      <w:pPr>
        <w:widowControl w:val="0"/>
        <w:rPr>
          <w:rFonts w:ascii="Open Sans" w:cs="Open Sans" w:eastAsia="Open Sans" w:hAnsi="Open Sans"/>
          <w:sz w:val="24"/>
          <w:szCs w:val="24"/>
        </w:rPr>
      </w:pPr>
      <w:r w:rsidDel="00000000" w:rsidR="00000000" w:rsidRPr="00000000">
        <w:rPr>
          <w:rtl w:val="0"/>
        </w:rPr>
      </w:r>
    </w:p>
    <w:tbl>
      <w:tblPr>
        <w:tblStyle w:val="Table3"/>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315"/>
        <w:gridCol w:w="4980"/>
        <w:gridCol w:w="465"/>
        <w:tblGridChange w:id="0">
          <w:tblGrid>
            <w:gridCol w:w="1500"/>
            <w:gridCol w:w="3315"/>
            <w:gridCol w:w="4980"/>
            <w:gridCol w:w="465"/>
          </w:tblGrid>
        </w:tblGridChange>
      </w:tblGrid>
      <w:tr>
        <w:trPr>
          <w:cantSplit w:val="0"/>
          <w:trHeight w:val="216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17">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3/20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8">
            <w:pPr>
              <w:widowControl w:val="0"/>
              <w:rPr>
                <w:rFonts w:ascii="Open Sans" w:cs="Open Sans" w:eastAsia="Open Sans" w:hAnsi="Open Sans"/>
                <w:color w:val="202122"/>
              </w:rPr>
            </w:pPr>
            <w:r w:rsidDel="00000000" w:rsidR="00000000" w:rsidRPr="00000000">
              <w:rPr>
                <w:rFonts w:ascii="Open Sans" w:cs="Open Sans" w:eastAsia="Open Sans" w:hAnsi="Open Sans"/>
                <w:b w:val="1"/>
                <w:color w:val="202122"/>
                <w:rtl w:val="0"/>
              </w:rPr>
              <w:t xml:space="preserve">🔥</w:t>
            </w:r>
            <w:r w:rsidDel="00000000" w:rsidR="00000000" w:rsidRPr="00000000">
              <w:rPr>
                <w:rFonts w:ascii="Open Sans" w:cs="Open Sans" w:eastAsia="Open Sans" w:hAnsi="Open Sans"/>
                <w:b w:val="1"/>
                <w:color w:val="006464"/>
                <w:rtl w:val="0"/>
              </w:rPr>
              <w:t xml:space="preserve">Warm Up</w:t>
            </w:r>
            <w:r w:rsidDel="00000000" w:rsidR="00000000" w:rsidRPr="00000000">
              <w:rPr>
                <w:rFonts w:ascii="Open Sans" w:cs="Open Sans" w:eastAsia="Open Sans" w:hAnsi="Open Sans"/>
                <w:color w:val="202122"/>
                <w:rtl w:val="0"/>
              </w:rPr>
              <w:t xml:space="preserve">: what does it mean to have </w:t>
            </w:r>
            <w:r w:rsidDel="00000000" w:rsidR="00000000" w:rsidRPr="00000000">
              <w:rPr>
                <w:rFonts w:ascii="Open Sans" w:cs="Open Sans" w:eastAsia="Open Sans" w:hAnsi="Open Sans"/>
                <w:b w:val="1"/>
                <w:color w:val="202122"/>
                <w:rtl w:val="0"/>
              </w:rPr>
              <w:t xml:space="preserve">common sense</w:t>
            </w:r>
            <w:r w:rsidDel="00000000" w:rsidR="00000000" w:rsidRPr="00000000">
              <w:rPr>
                <w:rFonts w:ascii="Open Sans" w:cs="Open Sans" w:eastAsia="Open Sans" w:hAnsi="Open Sans"/>
                <w:color w:val="202122"/>
                <w:rtl w:val="0"/>
              </w:rPr>
              <w:t xml:space="preserve">? Can you give an example? Write at least ONE (1) complete sentence in the space below. </w:t>
            </w:r>
          </w:p>
          <w:p w:rsidR="00000000" w:rsidDel="00000000" w:rsidP="00000000" w:rsidRDefault="00000000" w:rsidRPr="00000000" w14:paraId="00000019">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E">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22">
      <w:pPr>
        <w:widowControl w:val="0"/>
        <w:rPr>
          <w:rFonts w:ascii="Open Sans" w:cs="Open Sans" w:eastAsia="Open Sans" w:hAnsi="Open Sans"/>
          <w:sz w:val="24"/>
          <w:szCs w:val="24"/>
        </w:rPr>
      </w:pPr>
      <w:r w:rsidDel="00000000" w:rsidR="00000000" w:rsidRPr="00000000">
        <w:rPr>
          <w:rtl w:val="0"/>
        </w:rPr>
      </w:r>
    </w:p>
    <w:tbl>
      <w:tblPr>
        <w:tblStyle w:val="Table4"/>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90"/>
        <w:gridCol w:w="3765"/>
        <w:gridCol w:w="105"/>
        <w:gridCol w:w="2730"/>
        <w:tblGridChange w:id="0">
          <w:tblGrid>
            <w:gridCol w:w="1440"/>
            <w:gridCol w:w="2190"/>
            <w:gridCol w:w="3765"/>
            <w:gridCol w:w="105"/>
            <w:gridCol w:w="273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23">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4/20</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24">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💻Visit</w:t>
            </w:r>
            <w:r w:rsidDel="00000000" w:rsidR="00000000" w:rsidRPr="00000000">
              <w:rPr>
                <w:rFonts w:ascii="Open Sans" w:cs="Open Sans" w:eastAsia="Open Sans" w:hAnsi="Open Sans"/>
                <w:rtl w:val="0"/>
              </w:rPr>
              <w:t xml:space="preserve"> </w:t>
            </w:r>
            <w:hyperlink r:id="rId7">
              <w:r w:rsidDel="00000000" w:rsidR="00000000" w:rsidRPr="00000000">
                <w:rPr>
                  <w:rFonts w:ascii="Open Sans" w:cs="Open Sans" w:eastAsia="Open Sans" w:hAnsi="Open Sans"/>
                  <w:b w:val="1"/>
                  <w:color w:val="006464"/>
                  <w:u w:val="single"/>
                  <w:shd w:fill="d8ff00" w:val="clear"/>
                  <w:rtl w:val="0"/>
                </w:rPr>
                <w:t xml:space="preserve">aiedu.org/ai-in-five</w:t>
              </w:r>
            </w:hyperlink>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to read the definition and interesting examples of AI.</w:t>
            </w:r>
          </w:p>
          <w:p w:rsidR="00000000" w:rsidDel="00000000" w:rsidP="00000000" w:rsidRDefault="00000000" w:rsidRPr="00000000" w14:paraId="00000025">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26">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jc w:val="center"/>
              <w:rPr>
                <w:rFonts w:ascii="Open Sans" w:cs="Open Sans" w:eastAsia="Open Sans" w:hAnsi="Open Sans"/>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AI in Five</w:t>
              <w:br w:type="textWrapping"/>
              <w:t xml:space="preserve">🔗</w:t>
            </w:r>
            <w:hyperlink r:id="rId9">
              <w:r w:rsidDel="00000000" w:rsidR="00000000" w:rsidRPr="00000000">
                <w:rPr>
                  <w:rFonts w:ascii="Open Sans" w:cs="Open Sans" w:eastAsia="Open Sans" w:hAnsi="Open Sans"/>
                  <w:color w:val="006464"/>
                  <w:u w:val="single"/>
                  <w:shd w:fill="d8ff00" w:val="clear"/>
                  <w:rtl w:val="0"/>
                </w:rPr>
                <w:t xml:space="preserve">aiedu.org/ai-in-five</w:t>
              </w:r>
            </w:hyperlink>
            <w:r w:rsidDel="00000000" w:rsidR="00000000" w:rsidRPr="00000000">
              <w:rPr>
                <w:rtl w:val="0"/>
              </w:rPr>
            </w:r>
          </w:p>
        </w:tc>
      </w:tr>
    </w:tbl>
    <w:p w:rsidR="00000000" w:rsidDel="00000000" w:rsidP="00000000" w:rsidRDefault="00000000" w:rsidRPr="00000000" w14:paraId="0000002B">
      <w:pPr>
        <w:widowControl w:val="0"/>
        <w:rPr>
          <w:rFonts w:ascii="Open Sans" w:cs="Open Sans" w:eastAsia="Open Sans" w:hAnsi="Open Sans"/>
          <w:sz w:val="24"/>
          <w:szCs w:val="24"/>
        </w:rPr>
      </w:pPr>
      <w:r w:rsidDel="00000000" w:rsidR="00000000" w:rsidRPr="00000000">
        <w:rPr>
          <w:rtl w:val="0"/>
        </w:rPr>
      </w:r>
    </w:p>
    <w:tbl>
      <w:tblPr>
        <w:tblStyle w:val="Table5"/>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1051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2C">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5/20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2D">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 Read: </w:t>
            </w:r>
            <w:r w:rsidDel="00000000" w:rsidR="00000000" w:rsidRPr="00000000">
              <w:rPr>
                <w:rFonts w:ascii="Open Sans" w:cs="Open Sans" w:eastAsia="Open Sans" w:hAnsi="Open Sans"/>
                <w:color w:val="006464"/>
                <w:rtl w:val="0"/>
              </w:rPr>
              <w:t xml:space="preserve">Human Common Sense Article</w:t>
            </w:r>
            <w:r w:rsidDel="00000000" w:rsidR="00000000" w:rsidRPr="00000000">
              <w:rPr>
                <w:rtl w:val="0"/>
              </w:rPr>
            </w:r>
          </w:p>
          <w:p w:rsidR="00000000" w:rsidDel="00000000" w:rsidP="00000000" w:rsidRDefault="00000000" w:rsidRPr="00000000" w14:paraId="0000002E">
            <w:pPr>
              <w:widowControl w:val="0"/>
              <w:spacing w:line="240" w:lineRule="auto"/>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F">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color w:val="f5501c"/>
                <w:rtl w:val="0"/>
              </w:rPr>
              <w:t xml:space="preserve">As you read, </w:t>
            </w:r>
            <w:r w:rsidDel="00000000" w:rsidR="00000000" w:rsidRPr="00000000">
              <w:rPr>
                <w:rFonts w:ascii="Open Sans" w:cs="Open Sans" w:eastAsia="Open Sans" w:hAnsi="Open Sans"/>
                <w:b w:val="1"/>
                <w:color w:val="f5501c"/>
                <w:u w:val="single"/>
                <w:rtl w:val="0"/>
              </w:rPr>
              <w:t xml:space="preserve">UNDERLINE</w:t>
            </w:r>
            <w:r w:rsidDel="00000000" w:rsidR="00000000" w:rsidRPr="00000000">
              <w:rPr>
                <w:rFonts w:ascii="Open Sans" w:cs="Open Sans" w:eastAsia="Open Sans" w:hAnsi="Open Sans"/>
                <w:b w:val="1"/>
                <w:color w:val="f5501c"/>
                <w:rtl w:val="0"/>
              </w:rPr>
              <w:t xml:space="preserve"> or </w:t>
            </w:r>
            <w:r w:rsidDel="00000000" w:rsidR="00000000" w:rsidRPr="00000000">
              <w:rPr>
                <w:rFonts w:ascii="Open Sans" w:cs="Open Sans" w:eastAsia="Open Sans" w:hAnsi="Open Sans"/>
                <w:b w:val="1"/>
                <w:color w:val="f5501c"/>
                <w:shd w:fill="fff2cc" w:val="clear"/>
                <w:rtl w:val="0"/>
              </w:rPr>
              <w:t xml:space="preserve">HIGHLIGHT</w:t>
            </w:r>
            <w:r w:rsidDel="00000000" w:rsidR="00000000" w:rsidRPr="00000000">
              <w:rPr>
                <w:rFonts w:ascii="Open Sans" w:cs="Open Sans" w:eastAsia="Open Sans" w:hAnsi="Open Sans"/>
                <w:b w:val="1"/>
                <w:color w:val="f5501c"/>
                <w:rtl w:val="0"/>
              </w:rPr>
              <w:t xml:space="preserve"> important keywords or concepts.</w:t>
            </w:r>
            <w:r w:rsidDel="00000000" w:rsidR="00000000" w:rsidRPr="00000000">
              <w:rPr>
                <w:rtl w:val="0"/>
              </w:rPr>
            </w:r>
          </w:p>
          <w:p w:rsidR="00000000" w:rsidDel="00000000" w:rsidP="00000000" w:rsidRDefault="00000000" w:rsidRPr="00000000" w14:paraId="00000030">
            <w:pPr>
              <w:widowControl w:val="0"/>
              <w:spacing w:line="240" w:lineRule="auto"/>
              <w:rPr>
                <w:rFonts w:ascii="Open Sans" w:cs="Open Sans" w:eastAsia="Open Sans" w:hAnsi="Open Sans"/>
                <w:color w:val="444746"/>
              </w:rPr>
            </w:pPr>
            <w:r w:rsidDel="00000000" w:rsidR="00000000" w:rsidRPr="00000000">
              <w:rPr>
                <w:rtl w:val="0"/>
              </w:rPr>
            </w:r>
          </w:p>
          <w:p w:rsidR="00000000" w:rsidDel="00000000" w:rsidP="00000000" w:rsidRDefault="00000000" w:rsidRPr="00000000" w14:paraId="0000003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woman is redecorating her home. She wants purple decorations. She goes to a florist and buys a bouquet of lilacs. When she gets home, she gets a vase from her cabinet and places the flowers next to the window. Why does she buy lilacs? Why does she get a vase out? Why does she place the flowers by the window? </w:t>
            </w:r>
          </w:p>
          <w:p w:rsidR="00000000" w:rsidDel="00000000" w:rsidP="00000000" w:rsidRDefault="00000000" w:rsidRPr="00000000" w14:paraId="00000032">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As a human, you have a collection of background knowledge that can help you answer those questions. Her favorite color is purple and lilacs are purple. She needs a vase because you usually put flowers in a vase. Flowers are plants, plants grow in sunlight, and a window lets in the sun, so she places her flowers by the window. None of these things were said in the first paragraph but you know them because throughout your life you’ve picked up an immense amount of knowledge without noticing. That type of knowledge is called </w:t>
            </w:r>
            <w:r w:rsidDel="00000000" w:rsidR="00000000" w:rsidRPr="00000000">
              <w:rPr>
                <w:rFonts w:ascii="Open Sans" w:cs="Open Sans" w:eastAsia="Open Sans" w:hAnsi="Open Sans"/>
                <w:b w:val="1"/>
                <w:rtl w:val="0"/>
              </w:rPr>
              <w:t xml:space="preserve">common sense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34">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By definition, common sense is something everyone has. It’s a type of knowledge that humans acquire over the course of their lifetime, often without even realizing it. Humans learn common sense in a variety of ways: trying things out, reading books, listening to instructions, making mistakes, even watching other people make mistakes. </w:t>
            </w:r>
          </w:p>
          <w:p w:rsidR="00000000" w:rsidDel="00000000" w:rsidP="00000000" w:rsidRDefault="00000000" w:rsidRPr="00000000" w14:paraId="00000036">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For humans, common sense is essential to our everyday reasoning and critical thinking. It might not seem like a big deal but imagine living without it. For example, you go out in the snow barefoot because you don’t know snow is cold and boots keep your feet warm. You eat chicken without cooking it first because you don’t know raw chicken is dangerous. You try to place your expensive television on a flimsy cardboard box because you don’t know TVs are too heavy to be supported by cardboard..</w:t>
            </w:r>
          </w:p>
          <w:p w:rsidR="00000000" w:rsidDel="00000000" w:rsidP="00000000" w:rsidRDefault="00000000" w:rsidRPr="00000000" w14:paraId="00000038">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widowControl w:val="0"/>
              <w:spacing w:line="240" w:lineRule="auto"/>
              <w:rPr>
                <w:rFonts w:ascii="Open Sans" w:cs="Open Sans" w:eastAsia="Open Sans" w:hAnsi="Open Sans"/>
                <w:color w:val="444746"/>
              </w:rPr>
            </w:pPr>
            <w:r w:rsidDel="00000000" w:rsidR="00000000" w:rsidRPr="00000000">
              <w:rPr>
                <w:rFonts w:ascii="Open Sans" w:cs="Open Sans" w:eastAsia="Open Sans" w:hAnsi="Open Sans"/>
                <w:rtl w:val="0"/>
              </w:rPr>
              <w:t xml:space="preserve">Based on those examples, it’s easy to see why common sense is such an important part of human life. Without common sense, even the smartest humans would have a hard time navigating the world every day.</w:t>
            </w:r>
            <w:r w:rsidDel="00000000" w:rsidR="00000000" w:rsidRPr="00000000">
              <w:rPr>
                <w:rtl w:val="0"/>
              </w:rPr>
            </w:r>
          </w:p>
        </w:tc>
      </w:tr>
    </w:tbl>
    <w:p w:rsidR="00000000" w:rsidDel="00000000" w:rsidP="00000000" w:rsidRDefault="00000000" w:rsidRPr="00000000" w14:paraId="0000003C">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3D">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3E">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3F">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40">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41">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sz w:val="24"/>
          <w:szCs w:val="24"/>
          <w:rtl w:val="0"/>
        </w:rPr>
        <w:t xml:space="preserve">You rock, keep rolling! </w:t>
      </w:r>
      <w:r w:rsidDel="00000000" w:rsidR="00000000" w:rsidRPr="00000000">
        <w:rPr>
          <w:rFonts w:ascii="Open Sans" w:cs="Open Sans" w:eastAsia="Open Sans" w:hAnsi="Open Sans"/>
          <w:sz w:val="24"/>
          <w:szCs w:val="24"/>
          <w:rtl w:val="0"/>
        </w:rPr>
        <w:t xml:space="preserve">There’s more on the </w:t>
      </w:r>
      <w:r w:rsidDel="00000000" w:rsidR="00000000" w:rsidRPr="00000000">
        <w:rPr>
          <w:rFonts w:ascii="Open Sans" w:cs="Open Sans" w:eastAsia="Open Sans" w:hAnsi="Open Sans"/>
          <w:b w:val="1"/>
          <w:sz w:val="24"/>
          <w:szCs w:val="24"/>
          <w:rtl w:val="0"/>
        </w:rPr>
        <w:t xml:space="preserve">next page </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42">
      <w:pPr>
        <w:widowControl w:val="0"/>
        <w:tabs>
          <w:tab w:val="left" w:leader="none" w:pos="720"/>
        </w:tabs>
        <w:spacing w:line="240" w:lineRule="auto"/>
        <w:rPr>
          <w:rFonts w:ascii="Open Sans" w:cs="Open Sans" w:eastAsia="Open Sans" w:hAnsi="Open Sans"/>
          <w:sz w:val="24"/>
          <w:szCs w:val="24"/>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tbl>
      <w:tblPr>
        <w:tblStyle w:val="Table6"/>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1051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43">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6/20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44">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 Read: </w:t>
            </w:r>
            <w:r w:rsidDel="00000000" w:rsidR="00000000" w:rsidRPr="00000000">
              <w:rPr>
                <w:rFonts w:ascii="Open Sans" w:cs="Open Sans" w:eastAsia="Open Sans" w:hAnsi="Open Sans"/>
                <w:color w:val="006464"/>
                <w:rtl w:val="0"/>
              </w:rPr>
              <w:t xml:space="preserve">AI Common Sense Article</w:t>
            </w:r>
            <w:r w:rsidDel="00000000" w:rsidR="00000000" w:rsidRPr="00000000">
              <w:rPr>
                <w:rtl w:val="0"/>
              </w:rPr>
            </w:r>
          </w:p>
          <w:p w:rsidR="00000000" w:rsidDel="00000000" w:rsidP="00000000" w:rsidRDefault="00000000" w:rsidRPr="00000000" w14:paraId="00000045">
            <w:pPr>
              <w:widowControl w:val="0"/>
              <w:spacing w:line="240" w:lineRule="auto"/>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46">
            <w:pPr>
              <w:widowControl w:val="0"/>
              <w:spacing w:line="240" w:lineRule="auto"/>
              <w:rPr>
                <w:rFonts w:ascii="Open Sans" w:cs="Open Sans" w:eastAsia="Open Sans" w:hAnsi="Open Sans"/>
                <w:b w:val="1"/>
                <w:color w:val="f5501c"/>
              </w:rPr>
            </w:pPr>
            <w:r w:rsidDel="00000000" w:rsidR="00000000" w:rsidRPr="00000000">
              <w:rPr>
                <w:rFonts w:ascii="Open Sans" w:cs="Open Sans" w:eastAsia="Open Sans" w:hAnsi="Open Sans"/>
                <w:b w:val="1"/>
                <w:color w:val="f5501c"/>
                <w:rtl w:val="0"/>
              </w:rPr>
              <w:t xml:space="preserve">As you read, </w:t>
            </w:r>
            <w:r w:rsidDel="00000000" w:rsidR="00000000" w:rsidRPr="00000000">
              <w:rPr>
                <w:rFonts w:ascii="Open Sans" w:cs="Open Sans" w:eastAsia="Open Sans" w:hAnsi="Open Sans"/>
                <w:b w:val="1"/>
                <w:color w:val="f5501c"/>
                <w:u w:val="single"/>
                <w:rtl w:val="0"/>
              </w:rPr>
              <w:t xml:space="preserve">UNDERLINE</w:t>
            </w:r>
            <w:r w:rsidDel="00000000" w:rsidR="00000000" w:rsidRPr="00000000">
              <w:rPr>
                <w:rFonts w:ascii="Open Sans" w:cs="Open Sans" w:eastAsia="Open Sans" w:hAnsi="Open Sans"/>
                <w:b w:val="1"/>
                <w:color w:val="f5501c"/>
                <w:rtl w:val="0"/>
              </w:rPr>
              <w:t xml:space="preserve"> or </w:t>
            </w:r>
            <w:r w:rsidDel="00000000" w:rsidR="00000000" w:rsidRPr="00000000">
              <w:rPr>
                <w:rFonts w:ascii="Open Sans" w:cs="Open Sans" w:eastAsia="Open Sans" w:hAnsi="Open Sans"/>
                <w:b w:val="1"/>
                <w:color w:val="f5501c"/>
                <w:shd w:fill="fff2cc" w:val="clear"/>
                <w:rtl w:val="0"/>
              </w:rPr>
              <w:t xml:space="preserve">HIGHLIGHT</w:t>
            </w:r>
            <w:r w:rsidDel="00000000" w:rsidR="00000000" w:rsidRPr="00000000">
              <w:rPr>
                <w:rFonts w:ascii="Open Sans" w:cs="Open Sans" w:eastAsia="Open Sans" w:hAnsi="Open Sans"/>
                <w:b w:val="1"/>
                <w:color w:val="f5501c"/>
                <w:rtl w:val="0"/>
              </w:rPr>
              <w:t xml:space="preserve"> important keywords or concepts.</w:t>
            </w:r>
          </w:p>
          <w:p w:rsidR="00000000" w:rsidDel="00000000" w:rsidP="00000000" w:rsidRDefault="00000000" w:rsidRPr="00000000" w14:paraId="00000047">
            <w:pPr>
              <w:widowControl w:val="0"/>
              <w:spacing w:line="240" w:lineRule="auto"/>
              <w:rPr>
                <w:rFonts w:ascii="Open Sans" w:cs="Open Sans" w:eastAsia="Open Sans" w:hAnsi="Open Sans"/>
                <w:color w:val="444746"/>
              </w:rPr>
            </w:pPr>
            <w:r w:rsidDel="00000000" w:rsidR="00000000" w:rsidRPr="00000000">
              <w:rPr>
                <w:rtl w:val="0"/>
              </w:rPr>
            </w:r>
          </w:p>
          <w:p w:rsidR="00000000" w:rsidDel="00000000" w:rsidP="00000000" w:rsidRDefault="00000000" w:rsidRPr="00000000" w14:paraId="0000004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AI technologies are capable of doing some pretty amazing things. AI programs can beat the most experienced human chess players, solve extremely difficult math problems, and detect brain tumors. In fact, artificial intelligence is very good at doing a lot of things that are hard for most humans. On the other hand, AI struggles with some things that come easily to humans including </w:t>
            </w:r>
            <w:r w:rsidDel="00000000" w:rsidR="00000000" w:rsidRPr="00000000">
              <w:rPr>
                <w:rFonts w:ascii="Open Sans" w:cs="Open Sans" w:eastAsia="Open Sans" w:hAnsi="Open Sans"/>
                <w:b w:val="1"/>
                <w:rtl w:val="0"/>
              </w:rPr>
              <w:t xml:space="preserve">common sense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49">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Imagine you are a robot that is capable of computer vision. You’ve seen yourself in a mirror dozens of times. You go to a carnival and see yourself in a funhouse mirror that makes you look weird. What would you think? Maybe you’d think your body has changed suddenly without understanding how that happened. That’s because, as an AI-powered robot, you don’t have common sense. </w:t>
            </w:r>
          </w:p>
          <w:p w:rsidR="00000000" w:rsidDel="00000000" w:rsidP="00000000" w:rsidRDefault="00000000" w:rsidRPr="00000000" w14:paraId="0000004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While </w:t>
            </w:r>
            <w:r w:rsidDel="00000000" w:rsidR="00000000" w:rsidRPr="00000000">
              <w:rPr>
                <w:rFonts w:ascii="Open Sans" w:cs="Open Sans" w:eastAsia="Open Sans" w:hAnsi="Open Sans"/>
                <w:rtl w:val="0"/>
              </w:rPr>
              <w:t xml:space="preserve">AI can</w:t>
            </w:r>
            <w:r w:rsidDel="00000000" w:rsidR="00000000" w:rsidRPr="00000000">
              <w:rPr>
                <w:rFonts w:ascii="Open Sans" w:cs="Open Sans" w:eastAsia="Open Sans" w:hAnsi="Open Sans"/>
                <w:rtl w:val="0"/>
              </w:rPr>
              <w:t xml:space="preserve"> beat the results of most humans in, for example, figuring out a physics problem, it often fails when confronted with unexpected situations. Whereas humans can rely on common sense in new circumstances, AI only understands the rules and associations that it has been taught. Since common sense is made up of a seemingly unlimited amount of rules and information that humans learn from a lifetime of experience, it is incredibly difficult to teach common sense to AI.</w:t>
            </w:r>
          </w:p>
          <w:p w:rsidR="00000000" w:rsidDel="00000000" w:rsidP="00000000" w:rsidRDefault="00000000" w:rsidRPr="00000000" w14:paraId="0000004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There have been attempts to build AI’s common sense abilities. Years ago, computer scientists tried to create an enormous encyclopedia filled with rules like “lemons are sour” and “if you own a car, you also own the steering wheel inside the car.” Today engineers are trying things like having AI systems watch millions of hours of video clips and then having humans quiz the systems and correct them when they are wrong. Other researchers have built a virtual “home” for an AI system where the AI “plays” with virtual objects and spaces 24 hours a day.</w:t>
            </w:r>
          </w:p>
          <w:p w:rsidR="00000000" w:rsidDel="00000000" w:rsidP="00000000" w:rsidRDefault="00000000" w:rsidRPr="00000000" w14:paraId="0000004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Despite best efforts, AI engineers still haven’t figured out how to teach AI common sense. As a result, AI systems are far from ready to experience and manipulate the world in the same ways humans can.</w:t>
            </w:r>
          </w:p>
        </w:tc>
      </w:tr>
    </w:tbl>
    <w:p w:rsidR="00000000" w:rsidDel="00000000" w:rsidP="00000000" w:rsidRDefault="00000000" w:rsidRPr="00000000" w14:paraId="00000053">
      <w:pPr>
        <w:widowControl w:val="0"/>
        <w:rPr>
          <w:rFonts w:ascii="Open Sans" w:cs="Open Sans" w:eastAsia="Open Sans" w:hAnsi="Open Sans"/>
          <w:sz w:val="24"/>
          <w:szCs w:val="24"/>
        </w:rPr>
      </w:pPr>
      <w:r w:rsidDel="00000000" w:rsidR="00000000" w:rsidRPr="00000000">
        <w:rPr>
          <w:rtl w:val="0"/>
        </w:rPr>
      </w:r>
    </w:p>
    <w:tbl>
      <w:tblPr>
        <w:tblStyle w:val="Table7"/>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w:t>
            </w:r>
            <w:r w:rsidDel="00000000" w:rsidR="00000000" w:rsidRPr="00000000">
              <w:rPr>
                <w:rFonts w:ascii="Open Sans" w:cs="Open Sans" w:eastAsia="Open Sans" w:hAnsi="Open Sans"/>
                <w:b w:val="1"/>
                <w:rtl w:val="0"/>
              </w:rPr>
              <w:t xml:space="preserve">Diving Deeper (optional) </w:t>
            </w:r>
            <w:r w:rsidDel="00000000" w:rsidR="00000000" w:rsidRPr="00000000">
              <w:rPr>
                <w:rFonts w:ascii="Open Sans" w:cs="Open Sans" w:eastAsia="Open Sans" w:hAnsi="Open Sans"/>
                <w:rtl w:val="0"/>
              </w:rPr>
              <w:t xml:space="preserve">Curious to learn more about the debate topic? Use Google search to find the articles listed below. Reading further will allow you to gain a deeper understanding of common sense and its role in human reasoning. </w:t>
            </w:r>
          </w:p>
          <w:p w:rsidR="00000000" w:rsidDel="00000000" w:rsidP="00000000" w:rsidRDefault="00000000" w:rsidRPr="00000000" w14:paraId="00000055">
            <w:pPr>
              <w:numPr>
                <w:ilvl w:val="0"/>
                <w:numId w:val="2"/>
              </w:numPr>
              <w:ind w:left="720" w:hanging="360"/>
              <w:rPr>
                <w:rFonts w:ascii="Open Sans" w:cs="Open Sans" w:eastAsia="Open Sans" w:hAnsi="Open Sans"/>
              </w:rPr>
            </w:pPr>
            <w:hyperlink r:id="rId10">
              <w:r w:rsidDel="00000000" w:rsidR="00000000" w:rsidRPr="00000000">
                <w:rPr>
                  <w:rFonts w:ascii="Open Sans" w:cs="Open Sans" w:eastAsia="Open Sans" w:hAnsi="Open Sans"/>
                  <w:color w:val="006464"/>
                  <w:u w:val="single"/>
                  <w:rtl w:val="0"/>
                </w:rPr>
                <w:t xml:space="preserve">How Common is Common Sense in AI, and Why Should We Care?</w:t>
              </w:r>
            </w:hyperlink>
            <w:r w:rsidDel="00000000" w:rsidR="00000000" w:rsidRPr="00000000">
              <w:rPr>
                <w:rFonts w:ascii="Open Sans" w:cs="Open Sans" w:eastAsia="Open Sans" w:hAnsi="Open Sans"/>
                <w:rtl w:val="0"/>
              </w:rPr>
              <w:t xml:space="preserve"> (Nasdaq, May 2023)</w:t>
            </w:r>
          </w:p>
          <w:p w:rsidR="00000000" w:rsidDel="00000000" w:rsidP="00000000" w:rsidRDefault="00000000" w:rsidRPr="00000000" w14:paraId="00000056">
            <w:pPr>
              <w:widowControl w:val="0"/>
              <w:numPr>
                <w:ilvl w:val="0"/>
                <w:numId w:val="2"/>
              </w:numPr>
              <w:spacing w:line="240" w:lineRule="auto"/>
              <w:ind w:left="720" w:hanging="360"/>
              <w:rPr>
                <w:rFonts w:ascii="Open Sans" w:cs="Open Sans" w:eastAsia="Open Sans" w:hAnsi="Open Sans"/>
                <w:b w:val="1"/>
              </w:rPr>
            </w:pPr>
            <w:r w:rsidDel="00000000" w:rsidR="00000000" w:rsidRPr="00000000">
              <w:rPr>
                <w:rFonts w:ascii="Open Sans" w:cs="Open Sans" w:eastAsia="Open Sans" w:hAnsi="Open Sans"/>
                <w:color w:val="006464"/>
                <w:u w:val="single"/>
                <w:rtl w:val="0"/>
              </w:rPr>
              <w:t xml:space="preserve">An AI expert explains why it’s hard to give computers common sense</w:t>
            </w:r>
            <w:r w:rsidDel="00000000" w:rsidR="00000000" w:rsidRPr="00000000">
              <w:rPr>
                <w:rFonts w:ascii="Open Sans" w:cs="Open Sans" w:eastAsia="Open Sans" w:hAnsi="Open Sans"/>
                <w:rtl w:val="0"/>
              </w:rPr>
              <w:t xml:space="preserve"> (The Conversation, 2021)</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tbl>
      <w:tblPr>
        <w:tblStyle w:val="Table8"/>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58">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7/20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59">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about the debate structure</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5A">
            <w:pPr>
              <w:widowControl w:val="0"/>
              <w:spacing w:line="240" w:lineRule="auto"/>
              <w:rPr>
                <w:rFonts w:ascii="Open Sans" w:cs="Open Sans" w:eastAsia="Open Sans" w:hAnsi="Open Sans"/>
                <w:color w:val="444746"/>
              </w:rPr>
            </w:pPr>
            <w:r w:rsidDel="00000000" w:rsidR="00000000" w:rsidRPr="00000000">
              <w:rPr>
                <w:rtl w:val="0"/>
              </w:rPr>
            </w:r>
          </w:p>
          <w:p w:rsidR="00000000" w:rsidDel="00000000" w:rsidP="00000000" w:rsidRDefault="00000000" w:rsidRPr="00000000" w14:paraId="0000005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 this project, you will be working with classmates to debate questions related to whether AI can have common sense.</w:t>
            </w:r>
          </w:p>
          <w:p w:rsidR="00000000" w:rsidDel="00000000" w:rsidP="00000000" w:rsidRDefault="00000000" w:rsidRPr="00000000" w14:paraId="0000005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D">
            <w:pPr>
              <w:widowControl w:val="0"/>
              <w:spacing w:line="240" w:lineRule="auto"/>
              <w:rPr>
                <w:rFonts w:ascii="Open Sans" w:cs="Open Sans" w:eastAsia="Open Sans" w:hAnsi="Open Sans"/>
                <w:b w:val="1"/>
                <w:color w:val="444746"/>
              </w:rPr>
            </w:pPr>
            <w:r w:rsidDel="00000000" w:rsidR="00000000" w:rsidRPr="00000000">
              <w:rPr>
                <w:rFonts w:ascii="Open Sans" w:cs="Open Sans" w:eastAsia="Open Sans" w:hAnsi="Open Sans"/>
                <w:b w:val="1"/>
                <w:color w:val="444746"/>
                <w:rtl w:val="0"/>
              </w:rPr>
              <w:t xml:space="preserve">Rules of the debate</w:t>
            </w:r>
          </w:p>
          <w:p w:rsidR="00000000" w:rsidDel="00000000" w:rsidP="00000000" w:rsidRDefault="00000000" w:rsidRPr="00000000" w14:paraId="0000005E">
            <w:pPr>
              <w:widowControl w:val="0"/>
              <w:spacing w:line="240" w:lineRule="auto"/>
              <w:rPr>
                <w:rFonts w:ascii="Open Sans" w:cs="Open Sans" w:eastAsia="Open Sans" w:hAnsi="Open Sans"/>
                <w:color w:val="444746"/>
              </w:rPr>
            </w:pPr>
            <w:r w:rsidDel="00000000" w:rsidR="00000000" w:rsidRPr="00000000">
              <w:rPr>
                <w:rtl w:val="0"/>
              </w:rPr>
            </w:r>
          </w:p>
          <w:p w:rsidR="00000000" w:rsidDel="00000000" w:rsidP="00000000" w:rsidRDefault="00000000" w:rsidRPr="00000000" w14:paraId="0000005F">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Each team will debate one question, arguing “yes” or “no” for that question. </w:t>
            </w:r>
          </w:p>
          <w:p w:rsidR="00000000" w:rsidDel="00000000" w:rsidP="00000000" w:rsidRDefault="00000000" w:rsidRPr="00000000" w14:paraId="00000060">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Each team has 2 minutes to give an opening statement.</w:t>
            </w:r>
          </w:p>
          <w:p w:rsidR="00000000" w:rsidDel="00000000" w:rsidP="00000000" w:rsidRDefault="00000000" w:rsidRPr="00000000" w14:paraId="00000061">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Each team has 2 minutes to give a rebuttal, which means they will respond to the other team's opening statement.</w:t>
            </w:r>
          </w:p>
          <w:p w:rsidR="00000000" w:rsidDel="00000000" w:rsidP="00000000" w:rsidRDefault="00000000" w:rsidRPr="00000000" w14:paraId="00000062">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Each team has 2 minutes to sum up their arguments in a closing statement.</w:t>
            </w:r>
          </w:p>
          <w:p w:rsidR="00000000" w:rsidDel="00000000" w:rsidP="00000000" w:rsidRDefault="00000000" w:rsidRPr="00000000" w14:paraId="00000063">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rest of the class will vote on who won the debate.</w:t>
            </w:r>
          </w:p>
        </w:tc>
      </w:tr>
    </w:tbl>
    <w:p w:rsidR="00000000" w:rsidDel="00000000" w:rsidP="00000000" w:rsidRDefault="00000000" w:rsidRPr="00000000" w14:paraId="00000066">
      <w:pPr>
        <w:rPr>
          <w:rFonts w:ascii="Open Sans" w:cs="Open Sans" w:eastAsia="Open Sans" w:hAnsi="Open Sans"/>
        </w:rPr>
      </w:pPr>
      <w:r w:rsidDel="00000000" w:rsidR="00000000" w:rsidRPr="00000000">
        <w:rPr>
          <w:rtl w:val="0"/>
        </w:rPr>
      </w:r>
    </w:p>
    <w:tbl>
      <w:tblPr>
        <w:tblStyle w:val="Table9"/>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67">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8/20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68">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about the debate questions:</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6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6A">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Debate Questions</w:t>
            </w:r>
          </w:p>
          <w:p w:rsidR="00000000" w:rsidDel="00000000" w:rsidP="00000000" w:rsidRDefault="00000000" w:rsidRPr="00000000" w14:paraId="0000006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Your teacher may assign you a group, debate question, and stance. If not, get into a group with some of your classmates and get ready to debate </w:t>
            </w:r>
            <w:r w:rsidDel="00000000" w:rsidR="00000000" w:rsidRPr="00000000">
              <w:rPr>
                <w:rFonts w:ascii="Open Sans" w:cs="Open Sans" w:eastAsia="Open Sans" w:hAnsi="Open Sans"/>
                <w:b w:val="1"/>
                <w:rtl w:val="0"/>
              </w:rPr>
              <w:t xml:space="preserve">one</w:t>
            </w:r>
            <w:r w:rsidDel="00000000" w:rsidR="00000000" w:rsidRPr="00000000">
              <w:rPr>
                <w:rFonts w:ascii="Open Sans" w:cs="Open Sans" w:eastAsia="Open Sans" w:hAnsi="Open Sans"/>
                <w:rtl w:val="0"/>
              </w:rPr>
              <w:t xml:space="preserve"> of the following questions.</w:t>
            </w:r>
          </w:p>
          <w:p w:rsidR="00000000" w:rsidDel="00000000" w:rsidP="00000000" w:rsidRDefault="00000000" w:rsidRPr="00000000" w14:paraId="0000006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E">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color w:val="f5501c"/>
                <w:rtl w:val="0"/>
              </w:rPr>
              <w:t xml:space="preserve">Check the box</w:t>
            </w:r>
            <w:r w:rsidDel="00000000" w:rsidR="00000000" w:rsidRPr="00000000">
              <w:rPr>
                <w:rFonts w:ascii="Open Sans" w:cs="Open Sans" w:eastAsia="Open Sans" w:hAnsi="Open Sans"/>
                <w:b w:val="1"/>
                <w:rtl w:val="0"/>
              </w:rPr>
              <w:t xml:space="preserve"> for the question your team will be debating:</w:t>
            </w:r>
          </w:p>
          <w:p w:rsidR="00000000" w:rsidDel="00000000" w:rsidP="00000000" w:rsidRDefault="00000000" w:rsidRPr="00000000" w14:paraId="0000006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0">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Is it possible for AI’s common sense to be biased?</w:t>
            </w:r>
          </w:p>
          <w:p w:rsidR="00000000" w:rsidDel="00000000" w:rsidP="00000000" w:rsidRDefault="00000000" w:rsidRPr="00000000" w14:paraId="00000071">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Is common sense necessary for AI’s critical thinking and reasoning?</w:t>
            </w:r>
          </w:p>
          <w:p w:rsidR="00000000" w:rsidDel="00000000" w:rsidP="00000000" w:rsidRDefault="00000000" w:rsidRPr="00000000" w14:paraId="00000072">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Can humans measure whether AI has common sense?</w:t>
            </w:r>
          </w:p>
          <w:p w:rsidR="00000000" w:rsidDel="00000000" w:rsidP="00000000" w:rsidRDefault="00000000" w:rsidRPr="00000000" w14:paraId="00000073">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4">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color w:val="f5501c"/>
                <w:rtl w:val="0"/>
              </w:rPr>
              <w:t xml:space="preserve">Check the box</w:t>
            </w:r>
            <w:r w:rsidDel="00000000" w:rsidR="00000000" w:rsidRPr="00000000">
              <w:rPr>
                <w:rFonts w:ascii="Open Sans" w:cs="Open Sans" w:eastAsia="Open Sans" w:hAnsi="Open Sans"/>
                <w:b w:val="1"/>
                <w:rtl w:val="0"/>
              </w:rPr>
              <w:t xml:space="preserve"> for the stance your team will be arguing for:</w:t>
            </w:r>
          </w:p>
          <w:p w:rsidR="00000000" w:rsidDel="00000000" w:rsidP="00000000" w:rsidRDefault="00000000" w:rsidRPr="00000000" w14:paraId="00000075">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76">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 favor (yes)</w:t>
            </w:r>
          </w:p>
          <w:p w:rsidR="00000000" w:rsidDel="00000000" w:rsidP="00000000" w:rsidRDefault="00000000" w:rsidRPr="00000000" w14:paraId="00000077">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Against (no)</w:t>
            </w:r>
          </w:p>
          <w:p w:rsidR="00000000" w:rsidDel="00000000" w:rsidP="00000000" w:rsidRDefault="00000000" w:rsidRPr="00000000" w14:paraId="00000078">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7B">
      <w:pPr>
        <w:widowControl w:val="0"/>
        <w:rPr>
          <w:rFonts w:ascii="Open Sans" w:cs="Open Sans" w:eastAsia="Open Sans" w:hAnsi="Open Sans"/>
          <w:sz w:val="24"/>
          <w:szCs w:val="24"/>
        </w:rPr>
      </w:pPr>
      <w:r w:rsidDel="00000000" w:rsidR="00000000" w:rsidRPr="00000000">
        <w:rPr>
          <w:rtl w:val="0"/>
        </w:rPr>
      </w:r>
    </w:p>
    <w:tbl>
      <w:tblPr>
        <w:tblStyle w:val="Table10"/>
        <w:tblpPr w:leftFromText="180" w:rightFromText="180" w:topFromText="180" w:bottomFromText="180" w:vertAnchor="text" w:horzAnchor="text" w:tblpX="-345" w:tblpY="0"/>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840"/>
        <w:gridCol w:w="4980"/>
        <w:gridCol w:w="105"/>
        <w:tblGridChange w:id="0">
          <w:tblGrid>
            <w:gridCol w:w="1320"/>
            <w:gridCol w:w="3840"/>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7C">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9/20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7D">
            <w:pPr>
              <w:widowControl w:val="0"/>
              <w:rPr>
                <w:rFonts w:ascii="Open Sans" w:cs="Open Sans" w:eastAsia="Open Sans" w:hAnsi="Open Sans"/>
                <w:b w:val="1"/>
                <w:color w:val="202122"/>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Who's on your team?</w:t>
            </w:r>
            <w:r w:rsidDel="00000000" w:rsidR="00000000" w:rsidRPr="00000000">
              <w:rPr>
                <w:rFonts w:ascii="Open Sans" w:cs="Open Sans" w:eastAsia="Open Sans" w:hAnsi="Open Sans"/>
                <w:b w:val="1"/>
                <w:color w:val="202122"/>
                <w:rtl w:val="0"/>
              </w:rPr>
              <w:t xml:space="preserve"> </w:t>
            </w:r>
            <w:r w:rsidDel="00000000" w:rsidR="00000000" w:rsidRPr="00000000">
              <w:rPr>
                <w:rFonts w:ascii="Open Sans" w:cs="Open Sans" w:eastAsia="Open Sans" w:hAnsi="Open Sans"/>
                <w:color w:val="202122"/>
                <w:rtl w:val="0"/>
              </w:rPr>
              <w:t xml:space="preserve">Write your group member names below.</w:t>
            </w:r>
            <w:r w:rsidDel="00000000" w:rsidR="00000000" w:rsidRPr="00000000">
              <w:rPr>
                <w:rtl w:val="0"/>
              </w:rPr>
            </w:r>
          </w:p>
          <w:p w:rsidR="00000000" w:rsidDel="00000000" w:rsidP="00000000" w:rsidRDefault="00000000" w:rsidRPr="00000000" w14:paraId="0000007E">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7F">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0">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1">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2">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3">
            <w:pPr>
              <w:spacing w:line="240" w:lineRule="auto"/>
              <w:rPr>
                <w:rFonts w:ascii="Open Sans" w:cs="Open Sans" w:eastAsia="Open Sans" w:hAnsi="Open Sans"/>
                <w:b w:val="1"/>
                <w:color w:val="006464"/>
              </w:rPr>
            </w:pPr>
            <w:r w:rsidDel="00000000" w:rsidR="00000000" w:rsidRPr="00000000">
              <w:rPr>
                <w:rtl w:val="0"/>
              </w:rPr>
            </w:r>
          </w:p>
        </w:tc>
      </w:tr>
    </w:tbl>
    <w:p w:rsidR="00000000" w:rsidDel="00000000" w:rsidP="00000000" w:rsidRDefault="00000000" w:rsidRPr="00000000" w14:paraId="00000086">
      <w:pPr>
        <w:widowControl w:val="0"/>
        <w:rPr>
          <w:rFonts w:ascii="Open Sans" w:cs="Open Sans" w:eastAsia="Open Sans" w:hAnsi="Open Sans"/>
          <w:sz w:val="24"/>
          <w:szCs w:val="24"/>
        </w:rPr>
      </w:pPr>
      <w:r w:rsidDel="00000000" w:rsidR="00000000" w:rsidRPr="00000000">
        <w:rPr>
          <w:rtl w:val="0"/>
        </w:rPr>
      </w:r>
    </w:p>
    <w:tbl>
      <w:tblPr>
        <w:tblStyle w:val="Table11"/>
        <w:tblW w:w="10230.0" w:type="dxa"/>
        <w:jc w:val="left"/>
        <w:tblInd w:w="-431.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465"/>
        <w:gridCol w:w="4980"/>
        <w:gridCol w:w="435"/>
        <w:tblGridChange w:id="0">
          <w:tblGrid>
            <w:gridCol w:w="1350"/>
            <w:gridCol w:w="3465"/>
            <w:gridCol w:w="4980"/>
            <w:gridCol w:w="43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87">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10/20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88">
            <w:pPr>
              <w:widowControl w:val="0"/>
              <w:rPr>
                <w:rFonts w:ascii="Open Sans" w:cs="Open Sans" w:eastAsia="Open Sans" w:hAnsi="Open Sans"/>
                <w:color w:val="202122"/>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What’s your team’s name?</w:t>
            </w:r>
            <w:r w:rsidDel="00000000" w:rsidR="00000000" w:rsidRPr="00000000">
              <w:rPr>
                <w:rFonts w:ascii="Open Sans" w:cs="Open Sans" w:eastAsia="Open Sans" w:hAnsi="Open Sans"/>
                <w:b w:val="1"/>
                <w:color w:val="202122"/>
                <w:rtl w:val="0"/>
              </w:rPr>
              <w:t xml:space="preserve"> </w:t>
            </w:r>
            <w:r w:rsidDel="00000000" w:rsidR="00000000" w:rsidRPr="00000000">
              <w:rPr>
                <w:rFonts w:ascii="Open Sans" w:cs="Open Sans" w:eastAsia="Open Sans" w:hAnsi="Open Sans"/>
                <w:color w:val="202122"/>
                <w:rtl w:val="0"/>
              </w:rPr>
              <w:t xml:space="preserve">In your group, put your creative minds together to come up with a fun team name that reflects the topic you'll be arguing. Feel free to get clever with word play! Write down the awesome team name you created below.</w:t>
            </w:r>
          </w:p>
          <w:p w:rsidR="00000000" w:rsidDel="00000000" w:rsidP="00000000" w:rsidRDefault="00000000" w:rsidRPr="00000000" w14:paraId="00000089">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8A">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B">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C">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D">
            <w:pPr>
              <w:spacing w:line="240" w:lineRule="auto"/>
              <w:rPr>
                <w:rFonts w:ascii="Open Sans" w:cs="Open Sans" w:eastAsia="Open Sans" w:hAnsi="Open Sans"/>
                <w:b w:val="1"/>
                <w:color w:val="006464"/>
              </w:rPr>
            </w:pPr>
            <w:r w:rsidDel="00000000" w:rsidR="00000000" w:rsidRPr="00000000">
              <w:rPr>
                <w:rtl w:val="0"/>
              </w:rPr>
            </w:r>
          </w:p>
        </w:tc>
      </w:tr>
    </w:tbl>
    <w:p w:rsidR="00000000" w:rsidDel="00000000" w:rsidP="00000000" w:rsidRDefault="00000000" w:rsidRPr="00000000" w14:paraId="00000090">
      <w:pPr>
        <w:widowControl w:val="0"/>
        <w:rPr>
          <w:rFonts w:ascii="Open Sans" w:cs="Open Sans" w:eastAsia="Open Sans" w:hAnsi="Open Sans"/>
          <w:sz w:val="24"/>
          <w:szCs w:val="24"/>
        </w:rPr>
      </w:pPr>
      <w:r w:rsidDel="00000000" w:rsidR="00000000" w:rsidRPr="00000000">
        <w:rPr>
          <w:rtl w:val="0"/>
        </w:rPr>
      </w:r>
    </w:p>
    <w:tbl>
      <w:tblPr>
        <w:tblStyle w:val="Table12"/>
        <w:tblW w:w="100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150"/>
        <w:gridCol w:w="4980"/>
        <w:gridCol w:w="585"/>
        <w:tblGridChange w:id="0">
          <w:tblGrid>
            <w:gridCol w:w="1320"/>
            <w:gridCol w:w="3150"/>
            <w:gridCol w:w="4980"/>
            <w:gridCol w:w="585"/>
          </w:tblGrid>
        </w:tblGridChange>
      </w:tblGrid>
      <w:tr>
        <w:trPr>
          <w:cantSplit w:val="0"/>
          <w:trHeight w:val="142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91">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11/20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92">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👀Plan each part of the debate:</w:t>
            </w:r>
          </w:p>
          <w:p w:rsidR="00000000" w:rsidDel="00000000" w:rsidP="00000000" w:rsidRDefault="00000000" w:rsidRPr="00000000" w14:paraId="00000093">
            <w:pPr>
              <w:widowControl w:val="0"/>
              <w:ind w:left="-135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As you get ready for the debate, remember that your team will have three main parts to present: </w:t>
            </w:r>
          </w:p>
          <w:p w:rsidR="00000000" w:rsidDel="00000000" w:rsidP="00000000" w:rsidRDefault="00000000" w:rsidRPr="00000000" w14:paraId="00000095">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6">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 opening statement</w:t>
            </w:r>
          </w:p>
          <w:p w:rsidR="00000000" w:rsidDel="00000000" w:rsidP="00000000" w:rsidRDefault="00000000" w:rsidRPr="00000000" w14:paraId="00000097">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rebuttal or response</w:t>
            </w:r>
          </w:p>
          <w:p w:rsidR="00000000" w:rsidDel="00000000" w:rsidP="00000000" w:rsidRDefault="00000000" w:rsidRPr="00000000" w14:paraId="00000098">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closing statement</w:t>
            </w:r>
          </w:p>
          <w:p w:rsidR="00000000" w:rsidDel="00000000" w:rsidP="00000000" w:rsidRDefault="00000000" w:rsidRPr="00000000" w14:paraId="00000099">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A">
            <w:pPr>
              <w:widowControl w:val="0"/>
              <w:spacing w:line="240" w:lineRule="auto"/>
              <w:rPr>
                <w:rFonts w:ascii="Open Sans" w:cs="Open Sans" w:eastAsia="Open Sans" w:hAnsi="Open Sans"/>
                <w:b w:val="1"/>
                <w:color w:val="f5501c"/>
              </w:rPr>
            </w:pPr>
            <w:r w:rsidDel="00000000" w:rsidR="00000000" w:rsidRPr="00000000">
              <w:rPr>
                <w:rFonts w:ascii="Open Sans" w:cs="Open Sans" w:eastAsia="Open Sans" w:hAnsi="Open Sans"/>
                <w:rtl w:val="0"/>
              </w:rPr>
              <w:t xml:space="preserve">Get together with your team to jot down your ideas and strategies for each section of the debate. </w:t>
            </w:r>
            <w:r w:rsidDel="00000000" w:rsidR="00000000" w:rsidRPr="00000000">
              <w:rPr>
                <w:rtl w:val="0"/>
              </w:rPr>
            </w:r>
          </w:p>
        </w:tc>
      </w:tr>
    </w:tbl>
    <w:p w:rsidR="00000000" w:rsidDel="00000000" w:rsidP="00000000" w:rsidRDefault="00000000" w:rsidRPr="00000000" w14:paraId="0000009D">
      <w:pPr>
        <w:widowControl w:val="0"/>
        <w:rPr>
          <w:rFonts w:ascii="Open Sans" w:cs="Open Sans" w:eastAsia="Open Sans" w:hAnsi="Open Sans"/>
          <w:sz w:val="24"/>
          <w:szCs w:val="24"/>
        </w:rPr>
      </w:pPr>
      <w:r w:rsidDel="00000000" w:rsidR="00000000" w:rsidRPr="00000000">
        <w:rPr>
          <w:rtl w:val="0"/>
        </w:rPr>
      </w:r>
    </w:p>
    <w:tbl>
      <w:tblPr>
        <w:tblStyle w:val="Table13"/>
        <w:tblW w:w="100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150"/>
        <w:gridCol w:w="4980"/>
        <w:gridCol w:w="585"/>
        <w:tblGridChange w:id="0">
          <w:tblGrid>
            <w:gridCol w:w="1320"/>
            <w:gridCol w:w="3150"/>
            <w:gridCol w:w="4980"/>
            <w:gridCol w:w="585"/>
          </w:tblGrid>
        </w:tblGridChange>
      </w:tblGrid>
      <w:tr>
        <w:trPr>
          <w:cantSplit w:val="0"/>
          <w:trHeight w:val="142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9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12/20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9F">
            <w:pPr>
              <w:widowControl w:val="0"/>
              <w:rPr>
                <w:rFonts w:ascii="Open Sans" w:cs="Open Sans" w:eastAsia="Open Sans" w:hAnsi="Open Sans"/>
              </w:rPr>
            </w:pPr>
            <w:r w:rsidDel="00000000" w:rsidR="00000000" w:rsidRPr="00000000">
              <w:rPr>
                <w:rFonts w:ascii="Open Sans" w:cs="Open Sans" w:eastAsia="Open Sans" w:hAnsi="Open Sans"/>
                <w:b w:val="1"/>
                <w:rtl w:val="0"/>
              </w:rPr>
              <w:t xml:space="preserve">Opening statement:</w:t>
            </w:r>
            <w:r w:rsidDel="00000000" w:rsidR="00000000" w:rsidRPr="00000000">
              <w:rPr>
                <w:rFonts w:ascii="Open Sans" w:cs="Open Sans" w:eastAsia="Open Sans" w:hAnsi="Open Sans"/>
                <w:rtl w:val="0"/>
              </w:rPr>
              <w:t xml:space="preserve"> the opening statement is where you will first make your argument. A great opening statement is only a few sentences. You should start with a sentence that grabs the audience’s attention. Then state the argument you are making. Finally, tell the audience what information you will be presenting to prove your argument.</w:t>
            </w:r>
          </w:p>
          <w:p w:rsidR="00000000" w:rsidDel="00000000" w:rsidP="00000000" w:rsidRDefault="00000000" w:rsidRPr="00000000" w14:paraId="000000A0">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A1">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Write your opening statement. </w:t>
            </w:r>
            <w:r w:rsidDel="00000000" w:rsidR="00000000" w:rsidRPr="00000000">
              <w:rPr>
                <w:rFonts w:ascii="Open Sans" w:cs="Open Sans" w:eastAsia="Open Sans" w:hAnsi="Open Sans"/>
                <w:rtl w:val="0"/>
              </w:rPr>
              <w:t xml:space="preserve">Make it interesting!</w:t>
            </w:r>
          </w:p>
          <w:p w:rsidR="00000000" w:rsidDel="00000000" w:rsidP="00000000" w:rsidRDefault="00000000" w:rsidRPr="00000000" w14:paraId="000000A2">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3">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4">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5">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6">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7">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8">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9">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A">
            <w:pPr>
              <w:widowControl w:val="0"/>
              <w:spacing w:line="240" w:lineRule="auto"/>
              <w:rPr>
                <w:rFonts w:ascii="Open Sans" w:cs="Open Sans" w:eastAsia="Open Sans" w:hAnsi="Open Sans"/>
                <w:b w:val="1"/>
                <w:color w:val="006464"/>
              </w:rPr>
            </w:pPr>
            <w:r w:rsidDel="00000000" w:rsidR="00000000" w:rsidRPr="00000000">
              <w:rPr>
                <w:rtl w:val="0"/>
              </w:rPr>
            </w:r>
          </w:p>
        </w:tc>
      </w:tr>
    </w:tbl>
    <w:p w:rsidR="00000000" w:rsidDel="00000000" w:rsidP="00000000" w:rsidRDefault="00000000" w:rsidRPr="00000000" w14:paraId="000000AD">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E">
      <w:pPr>
        <w:widowControl w:val="0"/>
        <w:rPr>
          <w:rFonts w:ascii="Open Sans" w:cs="Open Sans" w:eastAsia="Open Sans" w:hAnsi="Open Sans"/>
          <w:sz w:val="24"/>
          <w:szCs w:val="24"/>
        </w:rPr>
      </w:pPr>
      <w:r w:rsidDel="00000000" w:rsidR="00000000" w:rsidRPr="00000000">
        <w:rPr>
          <w:rtl w:val="0"/>
        </w:rPr>
      </w:r>
    </w:p>
    <w:tbl>
      <w:tblPr>
        <w:tblStyle w:val="Table14"/>
        <w:tblW w:w="10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345"/>
        <w:gridCol w:w="4980"/>
        <w:gridCol w:w="420"/>
        <w:tblGridChange w:id="0">
          <w:tblGrid>
            <w:gridCol w:w="1365"/>
            <w:gridCol w:w="3345"/>
            <w:gridCol w:w="4980"/>
            <w:gridCol w:w="420"/>
          </w:tblGrid>
        </w:tblGridChange>
      </w:tblGrid>
      <w:tr>
        <w:trPr>
          <w:cantSplit w:val="0"/>
          <w:trHeight w:val="3325.85595703124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AF">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13/20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B0">
            <w:pPr>
              <w:widowControl w:val="0"/>
              <w:rPr>
                <w:rFonts w:ascii="Open Sans" w:cs="Open Sans" w:eastAsia="Open Sans" w:hAnsi="Open Sans"/>
              </w:rPr>
            </w:pPr>
            <w:r w:rsidDel="00000000" w:rsidR="00000000" w:rsidRPr="00000000">
              <w:rPr>
                <w:rFonts w:ascii="Open Sans" w:cs="Open Sans" w:eastAsia="Open Sans" w:hAnsi="Open Sans"/>
                <w:b w:val="1"/>
                <w:rtl w:val="0"/>
              </w:rPr>
              <w:t xml:space="preserve">Rebuttal: </w:t>
            </w:r>
            <w:r w:rsidDel="00000000" w:rsidR="00000000" w:rsidRPr="00000000">
              <w:rPr>
                <w:rFonts w:ascii="Open Sans" w:cs="Open Sans" w:eastAsia="Open Sans" w:hAnsi="Open Sans"/>
                <w:rtl w:val="0"/>
              </w:rPr>
              <w:t xml:space="preserve">a rebuttal is a chance for you to respond to the other team. Listen carefully to their opening statement and then state a few sentences that describe why they are wrong. Use this opportunity to reinforce your argument as much as possible.</w:t>
            </w:r>
          </w:p>
          <w:p w:rsidR="00000000" w:rsidDel="00000000" w:rsidP="00000000" w:rsidRDefault="00000000" w:rsidRPr="00000000" w14:paraId="000000B1">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B2">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Plan your rebuttal: </w:t>
            </w:r>
            <w:r w:rsidDel="00000000" w:rsidR="00000000" w:rsidRPr="00000000">
              <w:rPr>
                <w:rFonts w:ascii="Open Sans" w:cs="Open Sans" w:eastAsia="Open Sans" w:hAnsi="Open Sans"/>
                <w:rtl w:val="0"/>
              </w:rPr>
              <w:t xml:space="preserve">What are at least TWO (2) points you think the other team will make in their opening statement? How will you respond?</w:t>
            </w:r>
          </w:p>
          <w:p w:rsidR="00000000" w:rsidDel="00000000" w:rsidP="00000000" w:rsidRDefault="00000000" w:rsidRPr="00000000" w14:paraId="000000B3">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4">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Point 1:</w:t>
            </w:r>
          </w:p>
          <w:p w:rsidR="00000000" w:rsidDel="00000000" w:rsidP="00000000" w:rsidRDefault="00000000" w:rsidRPr="00000000" w14:paraId="000000B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9">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A">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B">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C">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Point 2:</w:t>
            </w:r>
          </w:p>
          <w:p w:rsidR="00000000" w:rsidDel="00000000" w:rsidP="00000000" w:rsidRDefault="00000000" w:rsidRPr="00000000" w14:paraId="000000BD">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E">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F">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C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C1">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C2">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C3">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0C6">
      <w:pPr>
        <w:widowControl w:val="0"/>
        <w:rPr>
          <w:rFonts w:ascii="Open Sans" w:cs="Open Sans" w:eastAsia="Open Sans" w:hAnsi="Open Sans"/>
          <w:sz w:val="24"/>
          <w:szCs w:val="24"/>
        </w:rPr>
      </w:pPr>
      <w:r w:rsidDel="00000000" w:rsidR="00000000" w:rsidRPr="00000000">
        <w:rPr>
          <w:rtl w:val="0"/>
        </w:rPr>
      </w:r>
    </w:p>
    <w:tbl>
      <w:tblPr>
        <w:tblStyle w:val="Table15"/>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705"/>
        <w:gridCol w:w="4980"/>
        <w:gridCol w:w="105"/>
        <w:tblGridChange w:id="0">
          <w:tblGrid>
            <w:gridCol w:w="1440"/>
            <w:gridCol w:w="3705"/>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C7">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14/20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C8">
            <w:pPr>
              <w:widowControl w:val="0"/>
              <w:spacing w:line="240" w:lineRule="auto"/>
              <w:rPr>
                <w:rFonts w:ascii="Open Sans" w:cs="Open Sans" w:eastAsia="Open Sans" w:hAnsi="Open Sans"/>
                <w:b w:val="1"/>
                <w:color w:val="f5501c"/>
              </w:rPr>
            </w:pPr>
            <w:r w:rsidDel="00000000" w:rsidR="00000000" w:rsidRPr="00000000">
              <w:rPr>
                <w:rFonts w:ascii="Open Sans" w:cs="Open Sans" w:eastAsia="Open Sans" w:hAnsi="Open Sans"/>
                <w:b w:val="1"/>
                <w:rtl w:val="0"/>
              </w:rPr>
              <w:t xml:space="preserve">Closing statement: </w:t>
            </w:r>
            <w:r w:rsidDel="00000000" w:rsidR="00000000" w:rsidRPr="00000000">
              <w:rPr>
                <w:rFonts w:ascii="Open Sans" w:cs="Open Sans" w:eastAsia="Open Sans" w:hAnsi="Open Sans"/>
                <w:rtl w:val="0"/>
              </w:rPr>
              <w:t xml:space="preserve">the closing statement is your summary. In two minutes, restate your argument as clearly as possible. This is your last chance to convince the audience so make it interesting.</w:t>
            </w:r>
            <w:r w:rsidDel="00000000" w:rsidR="00000000" w:rsidRPr="00000000">
              <w:rPr>
                <w:rtl w:val="0"/>
              </w:rPr>
            </w:r>
          </w:p>
          <w:p w:rsidR="00000000" w:rsidDel="00000000" w:rsidP="00000000" w:rsidRDefault="00000000" w:rsidRPr="00000000" w14:paraId="000000C9">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CA">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Write your closing statement. </w:t>
            </w:r>
            <w:r w:rsidDel="00000000" w:rsidR="00000000" w:rsidRPr="00000000">
              <w:rPr>
                <w:rFonts w:ascii="Open Sans" w:cs="Open Sans" w:eastAsia="Open Sans" w:hAnsi="Open Sans"/>
                <w:rtl w:val="0"/>
              </w:rPr>
              <w:t xml:space="preserve">Make it convincing!</w:t>
            </w:r>
          </w:p>
          <w:p w:rsidR="00000000" w:rsidDel="00000000" w:rsidP="00000000" w:rsidRDefault="00000000" w:rsidRPr="00000000" w14:paraId="000000CB">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CC">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CD">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CE">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CF">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0">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1">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0D4">
      <w:pPr>
        <w:widowControl w:val="0"/>
        <w:rPr>
          <w:rFonts w:ascii="Open Sans" w:cs="Open Sans" w:eastAsia="Open Sans" w:hAnsi="Open Sans"/>
          <w:sz w:val="24"/>
          <w:szCs w:val="24"/>
        </w:rPr>
      </w:pPr>
      <w:r w:rsidDel="00000000" w:rsidR="00000000" w:rsidRPr="00000000">
        <w:rPr>
          <w:rtl w:val="0"/>
        </w:rPr>
      </w:r>
    </w:p>
    <w:tbl>
      <w:tblPr>
        <w:tblStyle w:val="Table16"/>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315"/>
        <w:gridCol w:w="4980"/>
        <w:gridCol w:w="435"/>
        <w:tblGridChange w:id="0">
          <w:tblGrid>
            <w:gridCol w:w="1500"/>
            <w:gridCol w:w="3315"/>
            <w:gridCol w:w="4980"/>
            <w:gridCol w:w="43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D5">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15/20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D6">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Which team member(s) will speak for each section?</w:t>
            </w:r>
          </w:p>
          <w:p w:rsidR="00000000" w:rsidDel="00000000" w:rsidP="00000000" w:rsidRDefault="00000000" w:rsidRPr="00000000" w14:paraId="000000D7">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8">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9">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A">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B">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C">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0DF">
      <w:pPr>
        <w:widowControl w:val="0"/>
        <w:rPr>
          <w:rFonts w:ascii="Open Sans" w:cs="Open Sans" w:eastAsia="Open Sans" w:hAnsi="Open Sans"/>
          <w:sz w:val="24"/>
          <w:szCs w:val="24"/>
        </w:rPr>
      </w:pPr>
      <w:r w:rsidDel="00000000" w:rsidR="00000000" w:rsidRPr="00000000">
        <w:rPr>
          <w:rtl w:val="0"/>
        </w:rPr>
      </w:r>
    </w:p>
    <w:tbl>
      <w:tblPr>
        <w:tblStyle w:val="Table17"/>
        <w:tblW w:w="10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10"/>
        <w:tblGridChange w:id="0">
          <w:tblGrid>
            <w:gridCol w:w="1350"/>
            <w:gridCol w:w="3270"/>
            <w:gridCol w:w="4980"/>
            <w:gridCol w:w="51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E0">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16/20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E1">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👀Review the debate rubric</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E2">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E3">
            <w:pPr>
              <w:widowControl w:val="0"/>
              <w:spacing w:line="240" w:lineRule="auto"/>
              <w:rPr>
                <w:rFonts w:ascii="Open Sans" w:cs="Open Sans" w:eastAsia="Open Sans" w:hAnsi="Open Sans"/>
              </w:rPr>
            </w:pPr>
            <w:r w:rsidDel="00000000" w:rsidR="00000000" w:rsidRPr="00000000">
              <w:rPr>
                <w:rFonts w:ascii="Open Sans" w:cs="Open Sans" w:eastAsia="Open Sans" w:hAnsi="Open Sans"/>
                <w:color w:val="444746"/>
                <w:rtl w:val="0"/>
              </w:rPr>
              <w:t xml:space="preserve">The </w:t>
            </w:r>
            <w:r w:rsidDel="00000000" w:rsidR="00000000" w:rsidRPr="00000000">
              <w:rPr>
                <w:rFonts w:ascii="Open Sans" w:cs="Open Sans" w:eastAsia="Open Sans" w:hAnsi="Open Sans"/>
                <w:b w:val="1"/>
                <w:color w:val="444746"/>
                <w:rtl w:val="0"/>
              </w:rPr>
              <w:t xml:space="preserve">Debate Rubric</w:t>
            </w:r>
            <w:r w:rsidDel="00000000" w:rsidR="00000000" w:rsidRPr="00000000">
              <w:rPr>
                <w:rFonts w:ascii="Open Sans" w:cs="Open Sans" w:eastAsia="Open Sans" w:hAnsi="Open Sans"/>
                <w:color w:val="444746"/>
                <w:rtl w:val="0"/>
              </w:rPr>
              <w:t xml:space="preserve"> outlines the criteria that will be used to provide feedback and evaluation for debate team performances. Reviewing the rubric in advance can help you understand what aspects your team will be assessed on, so you can prepare accordingly. </w:t>
            </w:r>
            <w:r w:rsidDel="00000000" w:rsidR="00000000" w:rsidRPr="00000000">
              <w:rPr>
                <w:rtl w:val="0"/>
              </w:rPr>
            </w:r>
          </w:p>
        </w:tc>
      </w:tr>
    </w:tbl>
    <w:p w:rsidR="00000000" w:rsidDel="00000000" w:rsidP="00000000" w:rsidRDefault="00000000" w:rsidRPr="00000000" w14:paraId="000000E6">
      <w:pPr>
        <w:widowControl w:val="0"/>
        <w:tabs>
          <w:tab w:val="left" w:leader="none" w:pos="720"/>
        </w:tabs>
        <w:spacing w:line="240" w:lineRule="auto"/>
        <w:rPr>
          <w:rFonts w:ascii="Open Sans" w:cs="Open Sans" w:eastAsia="Open Sans" w:hAnsi="Open Sans"/>
          <w:sz w:val="24"/>
          <w:szCs w:val="24"/>
        </w:rPr>
      </w:pPr>
      <w:r w:rsidDel="00000000" w:rsidR="00000000" w:rsidRPr="00000000">
        <w:rPr>
          <w:rtl w:val="0"/>
        </w:rPr>
      </w:r>
    </w:p>
    <w:tbl>
      <w:tblPr>
        <w:tblStyle w:val="Table18"/>
        <w:tblW w:w="1009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05"/>
        <w:gridCol w:w="2805"/>
        <w:gridCol w:w="2685"/>
        <w:tblGridChange w:id="0">
          <w:tblGrid>
            <w:gridCol w:w="1800"/>
            <w:gridCol w:w="2805"/>
            <w:gridCol w:w="2805"/>
            <w:gridCol w:w="2685"/>
          </w:tblGrid>
        </w:tblGridChange>
      </w:tblGrid>
      <w:tr>
        <w:trPr>
          <w:cantSplit w:val="0"/>
          <w:trHeight w:val="606.30859375" w:hRule="atLeast"/>
          <w:tblHeader w:val="0"/>
        </w:trPr>
        <w:tc>
          <w:tcPr>
            <w:tcBorders>
              <w:top w:color="000000" w:space="0" w:sz="0" w:val="nil"/>
              <w:left w:color="000000" w:space="0" w:sz="0" w:val="nil"/>
              <w:bottom w:color="000000" w:space="0" w:sz="0" w:val="nil"/>
              <w:right w:color="006464"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Open Sans" w:cs="Open Sans" w:eastAsia="Open Sans" w:hAnsi="Open Sans"/>
              </w:rPr>
            </w:pPr>
            <w:r w:rsidDel="00000000" w:rsidR="00000000" w:rsidRPr="00000000">
              <w:rPr>
                <w:rtl w:val="0"/>
              </w:rPr>
            </w:r>
          </w:p>
        </w:tc>
        <w:tc>
          <w:tcPr>
            <w:gridSpan w:val="3"/>
            <w:tcBorders>
              <w:top w:color="006464" w:space="0" w:sz="24" w:val="single"/>
              <w:left w:color="006464" w:space="0" w:sz="24" w:val="single"/>
              <w:bottom w:color="000000" w:space="0" w:sz="0" w:val="nil"/>
              <w:right w:color="000000" w:space="0" w:sz="0" w:val="nil"/>
            </w:tcBorders>
            <w:shd w:fill="dbfbfb"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006464"/>
                <w:sz w:val="28"/>
                <w:szCs w:val="28"/>
                <w:rtl w:val="0"/>
              </w:rPr>
              <w:t xml:space="preserve">Debate Rubric</w:t>
            </w:r>
          </w:p>
        </w:tc>
      </w:tr>
      <w:tr>
        <w:trPr>
          <w:cantSplit w:val="0"/>
          <w:tblHeader w:val="0"/>
        </w:trPr>
        <w:tc>
          <w:tcPr>
            <w:tcBorders>
              <w:top w:color="000000" w:space="0" w:sz="0" w:val="nil"/>
              <w:left w:color="000000" w:space="0" w:sz="0" w:val="nil"/>
              <w:bottom w:color="006464" w:space="0" w:sz="24" w:val="single"/>
              <w:right w:color="006464"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Open Sans" w:cs="Open Sans" w:eastAsia="Open Sans" w:hAnsi="Open Sans"/>
              </w:rPr>
            </w:pPr>
            <w:r w:rsidDel="00000000" w:rsidR="00000000" w:rsidRPr="00000000">
              <w:rPr>
                <w:rtl w:val="0"/>
              </w:rPr>
            </w:r>
          </w:p>
        </w:tc>
        <w:tc>
          <w:tcPr>
            <w:tcBorders>
              <w:top w:color="000000" w:space="0" w:sz="0" w:val="nil"/>
              <w:left w:color="006464" w:space="0" w:sz="24" w:val="single"/>
              <w:bottom w:color="006464" w:space="0" w:sz="24" w:val="single"/>
              <w:right w:color="000000" w:space="0" w:sz="0" w:val="nil"/>
            </w:tcBorders>
            <w:shd w:fill="006464"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Open Sans" w:cs="Open Sans" w:eastAsia="Open Sans" w:hAnsi="Open Sans"/>
                <w:b w:val="1"/>
                <w:color w:val="f5501c"/>
                <w:sz w:val="28"/>
                <w:szCs w:val="28"/>
              </w:rPr>
            </w:pPr>
            <w:r w:rsidDel="00000000" w:rsidR="00000000" w:rsidRPr="00000000">
              <w:rPr>
                <w:rFonts w:ascii="Fira Mono" w:cs="Fira Mono" w:eastAsia="Fira Mono" w:hAnsi="Fira Mono"/>
                <w:b w:val="1"/>
                <w:color w:val="f5501c"/>
                <w:sz w:val="28"/>
                <w:szCs w:val="28"/>
                <w:rtl w:val="0"/>
              </w:rPr>
              <w:t xml:space="preserve">⭐⭐⭐</w:t>
            </w:r>
          </w:p>
        </w:tc>
        <w:tc>
          <w:tcPr>
            <w:tcBorders>
              <w:top w:color="000000" w:space="0" w:sz="0" w:val="nil"/>
              <w:left w:color="000000" w:space="0" w:sz="0" w:val="nil"/>
              <w:bottom w:color="006464" w:space="0" w:sz="24" w:val="single"/>
              <w:right w:color="000000" w:space="0" w:sz="0" w:val="nil"/>
            </w:tcBorders>
            <w:shd w:fill="006464"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Open Sans" w:cs="Open Sans" w:eastAsia="Open Sans" w:hAnsi="Open Sans"/>
                <w:b w:val="1"/>
                <w:color w:val="f5501c"/>
                <w:sz w:val="28"/>
                <w:szCs w:val="28"/>
              </w:rPr>
            </w:pPr>
            <w:r w:rsidDel="00000000" w:rsidR="00000000" w:rsidRPr="00000000">
              <w:rPr>
                <w:rFonts w:ascii="Fira Mono" w:cs="Fira Mono" w:eastAsia="Fira Mono" w:hAnsi="Fira Mono"/>
                <w:b w:val="1"/>
                <w:color w:val="f5501c"/>
                <w:sz w:val="28"/>
                <w:szCs w:val="28"/>
                <w:rtl w:val="0"/>
              </w:rPr>
              <w:t xml:space="preserve">⭐⭐</w:t>
            </w:r>
          </w:p>
        </w:tc>
        <w:tc>
          <w:tcPr>
            <w:tcBorders>
              <w:top w:color="000000" w:space="0" w:sz="0" w:val="nil"/>
              <w:left w:color="000000" w:space="0" w:sz="0" w:val="nil"/>
              <w:bottom w:color="006464" w:space="0" w:sz="24" w:val="single"/>
              <w:right w:color="006464" w:space="0" w:sz="24" w:val="single"/>
            </w:tcBorders>
            <w:shd w:fill="006464"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Open Sans" w:cs="Open Sans" w:eastAsia="Open Sans" w:hAnsi="Open Sans"/>
                <w:b w:val="1"/>
                <w:color w:val="f5501c"/>
                <w:sz w:val="28"/>
                <w:szCs w:val="28"/>
              </w:rPr>
            </w:pPr>
            <w:r w:rsidDel="00000000" w:rsidR="00000000" w:rsidRPr="00000000">
              <w:rPr>
                <w:rFonts w:ascii="Fira Mono" w:cs="Fira Mono" w:eastAsia="Fira Mono" w:hAnsi="Fira Mono"/>
                <w:b w:val="1"/>
                <w:color w:val="f5501c"/>
                <w:sz w:val="28"/>
                <w:szCs w:val="28"/>
                <w:rtl w:val="0"/>
              </w:rPr>
              <w:t xml:space="preserve">⭐</w:t>
            </w:r>
          </w:p>
        </w:tc>
      </w:tr>
      <w:tr>
        <w:trPr>
          <w:cantSplit w:val="0"/>
          <w:tblHeader w:val="0"/>
        </w:trPr>
        <w:tc>
          <w:tcPr>
            <w:tcBorders>
              <w:top w:color="006464" w:space="0" w:sz="24" w:val="single"/>
              <w:left w:color="006464" w:space="0" w:sz="24" w:val="single"/>
              <w:bottom w:color="000000" w:space="0" w:sz="0" w:val="nil"/>
              <w:right w:color="000000" w:space="0" w:sz="0" w:val="nil"/>
            </w:tcBorders>
            <w:shd w:fill="e6fef1"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Main Point</w:t>
            </w:r>
          </w:p>
        </w:tc>
        <w:tc>
          <w:tcPr>
            <w:tcBorders>
              <w:top w:color="006464" w:space="0" w:sz="24" w:val="single"/>
              <w:left w:color="000000" w:space="0" w:sz="0" w:val="nil"/>
              <w:bottom w:color="000000" w:space="0" w:sz="0" w:val="nil"/>
              <w:right w:color="000000" w:space="0" w:sz="0" w:val="nil"/>
            </w:tcBorders>
            <w:shd w:fill="e6fef1"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Team's main point is clear and well-thought-out</w:t>
            </w:r>
          </w:p>
        </w:tc>
        <w:tc>
          <w:tcPr>
            <w:tcBorders>
              <w:top w:color="006464" w:space="0" w:sz="24" w:val="single"/>
              <w:left w:color="000000" w:space="0" w:sz="0" w:val="nil"/>
              <w:bottom w:color="000000" w:space="0" w:sz="0" w:val="nil"/>
              <w:right w:color="000000" w:space="0" w:sz="0" w:val="nil"/>
            </w:tcBorders>
            <w:shd w:fill="e6fef1"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Team's main point is somewhat clear</w:t>
            </w:r>
          </w:p>
        </w:tc>
        <w:tc>
          <w:tcPr>
            <w:tcBorders>
              <w:top w:color="006464" w:space="0" w:sz="24" w:val="single"/>
              <w:left w:color="000000" w:space="0" w:sz="0" w:val="nil"/>
              <w:bottom w:color="000000" w:space="0" w:sz="0" w:val="nil"/>
              <w:right w:color="006464" w:space="0" w:sz="24" w:val="single"/>
            </w:tcBorders>
            <w:shd w:fill="e6fef1"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Team's main point is unclear or unrelated to question at hand</w:t>
            </w:r>
          </w:p>
        </w:tc>
      </w:tr>
      <w:tr>
        <w:trPr>
          <w:cantSplit w:val="0"/>
          <w:tblHeader w:val="0"/>
        </w:trPr>
        <w:tc>
          <w:tcPr>
            <w:tcBorders>
              <w:top w:color="000000" w:space="0" w:sz="0" w:val="nil"/>
              <w:left w:color="006464" w:space="0" w:sz="24"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Evidence and supporting arguments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Includes at least two examples and has clear supporting arguments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Includes at least one example</w:t>
            </w:r>
          </w:p>
        </w:tc>
        <w:tc>
          <w:tcPr>
            <w:tcBorders>
              <w:top w:color="000000" w:space="0" w:sz="0" w:val="nil"/>
              <w:left w:color="000000" w:space="0" w:sz="0" w:val="nil"/>
              <w:bottom w:color="000000" w:space="0" w:sz="0" w:val="nil"/>
              <w:right w:color="006464"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Lacks examples and/or relevant supporting arguments</w:t>
            </w:r>
          </w:p>
        </w:tc>
      </w:tr>
      <w:tr>
        <w:trPr>
          <w:cantSplit w:val="0"/>
          <w:tblHeader w:val="0"/>
        </w:trPr>
        <w:tc>
          <w:tcPr>
            <w:tcBorders>
              <w:top w:color="000000" w:space="0" w:sz="0" w:val="nil"/>
              <w:left w:color="006464" w:space="0" w:sz="24" w:val="single"/>
              <w:bottom w:color="000000" w:space="0" w:sz="0" w:val="nil"/>
              <w:right w:color="000000" w:space="0" w:sz="0" w:val="nil"/>
            </w:tcBorders>
            <w:shd w:fill="e6fef1"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Verbal delivery</w:t>
            </w:r>
          </w:p>
        </w:tc>
        <w:tc>
          <w:tcPr>
            <w:tcBorders>
              <w:top w:color="000000" w:space="0" w:sz="0" w:val="nil"/>
              <w:left w:color="000000" w:space="0" w:sz="0" w:val="nil"/>
              <w:bottom w:color="000000" w:space="0" w:sz="0" w:val="nil"/>
              <w:right w:color="000000" w:space="0" w:sz="0" w:val="nil"/>
            </w:tcBorders>
            <w:shd w:fill="e6fef1"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Delivery is clear, concise, and confident</w:t>
            </w:r>
          </w:p>
        </w:tc>
        <w:tc>
          <w:tcPr>
            <w:tcBorders>
              <w:top w:color="000000" w:space="0" w:sz="0" w:val="nil"/>
              <w:left w:color="000000" w:space="0" w:sz="0" w:val="nil"/>
              <w:bottom w:color="000000" w:space="0" w:sz="0" w:val="nil"/>
              <w:right w:color="000000" w:space="0" w:sz="0" w:val="nil"/>
            </w:tcBorders>
            <w:shd w:fill="e6fef1"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Delivery is clear but long-winded and/or redundant</w:t>
            </w:r>
          </w:p>
        </w:tc>
        <w:tc>
          <w:tcPr>
            <w:tcBorders>
              <w:top w:color="000000" w:space="0" w:sz="0" w:val="nil"/>
              <w:left w:color="000000" w:space="0" w:sz="0" w:val="nil"/>
              <w:bottom w:color="000000" w:space="0" w:sz="0" w:val="nil"/>
              <w:right w:color="006464" w:space="0" w:sz="24" w:val="single"/>
            </w:tcBorders>
            <w:shd w:fill="e6fef1"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Delivery is unclear, meandering, and/or unplanned</w:t>
            </w:r>
          </w:p>
        </w:tc>
      </w:tr>
      <w:tr>
        <w:trPr>
          <w:cantSplit w:val="0"/>
          <w:tblHeader w:val="0"/>
        </w:trPr>
        <w:tc>
          <w:tcPr>
            <w:tcBorders>
              <w:top w:color="000000" w:space="0" w:sz="0" w:val="nil"/>
              <w:left w:color="006464" w:space="0" w:sz="24" w:val="single"/>
              <w:bottom w:color="006464"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Preparation</w:t>
            </w:r>
          </w:p>
        </w:tc>
        <w:tc>
          <w:tcPr>
            <w:tcBorders>
              <w:top w:color="000000" w:space="0" w:sz="0" w:val="nil"/>
              <w:left w:color="000000" w:space="0" w:sz="0" w:val="nil"/>
              <w:bottom w:color="006464"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Team is well-prepared; uses information from the readings in their argument</w:t>
            </w:r>
          </w:p>
        </w:tc>
        <w:tc>
          <w:tcPr>
            <w:tcBorders>
              <w:top w:color="000000" w:space="0" w:sz="0" w:val="nil"/>
              <w:left w:color="000000" w:space="0" w:sz="0" w:val="nil"/>
              <w:bottom w:color="006464"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Team is organized but doesn't include any relevant information from readings</w:t>
            </w:r>
          </w:p>
        </w:tc>
        <w:tc>
          <w:tcPr>
            <w:tcBorders>
              <w:top w:color="000000" w:space="0" w:sz="0" w:val="nil"/>
              <w:left w:color="000000" w:space="0" w:sz="0" w:val="nil"/>
              <w:bottom w:color="006464" w:space="0" w:sz="24" w:val="single"/>
              <w:right w:color="006464"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Team is unprepared and/or disorganized</w:t>
            </w:r>
          </w:p>
        </w:tc>
      </w:tr>
    </w:tbl>
    <w:p w:rsidR="00000000" w:rsidDel="00000000" w:rsidP="00000000" w:rsidRDefault="00000000" w:rsidRPr="00000000" w14:paraId="000000FF">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0">
      <w:pPr>
        <w:widowControl w:val="0"/>
        <w:rPr>
          <w:rFonts w:ascii="Open Sans" w:cs="Open Sans" w:eastAsia="Open Sans" w:hAnsi="Open Sans"/>
          <w:sz w:val="24"/>
          <w:szCs w:val="24"/>
        </w:rPr>
      </w:pPr>
      <w:r w:rsidDel="00000000" w:rsidR="00000000" w:rsidRPr="00000000">
        <w:rPr>
          <w:rFonts w:ascii="Open Sans" w:cs="Open Sans" w:eastAsia="Open Sans" w:hAnsi="Open Sans"/>
          <w:b w:val="1"/>
          <w:sz w:val="24"/>
          <w:szCs w:val="24"/>
          <w:rtl w:val="0"/>
        </w:rPr>
        <w:t xml:space="preserve">🔮What happens next: </w:t>
      </w:r>
      <w:r w:rsidDel="00000000" w:rsidR="00000000" w:rsidRPr="00000000">
        <w:rPr>
          <w:rFonts w:ascii="Open Sans" w:cs="Open Sans" w:eastAsia="Open Sans" w:hAnsi="Open Sans"/>
          <w:sz w:val="24"/>
          <w:szCs w:val="24"/>
          <w:rtl w:val="0"/>
        </w:rPr>
        <w:t xml:space="preserve">When prompted by your teacher, it will be time to begin the debate. </w:t>
      </w:r>
      <w:r w:rsidDel="00000000" w:rsidR="00000000" w:rsidRPr="00000000">
        <w:rPr>
          <w:rFonts w:ascii="Open Sans" w:cs="Open Sans" w:eastAsia="Open Sans" w:hAnsi="Open Sans"/>
          <w:b w:val="1"/>
          <w:sz w:val="24"/>
          <w:szCs w:val="24"/>
          <w:rtl w:val="0"/>
        </w:rPr>
        <w:t xml:space="preserve">While you wait</w:t>
      </w:r>
      <w:r w:rsidDel="00000000" w:rsidR="00000000" w:rsidRPr="00000000">
        <w:rPr>
          <w:rFonts w:ascii="Open Sans" w:cs="Open Sans" w:eastAsia="Open Sans" w:hAnsi="Open Sans"/>
          <w:sz w:val="24"/>
          <w:szCs w:val="24"/>
          <w:rtl w:val="0"/>
        </w:rPr>
        <w:t xml:space="preserve">, continue to the next activity on the </w:t>
      </w:r>
      <w:r w:rsidDel="00000000" w:rsidR="00000000" w:rsidRPr="00000000">
        <w:rPr>
          <w:rFonts w:ascii="Open Sans" w:cs="Open Sans" w:eastAsia="Open Sans" w:hAnsi="Open Sans"/>
          <w:b w:val="1"/>
          <w:sz w:val="24"/>
          <w:szCs w:val="24"/>
          <w:rtl w:val="0"/>
        </w:rPr>
        <w:t xml:space="preserve">next page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01">
      <w:pPr>
        <w:widowControl w:val="0"/>
        <w:tabs>
          <w:tab w:val="left" w:leader="none" w:pos="720"/>
        </w:tabs>
        <w:spacing w:line="240" w:lineRule="auto"/>
        <w:rPr>
          <w:rFonts w:ascii="Open Sans" w:cs="Open Sans" w:eastAsia="Open Sans" w:hAnsi="Open Sans"/>
          <w:sz w:val="24"/>
          <w:szCs w:val="24"/>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tbl>
      <w:tblPr>
        <w:tblStyle w:val="Table19"/>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80"/>
        <w:gridCol w:w="4980"/>
        <w:gridCol w:w="840"/>
        <w:tblGridChange w:id="0">
          <w:tblGrid>
            <w:gridCol w:w="1605"/>
            <w:gridCol w:w="2880"/>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02">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17/20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03">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📣Take a stand!</w:t>
            </w:r>
          </w:p>
          <w:p w:rsidR="00000000" w:rsidDel="00000000" w:rsidP="00000000" w:rsidRDefault="00000000" w:rsidRPr="00000000" w14:paraId="00000104">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05">
            <w:pPr>
              <w:widowControl w:val="0"/>
              <w:rPr>
                <w:rFonts w:ascii="Open Sans" w:cs="Open Sans" w:eastAsia="Open Sans" w:hAnsi="Open Sans"/>
              </w:rPr>
            </w:pPr>
            <w:r w:rsidDel="00000000" w:rsidR="00000000" w:rsidRPr="00000000">
              <w:rPr>
                <w:rFonts w:ascii="Open Sans" w:cs="Open Sans" w:eastAsia="Open Sans" w:hAnsi="Open Sans"/>
                <w:rtl w:val="0"/>
              </w:rPr>
              <w:t xml:space="preserve">In this activity, you’ll explore a complex issue related to AI and common sense. You'll choose a question to analyze and then write arguments on that topic to prepare for a thoughtful discussion. </w:t>
            </w:r>
          </w:p>
          <w:p w:rsidR="00000000" w:rsidDel="00000000" w:rsidP="00000000" w:rsidRDefault="00000000" w:rsidRPr="00000000" w14:paraId="00000106">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07">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color w:val="f5501c"/>
                <w:rtl w:val="0"/>
              </w:rPr>
              <w:t xml:space="preserve">Check the box </w:t>
            </w:r>
            <w:r w:rsidDel="00000000" w:rsidR="00000000" w:rsidRPr="00000000">
              <w:rPr>
                <w:rFonts w:ascii="Open Sans" w:cs="Open Sans" w:eastAsia="Open Sans" w:hAnsi="Open Sans"/>
                <w:b w:val="1"/>
                <w:rtl w:val="0"/>
              </w:rPr>
              <w:t xml:space="preserve">for the question you choose to write about:</w:t>
            </w:r>
          </w:p>
          <w:p w:rsidR="00000000" w:rsidDel="00000000" w:rsidP="00000000" w:rsidRDefault="00000000" w:rsidRPr="00000000" w14:paraId="00000108">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09">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Should we create AI nannies to look over babies, to help solve a babysitter shortage?</w:t>
            </w:r>
          </w:p>
          <w:p w:rsidR="00000000" w:rsidDel="00000000" w:rsidP="00000000" w:rsidRDefault="00000000" w:rsidRPr="00000000" w14:paraId="0000010A">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 shouldn't create more AI technology until we learn how to teach them common sense. Agree or disagree?</w:t>
            </w:r>
          </w:p>
          <w:p w:rsidR="00000000" w:rsidDel="00000000" w:rsidP="00000000" w:rsidRDefault="00000000" w:rsidRPr="00000000" w14:paraId="0000010B">
            <w:pPr>
              <w:widowControl w:val="0"/>
              <w:spacing w:line="240" w:lineRule="auto"/>
              <w:ind w:left="720" w:firstLine="0"/>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0E">
      <w:pPr>
        <w:widowControl w:val="0"/>
        <w:rPr>
          <w:rFonts w:ascii="Open Sans" w:cs="Open Sans" w:eastAsia="Open Sans" w:hAnsi="Open Sans"/>
          <w:sz w:val="24"/>
          <w:szCs w:val="24"/>
        </w:rPr>
      </w:pPr>
      <w:r w:rsidDel="00000000" w:rsidR="00000000" w:rsidRPr="00000000">
        <w:rPr>
          <w:rtl w:val="0"/>
        </w:rPr>
      </w:r>
    </w:p>
    <w:tbl>
      <w:tblPr>
        <w:tblStyle w:val="Table20"/>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00"/>
        <w:gridCol w:w="4980"/>
        <w:gridCol w:w="450"/>
        <w:tblGridChange w:id="0">
          <w:tblGrid>
            <w:gridCol w:w="1515"/>
            <w:gridCol w:w="3300"/>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0F">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18/20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10">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Write your opening statement: </w:t>
            </w:r>
            <w:r w:rsidDel="00000000" w:rsidR="00000000" w:rsidRPr="00000000">
              <w:rPr>
                <w:rFonts w:ascii="Open Sans" w:cs="Open Sans" w:eastAsia="Open Sans" w:hAnsi="Open Sans"/>
                <w:rtl w:val="0"/>
              </w:rPr>
              <w:t xml:space="preserve">What are you arguing? Try starting with "In my opinion..." or "I believe that..."</w:t>
            </w:r>
          </w:p>
          <w:p w:rsidR="00000000" w:rsidDel="00000000" w:rsidP="00000000" w:rsidRDefault="00000000" w:rsidRPr="00000000" w14:paraId="00000111">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1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13">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14">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15">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16">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17">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18">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11B">
      <w:pPr>
        <w:widowControl w:val="0"/>
        <w:rPr>
          <w:rFonts w:ascii="Open Sans" w:cs="Open Sans" w:eastAsia="Open Sans" w:hAnsi="Open Sans"/>
          <w:sz w:val="24"/>
          <w:szCs w:val="24"/>
        </w:rPr>
      </w:pPr>
      <w:r w:rsidDel="00000000" w:rsidR="00000000" w:rsidRPr="00000000">
        <w:rPr>
          <w:rtl w:val="0"/>
        </w:rPr>
      </w:r>
    </w:p>
    <w:tbl>
      <w:tblPr>
        <w:tblStyle w:val="Table21"/>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255"/>
        <w:gridCol w:w="4980"/>
        <w:gridCol w:w="450"/>
        <w:tblGridChange w:id="0">
          <w:tblGrid>
            <w:gridCol w:w="1470"/>
            <w:gridCol w:w="3255"/>
            <w:gridCol w:w="4980"/>
            <w:gridCol w:w="450"/>
          </w:tblGrid>
        </w:tblGridChange>
      </w:tblGrid>
      <w:tr>
        <w:trPr>
          <w:cantSplit w:val="0"/>
          <w:trHeight w:val="2981.316406249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1C">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19/20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1D">
            <w:pPr>
              <w:widowControl w:val="0"/>
              <w:ind w:hanging="9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Write THREE (3) points or examples that back up your argument (opening statement). </w:t>
            </w:r>
            <w:r w:rsidDel="00000000" w:rsidR="00000000" w:rsidRPr="00000000">
              <w:rPr>
                <w:rFonts w:ascii="Open Sans" w:cs="Open Sans" w:eastAsia="Open Sans" w:hAnsi="Open Sans"/>
                <w:rtl w:val="0"/>
              </w:rPr>
              <w:t xml:space="preserve">Try starting with “One reason is…” or “Furthermore…” or “Another point to consider…”</w:t>
            </w:r>
          </w:p>
          <w:p w:rsidR="00000000" w:rsidDel="00000000" w:rsidP="00000000" w:rsidRDefault="00000000" w:rsidRPr="00000000" w14:paraId="0000011E">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1F">
            <w:pPr>
              <w:widowControl w:val="0"/>
              <w:ind w:hanging="9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Point 1:</w:t>
            </w:r>
          </w:p>
          <w:p w:rsidR="00000000" w:rsidDel="00000000" w:rsidP="00000000" w:rsidRDefault="00000000" w:rsidRPr="00000000" w14:paraId="00000120">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1">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2">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3">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4">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5">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6">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7">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8">
            <w:pPr>
              <w:widowControl w:val="0"/>
              <w:ind w:hanging="9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Point 2:</w:t>
            </w:r>
          </w:p>
          <w:p w:rsidR="00000000" w:rsidDel="00000000" w:rsidP="00000000" w:rsidRDefault="00000000" w:rsidRPr="00000000" w14:paraId="00000129">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A">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B">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C">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D">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E">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2F">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0">
            <w:pPr>
              <w:widowControl w:val="0"/>
              <w:ind w:hanging="9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Point 3:</w:t>
            </w:r>
          </w:p>
          <w:p w:rsidR="00000000" w:rsidDel="00000000" w:rsidP="00000000" w:rsidRDefault="00000000" w:rsidRPr="00000000" w14:paraId="00000131">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2">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3">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4">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5">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6">
            <w:pPr>
              <w:widowControl w:val="0"/>
              <w:ind w:hanging="9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7">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13A">
      <w:pPr>
        <w:widowControl w:val="0"/>
        <w:rPr>
          <w:rFonts w:ascii="Open Sans" w:cs="Open Sans" w:eastAsia="Open Sans" w:hAnsi="Open Sans"/>
          <w:sz w:val="24"/>
          <w:szCs w:val="24"/>
        </w:rPr>
      </w:pPr>
      <w:r w:rsidDel="00000000" w:rsidR="00000000" w:rsidRPr="00000000">
        <w:rPr>
          <w:rtl w:val="0"/>
        </w:rPr>
      </w:r>
    </w:p>
    <w:tbl>
      <w:tblPr>
        <w:tblStyle w:val="Table22"/>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00"/>
        <w:gridCol w:w="4980"/>
        <w:gridCol w:w="450"/>
        <w:tblGridChange w:id="0">
          <w:tblGrid>
            <w:gridCol w:w="1515"/>
            <w:gridCol w:w="3300"/>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3B">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20/20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3C">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Write your closing statement.</w:t>
            </w:r>
            <w:r w:rsidDel="00000000" w:rsidR="00000000" w:rsidRPr="00000000">
              <w:rPr>
                <w:rFonts w:ascii="Open Sans" w:cs="Open Sans" w:eastAsia="Open Sans" w:hAnsi="Open Sans"/>
                <w:rtl w:val="0"/>
              </w:rPr>
              <w:t xml:space="preserve"> Try starting with “In conclusion…” or “All things considered…” or “To summarize my perspective…”</w:t>
            </w:r>
          </w:p>
          <w:p w:rsidR="00000000" w:rsidDel="00000000" w:rsidP="00000000" w:rsidRDefault="00000000" w:rsidRPr="00000000" w14:paraId="0000013D">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3E">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F">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4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41">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2">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3">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4">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5">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6">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7">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8">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9">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A">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B">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C">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4D">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150">
      <w:pPr>
        <w:rPr>
          <w:rFonts w:ascii="Open Sans" w:cs="Open Sans" w:eastAsia="Open Sans" w:hAnsi="Open Sans"/>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footerReference r:id="rId11" w:type="default"/>
      <w:pgSz w:h="15840" w:w="12240" w:orient="portrait"/>
      <w:pgMar w:bottom="72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nasdaq.com/articles/how-common-is-common-sense-in-ai-and-why-should-we-care" TargetMode="External"/><Relationship Id="rId9" Type="http://schemas.openxmlformats.org/officeDocument/2006/relationships/hyperlink" Target="http://www.aiedu.org/ai-in-fiv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aiedu.org/ai-in-fiv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