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rPr>
      </w:pPr>
      <w:r w:rsidDel="00000000" w:rsidR="00000000" w:rsidRPr="00000000">
        <w:rPr>
          <w:rFonts w:ascii="Open Sans" w:cs="Open Sans" w:eastAsia="Open Sans" w:hAnsi="Open Sans"/>
          <w:b w:val="1"/>
          <w:rtl w:val="0"/>
        </w:rPr>
        <w:t xml:space="preserve">Dear Substitute Teacher,</w:t>
      </w:r>
    </w:p>
    <w:p w:rsidR="00000000" w:rsidDel="00000000" w:rsidP="00000000" w:rsidRDefault="00000000" w:rsidRPr="00000000" w14:paraId="00000005">
      <w:pPr>
        <w:widowControl w:val="0"/>
        <w:spacing w:line="24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for filling in today! Students will be working on an artificial intelligence (AI) literacy project, where they will create a policy proposal addressing a concern related to autonomous vehicles (AVs) and email their proposal to an elected official. The activities include exploring AV technology, assessing its benefits and drawbacks, analyzing state-level AV legislation, and considering ethical concerns.</w:t>
      </w:r>
    </w:p>
    <w:p w:rsidR="00000000" w:rsidDel="00000000" w:rsidP="00000000" w:rsidRDefault="00000000" w:rsidRPr="00000000" w14:paraId="0000000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This playbook provides step-by-step guidance for each stage of the lesson</w:t>
      </w:r>
      <w:r w:rsidDel="00000000" w:rsidR="00000000" w:rsidRPr="00000000">
        <w:rPr>
          <w:rFonts w:ascii="Open Sans" w:cs="Open Sans" w:eastAsia="Open Sans" w:hAnsi="Open Sans"/>
          <w:b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44332"/>
            <wp:effectExtent b="0" l="0" r="0" t="0"/>
            <wp:wrapNone/>
            <wp:docPr id="3" name="image7.png"/>
            <a:graphic>
              <a:graphicData uri="http://schemas.openxmlformats.org/drawingml/2006/picture">
                <pic:pic>
                  <pic:nvPicPr>
                    <pic:cNvPr id="0" name="image7.png"/>
                    <pic:cNvPicPr preferRelativeResize="0"/>
                  </pic:nvPicPr>
                  <pic:blipFill>
                    <a:blip r:embed="rId6"/>
                    <a:srcRect b="55" l="0" r="0" t="55"/>
                    <a:stretch>
                      <a:fillRect/>
                    </a:stretch>
                  </pic:blipFill>
                  <pic:spPr>
                    <a:xfrm>
                      <a:off x="0" y="0"/>
                      <a:ext cx="7772400" cy="10044332"/>
                    </a:xfrm>
                    <a:prstGeom prst="rect"/>
                    <a:ln/>
                  </pic:spPr>
                </pic:pic>
              </a:graphicData>
            </a:graphic>
          </wp:anchor>
        </w:drawing>
      </w:r>
      <w:r w:rsidDel="00000000" w:rsidR="00000000" w:rsidRPr="00000000">
        <w:rPr>
          <w:rFonts w:ascii="Open Sans" w:cs="Open Sans" w:eastAsia="Open Sans" w:hAnsi="Open Sans"/>
          <w:b w:val="1"/>
          <w:rtl w:val="0"/>
        </w:rPr>
        <w:t xml:space="preserve">.</w:t>
      </w:r>
    </w:p>
    <w:p w:rsidR="00000000" w:rsidDel="00000000" w:rsidP="00000000" w:rsidRDefault="00000000" w:rsidRPr="00000000" w14:paraId="0000000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rtl w:val="0"/>
        </w:rPr>
        <w:t xml:space="preserve">If you're interested in learning more about the topic, turn to the end of this playbook to find an </w:t>
      </w:r>
      <w:r w:rsidDel="00000000" w:rsidR="00000000" w:rsidRPr="00000000">
        <w:rPr>
          <w:rFonts w:ascii="Open Sans" w:cs="Open Sans" w:eastAsia="Open Sans" w:hAnsi="Open Sans"/>
          <w:b w:val="1"/>
          <w:rtl w:val="0"/>
        </w:rPr>
        <w:t xml:space="preserve">optional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section</w:t>
      </w:r>
      <w:r w:rsidDel="00000000" w:rsidR="00000000" w:rsidRPr="00000000">
        <w:rPr>
          <w:rFonts w:ascii="Open Sans" w:cs="Open Sans" w:eastAsia="Open Sans" w:hAnsi="Open Sans"/>
          <w:rtl w:val="0"/>
        </w:rPr>
        <w:t xml:space="preserve"> with additional background information and examples.</w:t>
      </w:r>
    </w:p>
    <w:p w:rsidR="00000000" w:rsidDel="00000000" w:rsidP="00000000" w:rsidRDefault="00000000" w:rsidRPr="00000000" w14:paraId="000000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Thank you!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886450" cy="4041739"/>
            <wp:effectExtent b="0" l="0" r="0" t="0"/>
            <wp:docPr id="4" name="image1.png"/>
            <a:graphic>
              <a:graphicData uri="http://schemas.openxmlformats.org/drawingml/2006/picture">
                <pic:pic>
                  <pic:nvPicPr>
                    <pic:cNvPr id="0" name="image1.png"/>
                    <pic:cNvPicPr preferRelativeResize="0"/>
                  </pic:nvPicPr>
                  <pic:blipFill>
                    <a:blip r:embed="rId7"/>
                    <a:srcRect b="46907" l="-320" r="320" t="-562"/>
                    <a:stretch>
                      <a:fillRect/>
                    </a:stretch>
                  </pic:blipFill>
                  <pic:spPr>
                    <a:xfrm>
                      <a:off x="0" y="0"/>
                      <a:ext cx="5886450" cy="404173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color w:val="006464"/>
        </w:rPr>
      </w:pPr>
      <w:r w:rsidDel="00000000" w:rsidR="00000000" w:rsidRPr="00000000">
        <w:rPr>
          <w:rFonts w:ascii="Poppins" w:cs="Poppins" w:eastAsia="Poppins" w:hAnsi="Poppins"/>
          <w:b w:val="1"/>
          <w:color w:val="f5501c"/>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Poppins" w:cs="Poppins" w:eastAsia="Poppins" w:hAnsi="Poppins"/>
          <w:b w:val="1"/>
          <w:color w:val="006464"/>
          <w:sz w:val="32"/>
          <w:szCs w:val="32"/>
          <w:rtl w:val="0"/>
        </w:rPr>
        <w:t xml:space="preserve">🚦Start Here:</w:t>
      </w:r>
      <w:r w:rsidDel="00000000" w:rsidR="00000000" w:rsidRPr="00000000">
        <w:rPr>
          <w:rtl w:val="0"/>
        </w:rPr>
      </w:r>
    </w:p>
    <w:p w:rsidR="00000000" w:rsidDel="00000000" w:rsidP="00000000" w:rsidRDefault="00000000" w:rsidRPr="00000000" w14:paraId="0000001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3">
      <w:pPr>
        <w:widowControl w:val="0"/>
        <w:numPr>
          <w:ilvl w:val="0"/>
          <w:numId w:val="11"/>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RECORD</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Attendance</w:t>
      </w:r>
    </w:p>
    <w:p w:rsidR="00000000" w:rsidDel="00000000" w:rsidP="00000000" w:rsidRDefault="00000000" w:rsidRPr="00000000" w14:paraId="00000014">
      <w:pPr>
        <w:widowControl w:val="0"/>
        <w:numPr>
          <w:ilvl w:val="0"/>
          <w:numId w:val="11"/>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DISTRIBUTE</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ONE (1) Student Guide to each student</w:t>
      </w:r>
      <w:r w:rsidDel="00000000" w:rsidR="00000000" w:rsidRPr="00000000">
        <w:rPr>
          <w:rtl w:val="0"/>
        </w:rPr>
      </w:r>
    </w:p>
    <w:p w:rsidR="00000000" w:rsidDel="00000000" w:rsidP="00000000" w:rsidRDefault="00000000" w:rsidRPr="00000000" w14:paraId="0000001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If students ask, </w:t>
      </w:r>
      <w:r w:rsidDel="00000000" w:rsidR="00000000" w:rsidRPr="00000000">
        <w:rPr>
          <w:rFonts w:ascii="Open Sans" w:cs="Open Sans" w:eastAsia="Open Sans" w:hAnsi="Open Sans"/>
          <w:rtl w:val="0"/>
        </w:rPr>
        <w:t xml:space="preserve">“what are we doing” or “why are we doing this” say:</w:t>
      </w:r>
    </w:p>
    <w:p w:rsidR="00000000" w:rsidDel="00000000" w:rsidP="00000000" w:rsidRDefault="00000000" w:rsidRPr="00000000" w14:paraId="00000017">
      <w:pPr>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widowControl w:val="0"/>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🎤Today, you’re working on a project about AI, specifically focusing on self-driving cars, also known as autonomous vehicles (AVs). You’ll explore the technology behind AVs and their potential to revolutionize transportation. This project isn't just about AI; it's an opportunity to develop critical thinking by examining the benefits, challenges, and policy implications of emerging technologies. Your teacher wants you to engage with complex issues and understand the role of civic participation in shaping AI advancements. </w:t>
      </w:r>
    </w:p>
    <w:p w:rsidR="00000000" w:rsidDel="00000000" w:rsidP="00000000" w:rsidRDefault="00000000" w:rsidRPr="00000000" w14:paraId="00000019">
      <w:pPr>
        <w:widowControl w:val="0"/>
        <w:rPr>
          <w:rFonts w:ascii="Open Sans" w:cs="Open Sans" w:eastAsia="Open Sans" w:hAnsi="Open Sans"/>
          <w:i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A">
            <w:pPr>
              <w:widowControl w:val="0"/>
              <w:numPr>
                <w:ilvl w:val="0"/>
                <w:numId w:val="3"/>
              </w:numPr>
              <w:ind w:left="720" w:hanging="360"/>
              <w:rPr>
                <w:rFonts w:ascii="Open Sans" w:cs="Open Sans" w:eastAsia="Open Sans" w:hAnsi="Open Sans"/>
                <w:b w:val="1"/>
                <w:color w:val="1c1917"/>
                <w:sz w:val="24"/>
                <w:szCs w:val="24"/>
              </w:rPr>
            </w:pPr>
            <w:r w:rsidDel="00000000" w:rsidR="00000000" w:rsidRPr="00000000">
              <w:rPr>
                <w:rFonts w:ascii="Open Sans" w:cs="Open Sans" w:eastAsia="Open Sans" w:hAnsi="Open Sans"/>
                <w:b w:val="1"/>
                <w:color w:val="f5501c"/>
                <w:sz w:val="24"/>
                <w:szCs w:val="24"/>
                <w:rtl w:val="0"/>
              </w:rPr>
              <w:t xml:space="preserve">PROCEED</w:t>
            </w:r>
            <w:r w:rsidDel="00000000" w:rsidR="00000000" w:rsidRPr="00000000">
              <w:rPr>
                <w:rFonts w:ascii="Open Sans" w:cs="Open Sans" w:eastAsia="Open Sans" w:hAnsi="Open Sans"/>
                <w:b w:val="1"/>
                <w:color w:val="1c1917"/>
                <w:sz w:val="24"/>
                <w:szCs w:val="24"/>
                <w:rtl w:val="0"/>
              </w:rPr>
              <w:t xml:space="preserve"> </w:t>
            </w:r>
            <w:r w:rsidDel="00000000" w:rsidR="00000000" w:rsidRPr="00000000">
              <w:rPr>
                <w:rFonts w:ascii="Open Sans" w:cs="Open Sans" w:eastAsia="Open Sans" w:hAnsi="Open Sans"/>
                <w:color w:val="1c1917"/>
                <w:sz w:val="24"/>
                <w:szCs w:val="24"/>
                <w:rtl w:val="0"/>
              </w:rPr>
              <w:t xml:space="preserve">with the option that works best for YOU:</w:t>
            </w:r>
          </w:p>
        </w:tc>
      </w:tr>
    </w:tbl>
    <w:p w:rsidR="00000000" w:rsidDel="00000000" w:rsidP="00000000" w:rsidRDefault="00000000" w:rsidRPr="00000000" w14:paraId="0000001B">
      <w:pPr>
        <w:rPr>
          <w:rFonts w:ascii="Open Sans" w:cs="Open Sans" w:eastAsia="Open Sans" w:hAnsi="Open Sans"/>
          <w:b w:val="1"/>
          <w:color w:val="f5501c"/>
        </w:rPr>
      </w:pPr>
      <w:r w:rsidDel="00000000" w:rsidR="00000000" w:rsidRPr="00000000">
        <w:rPr>
          <w:rtl w:val="0"/>
        </w:rPr>
      </w:r>
    </w:p>
    <w:tbl>
      <w:tblPr>
        <w:tblStyle w:val="Table2"/>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065"/>
        <w:gridCol w:w="4215"/>
        <w:tblGridChange w:id="0">
          <w:tblGrid>
            <w:gridCol w:w="3945"/>
            <w:gridCol w:w="1065"/>
            <w:gridCol w:w="4215"/>
          </w:tblGrid>
        </w:tblGridChange>
      </w:tblGrid>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b w:val="1"/>
                <w:color w:val="006464"/>
                <w:sz w:val="24"/>
                <w:szCs w:val="24"/>
                <w:rtl w:val="0"/>
              </w:rPr>
              <w:t xml:space="preserve">Student-led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b w:val="1"/>
                <w:color w:val="00646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006464"/>
                <w:sz w:val="24"/>
                <w:szCs w:val="24"/>
                <w:rtl w:val="0"/>
              </w:rPr>
              <w:t xml:space="preserve">Teacher-led</w:t>
            </w:r>
            <w:r w:rsidDel="00000000" w:rsidR="00000000" w:rsidRPr="00000000">
              <w:rPr>
                <w:rtl w:val="0"/>
              </w:rPr>
            </w:r>
          </w:p>
        </w:tc>
      </w:tr>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Allow students to work independently on the activities outlined in the Student Guide. This option is suitable if students are capable of self-directed learning and time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Open Sans" w:cs="Open Sans" w:eastAsia="Open Sans" w:hAnsi="Open Sans"/>
                <w:b w:val="1"/>
                <w:color w:val="dbfbfb"/>
              </w:rPr>
            </w:pPr>
            <w:r w:rsidDel="00000000" w:rsidR="00000000" w:rsidRPr="00000000">
              <w:rPr>
                <w:rFonts w:ascii="Open Sans" w:cs="Open Sans" w:eastAsia="Open Sans" w:hAnsi="Open Sans"/>
                <w:b w:val="1"/>
                <w:color w:val="dbfbfb"/>
                <w:rtl w:val="0"/>
              </w:rPr>
              <w:t xml:space="preserve">OR</w:t>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step-by-step instructions on the next page to lead students through the activities in the Student Guide. This option provides more structure and is recommended if students require additional support or guidance.</w:t>
            </w:r>
          </w:p>
        </w:tc>
      </w:tr>
    </w:tbl>
    <w:p w:rsidR="00000000" w:rsidDel="00000000" w:rsidP="00000000" w:rsidRDefault="00000000" w:rsidRPr="00000000" w14:paraId="00000022">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4">
      <w:pPr>
        <w:widowControl w:val="0"/>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C">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D">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Teacher-led</w:t>
      </w:r>
      <w:r w:rsidDel="00000000" w:rsidR="00000000" w:rsidRPr="00000000">
        <w:rPr>
          <w:rFonts w:ascii="Open Sans" w:cs="Open Sans" w:eastAsia="Open Sans" w:hAnsi="Open Sans"/>
          <w:rtl w:val="0"/>
        </w:rPr>
        <w:t xml:space="preserve">, step-by-step instructions start on the </w:t>
      </w:r>
      <w:r w:rsidDel="00000000" w:rsidR="00000000" w:rsidRPr="00000000">
        <w:rPr>
          <w:rFonts w:ascii="Open Sans" w:cs="Open Sans" w:eastAsia="Open Sans" w:hAnsi="Open Sans"/>
          <w:b w:val="1"/>
          <w:rtl w:val="0"/>
        </w:rPr>
        <w:t xml:space="preserve">next page.</w:t>
      </w:r>
    </w:p>
    <w:p w:rsidR="00000000" w:rsidDel="00000000" w:rsidP="00000000" w:rsidRDefault="00000000" w:rsidRPr="00000000" w14:paraId="0000002E">
      <w:pPr>
        <w:widowControl w:val="0"/>
        <w:tabs>
          <w:tab w:val="left" w:leader="none" w:pos="720"/>
        </w:tabs>
        <w:spacing w:line="240" w:lineRule="auto"/>
        <w:rPr>
          <w:rFonts w:ascii="Open Sans" w:cs="Open Sans" w:eastAsia="Open Sans" w:hAnsi="Open Sans"/>
          <w:b w:val="1"/>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2F">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Teacher-Led</w:t>
      </w: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Step-by-step instructions</w:t>
      </w:r>
    </w:p>
    <w:p w:rsidR="00000000" w:rsidDel="00000000" w:rsidP="00000000" w:rsidRDefault="00000000" w:rsidRPr="00000000" w14:paraId="00000031">
      <w:pPr>
        <w:widowControl w:val="0"/>
        <w:rPr>
          <w:rFonts w:ascii="Open Sans" w:cs="Open Sans" w:eastAsia="Open Sans" w:hAnsi="Open Sans"/>
          <w:sz w:val="24"/>
          <w:szCs w:val="24"/>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165"/>
        <w:gridCol w:w="1335"/>
        <w:tblGridChange w:id="0">
          <w:tblGrid>
            <w:gridCol w:w="1725"/>
            <w:gridCol w:w="6165"/>
            <w:gridCol w:w="1335"/>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1</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Warm Up: </w:t>
            </w:r>
            <w:r w:rsidDel="00000000" w:rsidR="00000000" w:rsidRPr="00000000">
              <w:rPr>
                <w:rFonts w:ascii="Open Sans" w:cs="Open Sans" w:eastAsia="Open Sans" w:hAnsi="Open Sans"/>
                <w:color w:val="006464"/>
                <w:sz w:val="24"/>
                <w:szCs w:val="24"/>
                <w:rtl w:val="0"/>
              </w:rPr>
              <w:t xml:space="preserve">Future Focused</w:t>
            </w:r>
          </w:p>
          <w:p w:rsidR="00000000" w:rsidDel="00000000" w:rsidP="00000000" w:rsidRDefault="00000000" w:rsidRPr="00000000" w14:paraId="00000034">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Introduce autonomous vehicles (AVs) and what current available technology is on the road.</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38">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a volunteer</w:t>
            </w:r>
            <w:r w:rsidDel="00000000" w:rsidR="00000000" w:rsidRPr="00000000">
              <w:rPr>
                <w:rFonts w:ascii="Open Sans" w:cs="Open Sans" w:eastAsia="Open Sans" w:hAnsi="Open Sans"/>
                <w:rtl w:val="0"/>
              </w:rPr>
              <w:t xml:space="preserve"> to read out loud the definition of autonomous vehicles (AV) on Page 1 (activity 3) of the Student Guide:</w:t>
            </w:r>
          </w:p>
          <w:p w:rsidR="00000000" w:rsidDel="00000000" w:rsidP="00000000" w:rsidRDefault="00000000" w:rsidRPr="00000000" w14:paraId="00000039">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we’re going to learn about autonomous vehicles (AVs). They’re pretty cool, right? They have the ability to completely remake society as we know it, with both pros and cons. Let’s first make sure we know what an autonomous vehicle is. Will someone volunteer to read the definition of AVs on Page 1 of the Student Guide?</w:t>
            </w:r>
            <w:r w:rsidDel="00000000" w:rsidR="00000000" w:rsidRPr="00000000">
              <w:rPr>
                <w:rtl w:val="0"/>
              </w:rPr>
            </w:r>
          </w:p>
          <w:p w:rsidR="00000000" w:rsidDel="00000000" w:rsidP="00000000" w:rsidRDefault="00000000" w:rsidRPr="00000000" w14:paraId="0000003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3D">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look ahead to activity 6 and </w:t>
            </w:r>
            <w:r w:rsidDel="00000000" w:rsidR="00000000" w:rsidRPr="00000000">
              <w:rPr>
                <w:rFonts w:ascii="Open Sans" w:cs="Open Sans" w:eastAsia="Open Sans" w:hAnsi="Open Sans"/>
                <w:rtl w:val="0"/>
              </w:rPr>
              <w:t xml:space="preserve">share-out </w:t>
            </w:r>
            <w:r w:rsidDel="00000000" w:rsidR="00000000" w:rsidRPr="00000000">
              <w:rPr>
                <w:rFonts w:ascii="Open Sans" w:cs="Open Sans" w:eastAsia="Open Sans" w:hAnsi="Open Sans"/>
                <w:rtl w:val="0"/>
              </w:rPr>
              <w:t xml:space="preserve">which AVs they think are already on the road (answer on Student Guide Page 17).</w:t>
            </w:r>
            <w:r w:rsidDel="00000000" w:rsidR="00000000" w:rsidRPr="00000000">
              <w:rPr>
                <w:rtl w:val="0"/>
              </w:rPr>
            </w:r>
          </w:p>
          <w:p w:rsidR="00000000" w:rsidDel="00000000" w:rsidP="00000000" w:rsidRDefault="00000000" w:rsidRPr="00000000" w14:paraId="0000003E">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3F">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INVITE students </w:t>
            </w:r>
            <w:r w:rsidDel="00000000" w:rsidR="00000000" w:rsidRPr="00000000">
              <w:rPr>
                <w:rFonts w:ascii="Open Sans" w:cs="Open Sans" w:eastAsia="Open Sans" w:hAnsi="Open Sans"/>
                <w:rtl w:val="0"/>
              </w:rPr>
              <w:t xml:space="preserve">to review the AI in 5 minutes website page:</w:t>
            </w:r>
          </w:p>
          <w:p w:rsidR="00000000" w:rsidDel="00000000" w:rsidP="00000000" w:rsidRDefault="00000000" w:rsidRPr="00000000" w14:paraId="0000004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Take five minutes to check out “AI in 5 Minutes” to learn about artificial intelligence at large and what it means. See Student Guide Page 1 (activity 5).</w:t>
            </w:r>
            <w:r w:rsidDel="00000000" w:rsidR="00000000" w:rsidRPr="00000000">
              <w:rPr>
                <w:rtl w:val="0"/>
              </w:rPr>
            </w:r>
          </w:p>
        </w:tc>
      </w:tr>
    </w:tbl>
    <w:p w:rsidR="00000000" w:rsidDel="00000000" w:rsidP="00000000" w:rsidRDefault="00000000" w:rsidRPr="00000000" w14:paraId="00000043">
      <w:pPr>
        <w:widowControl w:val="0"/>
        <w:rPr>
          <w:rFonts w:ascii="Open Sans" w:cs="Open Sans" w:eastAsia="Open Sans" w:hAnsi="Open Sans"/>
          <w:sz w:val="24"/>
          <w:szCs w:val="24"/>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2</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What’s the relationship between AI and AVs?</w:t>
            </w:r>
            <w:r w:rsidDel="00000000" w:rsidR="00000000" w:rsidRPr="00000000">
              <w:rPr>
                <w:rtl w:val="0"/>
              </w:rPr>
            </w:r>
          </w:p>
          <w:p w:rsidR="00000000" w:rsidDel="00000000" w:rsidP="00000000" w:rsidRDefault="00000000" w:rsidRPr="00000000" w14:paraId="0000004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Learn the specific parts of the car that utilize artificial intelligence to make the system autonomous. </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⏱️15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students</w:t>
            </w:r>
            <w:r w:rsidDel="00000000" w:rsidR="00000000" w:rsidRPr="00000000">
              <w:rPr>
                <w:rFonts w:ascii="Open Sans" w:cs="Open Sans" w:eastAsia="Open Sans" w:hAnsi="Open Sans"/>
                <w:rtl w:val="0"/>
              </w:rPr>
              <w:t xml:space="preserve"> to activity 8 on Pages 3 of the Student Guide:</w:t>
            </w:r>
          </w:p>
          <w:p w:rsidR="00000000" w:rsidDel="00000000" w:rsidP="00000000" w:rsidRDefault="00000000" w:rsidRPr="00000000" w14:paraId="0000004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In your student guide, test your understanding of AV technology by trying to match words to definitions! When you’re done, check your answers on Page 17.</w:t>
            </w:r>
          </w:p>
          <w:p w:rsidR="00000000" w:rsidDel="00000000" w:rsidP="00000000" w:rsidRDefault="00000000" w:rsidRPr="00000000" w14:paraId="0000004C">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4E">
      <w:pPr>
        <w:widowControl w:val="0"/>
        <w:rPr>
          <w:rFonts w:ascii="Open Sans" w:cs="Open Sans" w:eastAsia="Open Sans" w:hAnsi="Open Sans"/>
          <w:sz w:val="24"/>
          <w:szCs w:val="24"/>
        </w:rPr>
      </w:pPr>
      <w:r w:rsidDel="00000000" w:rsidR="00000000" w:rsidRPr="00000000">
        <w:rPr>
          <w:rtl w:val="0"/>
        </w:rPr>
      </w:r>
    </w:p>
    <w:tbl>
      <w:tblPr>
        <w:tblStyle w:val="Table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3</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What’s your state’s legislation?</w:t>
            </w:r>
            <w:r w:rsidDel="00000000" w:rsidR="00000000" w:rsidRPr="00000000">
              <w:rPr>
                <w:rtl w:val="0"/>
              </w:rPr>
            </w:r>
          </w:p>
          <w:p w:rsidR="00000000" w:rsidDel="00000000" w:rsidP="00000000" w:rsidRDefault="00000000" w:rsidRPr="00000000" w14:paraId="00000051">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Determine your state's stance on regulating AVs and be more informed about current events.</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⏱️20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 4 of the Student Guide where they can view the AV Enacted Legislation Report:</w:t>
            </w:r>
          </w:p>
          <w:p w:rsidR="00000000" w:rsidDel="00000000" w:rsidP="00000000" w:rsidRDefault="00000000" w:rsidRPr="00000000" w14:paraId="0000005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🎤Has anyone seen an AV on our roads before? Let’s figure out what [YOUR STATE]’s stance on them are. Check out the link on Page 4 of the Student Guide to view the AV Enacted Legislation Report. You might need to search the internet for the most up to date AV legislation. After you review what current legislation exists, answer the reflection questions (activities 10-11).</w:t>
            </w:r>
          </w:p>
          <w:p w:rsidR="00000000" w:rsidDel="00000000" w:rsidP="00000000" w:rsidRDefault="00000000" w:rsidRPr="00000000" w14:paraId="00000057">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w:t>
            </w:r>
          </w:p>
          <w:p w:rsidR="00000000" w:rsidDel="00000000" w:rsidP="00000000" w:rsidRDefault="00000000" w:rsidRPr="00000000" w14:paraId="00000059">
            <w:pPr>
              <w:widowControl w:val="0"/>
              <w:numPr>
                <w:ilvl w:val="0"/>
                <w:numId w:val="5"/>
              </w:numPr>
              <w:spacing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rtl w:val="0"/>
              </w:rPr>
              <w:t xml:space="preserve">Ask students to partner share their answers to the reflection question on Page 4 (activities 10-11).</w:t>
            </w:r>
          </w:p>
        </w:tc>
      </w:tr>
    </w:tbl>
    <w:p w:rsidR="00000000" w:rsidDel="00000000" w:rsidP="00000000" w:rsidRDefault="00000000" w:rsidRPr="00000000" w14:paraId="0000005B">
      <w:pPr>
        <w:widowControl w:val="0"/>
        <w:rPr>
          <w:rFonts w:ascii="Open Sans" w:cs="Open Sans" w:eastAsia="Open Sans" w:hAnsi="Open Sans"/>
          <w:sz w:val="24"/>
          <w:szCs w:val="24"/>
        </w:rPr>
      </w:pPr>
      <w:r w:rsidDel="00000000" w:rsidR="00000000" w:rsidRPr="00000000">
        <w:rPr>
          <w:rtl w:val="0"/>
        </w:rPr>
      </w:r>
    </w:p>
    <w:tbl>
      <w:tblPr>
        <w:tblStyle w:val="Table6"/>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4</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Ethical Considerations</w:t>
            </w:r>
            <w:r w:rsidDel="00000000" w:rsidR="00000000" w:rsidRPr="00000000">
              <w:rPr>
                <w:rtl w:val="0"/>
              </w:rPr>
            </w:r>
          </w:p>
          <w:p w:rsidR="00000000" w:rsidDel="00000000" w:rsidP="00000000" w:rsidRDefault="00000000" w:rsidRPr="00000000" w14:paraId="0000005E">
            <w:pPr>
              <w:widowControl w:val="0"/>
              <w:spacing w:line="240" w:lineRule="auto"/>
              <w:rPr>
                <w:rFonts w:ascii="Open Sans" w:cs="Open Sans" w:eastAsia="Open Sans" w:hAnsi="Open Sans"/>
                <w:b w:val="1"/>
                <w:color w:val="006464"/>
                <w:sz w:val="24"/>
                <w:szCs w:val="24"/>
              </w:rPr>
            </w:pPr>
            <w:r w:rsidDel="00000000" w:rsidR="00000000" w:rsidRPr="00000000">
              <w:rPr>
                <w:rFonts w:ascii="Open Sans" w:cs="Open Sans" w:eastAsia="Open Sans" w:hAnsi="Open Sans"/>
                <w:rtl w:val="0"/>
              </w:rPr>
              <w:t xml:space="preserve">Assess and understand the ethical concerns of AI operated cars.</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⏱️20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 5 (activity 12) and invite them to explore real world examples of AVs: Waymo Car, Bear Tracks city shuttle, and the TuSimple semi-truck. They will select one example for a detailed analysis and discussion on Page 6 (activities 13-14).</w:t>
            </w:r>
          </w:p>
          <w:p w:rsidR="00000000" w:rsidDel="00000000" w:rsidP="00000000" w:rsidRDefault="00000000" w:rsidRPr="00000000" w14:paraId="0000006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3">
            <w:pPr>
              <w:widowControl w:val="0"/>
              <w:spacing w:line="240" w:lineRule="auto"/>
              <w:ind w:left="720" w:firstLine="0"/>
              <w:rPr>
                <w:rFonts w:ascii="Open Sans" w:cs="Open Sans" w:eastAsia="Open Sans" w:hAnsi="Open Sans"/>
                <w:sz w:val="20"/>
                <w:szCs w:val="20"/>
              </w:rPr>
            </w:pPr>
            <w:r w:rsidDel="00000000" w:rsidR="00000000" w:rsidRPr="00000000">
              <w:rPr>
                <w:rFonts w:ascii="Open Sans" w:cs="Open Sans" w:eastAsia="Open Sans" w:hAnsi="Open Sans"/>
                <w:i w:val="1"/>
                <w:rtl w:val="0"/>
              </w:rPr>
              <w:t xml:space="preserve">🎤While autonomous vehicles are really impressive, they also have certain risks! Choose one of the real-world examples we learned about earlier (activity 6, Page 2), and learn more about it! </w:t>
            </w:r>
            <w:r w:rsidDel="00000000" w:rsidR="00000000" w:rsidRPr="00000000">
              <w:rPr>
                <w:rtl w:val="0"/>
              </w:rPr>
            </w:r>
          </w:p>
        </w:tc>
      </w:tr>
    </w:tbl>
    <w:p w:rsidR="00000000" w:rsidDel="00000000" w:rsidP="00000000" w:rsidRDefault="00000000" w:rsidRPr="00000000" w14:paraId="00000065">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6">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7">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8">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9">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A">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B">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C">
      <w:pPr>
        <w:widowControl w:val="0"/>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Step 5</w:t>
      </w:r>
      <w:r w:rsidDel="00000000" w:rsidR="00000000" w:rsidRPr="00000000">
        <w:rPr>
          <w:rFonts w:ascii="Open Sans" w:cs="Open Sans" w:eastAsia="Open Sans" w:hAnsi="Open Sans"/>
          <w:sz w:val="24"/>
          <w:szCs w:val="24"/>
          <w:rtl w:val="0"/>
        </w:rPr>
        <w:t xml:space="preserve"> starts on the </w:t>
      </w:r>
      <w:r w:rsidDel="00000000" w:rsidR="00000000" w:rsidRPr="00000000">
        <w:rPr>
          <w:rFonts w:ascii="Open Sans" w:cs="Open Sans" w:eastAsia="Open Sans" w:hAnsi="Open Sans"/>
          <w:b w:val="1"/>
          <w:sz w:val="24"/>
          <w:szCs w:val="24"/>
          <w:rtl w:val="0"/>
        </w:rPr>
        <w:t xml:space="preserve">next page…</w:t>
      </w: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7"/>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5</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Think-Pair-Share Activity</w:t>
            </w:r>
            <w:r w:rsidDel="00000000" w:rsidR="00000000" w:rsidRPr="00000000">
              <w:rPr>
                <w:rtl w:val="0"/>
              </w:rPr>
            </w:r>
          </w:p>
          <w:p w:rsidR="00000000" w:rsidDel="00000000" w:rsidP="00000000" w:rsidRDefault="00000000" w:rsidRPr="00000000" w14:paraId="0000006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Brainstorm policy ideas to mitigate risks associated with AVs.</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⏱️20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PAIR up</w:t>
            </w:r>
            <w:r w:rsidDel="00000000" w:rsidR="00000000" w:rsidRPr="00000000">
              <w:rPr>
                <w:rFonts w:ascii="Open Sans" w:cs="Open Sans" w:eastAsia="Open Sans" w:hAnsi="Open Sans"/>
                <w:rtl w:val="0"/>
              </w:rPr>
              <w:t xml:space="preserve"> the students and </w:t>
            </w:r>
            <w:r w:rsidDel="00000000" w:rsidR="00000000" w:rsidRPr="00000000">
              <w:rPr>
                <w:rFonts w:ascii="Open Sans" w:cs="Open Sans" w:eastAsia="Open Sans" w:hAnsi="Open Sans"/>
                <w:b w:val="1"/>
                <w:rtl w:val="0"/>
              </w:rPr>
              <w:t xml:space="preserve">invite </w:t>
            </w:r>
            <w:r w:rsidDel="00000000" w:rsidR="00000000" w:rsidRPr="00000000">
              <w:rPr>
                <w:rFonts w:ascii="Open Sans" w:cs="Open Sans" w:eastAsia="Open Sans" w:hAnsi="Open Sans"/>
                <w:rtl w:val="0"/>
              </w:rPr>
              <w:t xml:space="preserve">them to complete the Think-Pair-Share activity on Pages 7-8 in the Student Guide (activities 15-19).</w:t>
            </w:r>
          </w:p>
          <w:p w:rsidR="00000000" w:rsidDel="00000000" w:rsidP="00000000" w:rsidRDefault="00000000" w:rsidRPr="00000000" w14:paraId="0000007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76">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students to share the ONE idea they think is the most important to the whole class.</w:t>
            </w:r>
            <w:r w:rsidDel="00000000" w:rsidR="00000000" w:rsidRPr="00000000">
              <w:rPr>
                <w:rtl w:val="0"/>
              </w:rPr>
            </w:r>
          </w:p>
        </w:tc>
      </w:tr>
    </w:tbl>
    <w:p w:rsidR="00000000" w:rsidDel="00000000" w:rsidP="00000000" w:rsidRDefault="00000000" w:rsidRPr="00000000" w14:paraId="00000078">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6</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Research Your Own Policy Proposal</w:t>
            </w:r>
            <w:r w:rsidDel="00000000" w:rsidR="00000000" w:rsidRPr="00000000">
              <w:rPr>
                <w:rtl w:val="0"/>
              </w:rPr>
            </w:r>
          </w:p>
          <w:p w:rsidR="00000000" w:rsidDel="00000000" w:rsidP="00000000" w:rsidRDefault="00000000" w:rsidRPr="00000000" w14:paraId="0000007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Choose an AV policy issue and conduct independent research to formulate their own stance. </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⏱️90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7"/>
              </w:numPr>
              <w:spacing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rtl w:val="0"/>
              </w:rPr>
              <w:t xml:space="preserve">Invite students</w:t>
            </w:r>
            <w:r w:rsidDel="00000000" w:rsidR="00000000" w:rsidRPr="00000000">
              <w:rPr>
                <w:rFonts w:ascii="Open Sans" w:cs="Open Sans" w:eastAsia="Open Sans" w:hAnsi="Open Sans"/>
                <w:rtl w:val="0"/>
              </w:rPr>
              <w:t xml:space="preserve"> to work through the process of developing a policy proposal outline on Pages 9-13 (activities 21-26):</w:t>
            </w:r>
            <w:r w:rsidDel="00000000" w:rsidR="00000000" w:rsidRPr="00000000">
              <w:rPr>
                <w:rtl w:val="0"/>
              </w:rPr>
            </w:r>
          </w:p>
          <w:p w:rsidR="00000000" w:rsidDel="00000000" w:rsidP="00000000" w:rsidRDefault="00000000" w:rsidRPr="00000000" w14:paraId="0000007F">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80">
            <w:pPr>
              <w:widowControl w:val="0"/>
              <w:spacing w:line="240" w:lineRule="auto"/>
              <w:ind w:left="720" w:firstLine="0"/>
              <w:rPr>
                <w:rFonts w:ascii="Open Sans" w:cs="Open Sans" w:eastAsia="Open Sans" w:hAnsi="Open Sans"/>
                <w:sz w:val="20"/>
                <w:szCs w:val="20"/>
              </w:rPr>
            </w:pPr>
            <w:r w:rsidDel="00000000" w:rsidR="00000000" w:rsidRPr="00000000">
              <w:rPr>
                <w:rFonts w:ascii="Open Sans" w:cs="Open Sans" w:eastAsia="Open Sans" w:hAnsi="Open Sans"/>
                <w:i w:val="1"/>
                <w:rtl w:val="0"/>
              </w:rPr>
              <w:t xml:space="preserve">🎤Now, you get to choose an AV policy issue you’re most interested in. Is it the environmental emissions? The safety concerns? For the next hour, you’ll define the problem and conduct research, and start formulating your own policy proposal to tackle the problem.</w:t>
            </w:r>
            <w:r w:rsidDel="00000000" w:rsidR="00000000" w:rsidRPr="00000000">
              <w:rPr>
                <w:rtl w:val="0"/>
              </w:rPr>
            </w:r>
          </w:p>
          <w:p w:rsidR="00000000" w:rsidDel="00000000" w:rsidP="00000000" w:rsidRDefault="00000000" w:rsidRPr="00000000" w14:paraId="00000081">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82">
            <w:pPr>
              <w:widowControl w:val="0"/>
              <w:spacing w:line="240" w:lineRule="auto"/>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⏰Timing recommendations: </w:t>
            </w:r>
          </w:p>
          <w:p w:rsidR="00000000" w:rsidDel="00000000" w:rsidP="00000000" w:rsidRDefault="00000000" w:rsidRPr="00000000" w14:paraId="00000083">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15 minutes to think of a policy issue and define the problem. </w:t>
            </w:r>
          </w:p>
          <w:p w:rsidR="00000000" w:rsidDel="00000000" w:rsidP="00000000" w:rsidRDefault="00000000" w:rsidRPr="00000000" w14:paraId="00000084">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20 minutes to research + take notes</w:t>
            </w:r>
          </w:p>
          <w:p w:rsidR="00000000" w:rsidDel="00000000" w:rsidP="00000000" w:rsidRDefault="00000000" w:rsidRPr="00000000" w14:paraId="00000085">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20 minutes to develop the body of the proposal</w:t>
            </w:r>
          </w:p>
          <w:p w:rsidR="00000000" w:rsidDel="00000000" w:rsidP="00000000" w:rsidRDefault="00000000" w:rsidRPr="00000000" w14:paraId="00000086">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10 minutes to explain the rationale</w:t>
            </w:r>
          </w:p>
          <w:p w:rsidR="00000000" w:rsidDel="00000000" w:rsidP="00000000" w:rsidRDefault="00000000" w:rsidRPr="00000000" w14:paraId="00000087">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10 minutes to consider implementation</w:t>
            </w:r>
          </w:p>
          <w:p w:rsidR="00000000" w:rsidDel="00000000" w:rsidP="00000000" w:rsidRDefault="00000000" w:rsidRPr="00000000" w14:paraId="00000088">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15 minutes conclude with a call to action</w:t>
            </w:r>
          </w:p>
          <w:p w:rsidR="00000000" w:rsidDel="00000000" w:rsidP="00000000" w:rsidRDefault="00000000" w:rsidRPr="00000000" w14:paraId="00000089">
            <w:pPr>
              <w:widowControl w:val="0"/>
              <w:spacing w:line="240" w:lineRule="auto"/>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08B">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C">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D">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E">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F">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0">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1">
      <w:pPr>
        <w:widowControl w:val="0"/>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Step 7 </w:t>
      </w:r>
      <w:r w:rsidDel="00000000" w:rsidR="00000000" w:rsidRPr="00000000">
        <w:rPr>
          <w:rFonts w:ascii="Open Sans" w:cs="Open Sans" w:eastAsia="Open Sans" w:hAnsi="Open Sans"/>
          <w:sz w:val="24"/>
          <w:szCs w:val="24"/>
          <w:rtl w:val="0"/>
        </w:rPr>
        <w:t xml:space="preserve">starts on the </w:t>
      </w:r>
      <w:r w:rsidDel="00000000" w:rsidR="00000000" w:rsidRPr="00000000">
        <w:rPr>
          <w:rFonts w:ascii="Open Sans" w:cs="Open Sans" w:eastAsia="Open Sans" w:hAnsi="Open Sans"/>
          <w:b w:val="1"/>
          <w:sz w:val="24"/>
          <w:szCs w:val="24"/>
          <w:rtl w:val="0"/>
        </w:rPr>
        <w:t xml:space="preserve">next page…</w:t>
      </w:r>
    </w:p>
    <w:tbl>
      <w:tblPr>
        <w:tblStyle w:val="Table9"/>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30"/>
        <w:gridCol w:w="1470"/>
        <w:tblGridChange w:id="0">
          <w:tblGrid>
            <w:gridCol w:w="1725"/>
            <w:gridCol w:w="6030"/>
            <w:gridCol w:w="1470"/>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7</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Email Elected Official</w:t>
            </w:r>
            <w:r w:rsidDel="00000000" w:rsidR="00000000" w:rsidRPr="00000000">
              <w:rPr>
                <w:rtl w:val="0"/>
              </w:rPr>
            </w:r>
          </w:p>
          <w:p w:rsidR="00000000" w:rsidDel="00000000" w:rsidP="00000000" w:rsidRDefault="00000000" w:rsidRPr="00000000" w14:paraId="0000009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Students engage with the democratic process by emailing their proposal to their elected official.  </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⏱️30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numPr>
                <w:ilvl w:val="0"/>
                <w:numId w:val="7"/>
              </w:numPr>
              <w:spacing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 14 (activity 29) and invite them to find an elected official working on transportation and/or technology issues in their state.</w:t>
            </w:r>
            <w:r w:rsidDel="00000000" w:rsidR="00000000" w:rsidRPr="00000000">
              <w:rPr>
                <w:rtl w:val="0"/>
              </w:rPr>
            </w:r>
          </w:p>
          <w:p w:rsidR="00000000" w:rsidDel="00000000" w:rsidP="00000000" w:rsidRDefault="00000000" w:rsidRPr="00000000" w14:paraId="00000098">
            <w:pPr>
              <w:widowControl w:val="0"/>
              <w:spacing w:line="240" w:lineRule="auto"/>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9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w:t>
            </w:r>
          </w:p>
          <w:p w:rsidR="00000000" w:rsidDel="00000000" w:rsidP="00000000" w:rsidRDefault="00000000" w:rsidRPr="00000000" w14:paraId="0000009A">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Up the ante, pair up students and the first team to find relevant elected officials can share the info with the rest of the class.</w:t>
            </w:r>
          </w:p>
          <w:p w:rsidR="00000000" w:rsidDel="00000000" w:rsidP="00000000" w:rsidRDefault="00000000" w:rsidRPr="00000000" w14:paraId="0000009B">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9C">
            <w:pPr>
              <w:widowControl w:val="0"/>
              <w:numPr>
                <w:ilvl w:val="0"/>
                <w:numId w:val="7"/>
              </w:numPr>
              <w:spacing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Pages 15-16 (activities 31-32) and invite them to email the elected official(s) they identified in the previous activity:</w:t>
            </w:r>
          </w:p>
          <w:p w:rsidR="00000000" w:rsidDel="00000000" w:rsidP="00000000" w:rsidRDefault="00000000" w:rsidRPr="00000000" w14:paraId="0000009D">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9E">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i w:val="1"/>
                <w:rtl w:val="0"/>
              </w:rPr>
              <w:t xml:space="preserve">🎤Now we’re going to send your proposals to someone important…an elected official! By sending our ideas out, we are actively engaging in the democratic process.</w:t>
            </w:r>
          </w:p>
          <w:p w:rsidR="00000000" w:rsidDel="00000000" w:rsidP="00000000" w:rsidRDefault="00000000" w:rsidRPr="00000000" w14:paraId="0000009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w:t>
            </w:r>
          </w:p>
          <w:p w:rsidR="00000000" w:rsidDel="00000000" w:rsidP="00000000" w:rsidRDefault="00000000" w:rsidRPr="00000000" w14:paraId="000000A1">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Invite students to read aloud the email to their desk partner before sending.</w:t>
            </w:r>
            <w:r w:rsidDel="00000000" w:rsidR="00000000" w:rsidRPr="00000000">
              <w:rPr>
                <w:rtl w:val="0"/>
              </w:rPr>
            </w:r>
          </w:p>
          <w:p w:rsidR="00000000" w:rsidDel="00000000" w:rsidP="00000000" w:rsidRDefault="00000000" w:rsidRPr="00000000" w14:paraId="000000A2">
            <w:pPr>
              <w:widowControl w:val="0"/>
              <w:spacing w:line="240" w:lineRule="auto"/>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0A4">
      <w:pPr>
        <w:widowControl w:val="0"/>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f5501c"/>
          <w:sz w:val="24"/>
          <w:szCs w:val="24"/>
          <w:rtl w:val="0"/>
        </w:rPr>
        <w:t xml:space="preserve">🏁Step-by-step instructions end here.</w:t>
      </w:r>
    </w:p>
    <w:p w:rsidR="00000000" w:rsidDel="00000000" w:rsidP="00000000" w:rsidRDefault="00000000" w:rsidRPr="00000000" w14:paraId="000000A5">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6">
      <w:pPr>
        <w:widowControl w:val="0"/>
        <w:rPr>
          <w:rFonts w:ascii="Open Sans" w:cs="Open Sans" w:eastAsia="Open Sans" w:hAnsi="Open Sans"/>
          <w:b w:val="1"/>
          <w:color w:val="006464"/>
          <w:sz w:val="28"/>
          <w:szCs w:val="28"/>
        </w:rPr>
      </w:pPr>
      <w:r w:rsidDel="00000000" w:rsidR="00000000" w:rsidRPr="00000000">
        <w:rPr>
          <w:rFonts w:ascii="Open Sans" w:cs="Open Sans" w:eastAsia="Open Sans" w:hAnsi="Open Sans"/>
          <w:b w:val="1"/>
          <w:sz w:val="24"/>
          <w:szCs w:val="24"/>
          <w:rtl w:val="0"/>
        </w:rPr>
        <w:t xml:space="preserve">🤿Diving Deeper: </w:t>
      </w:r>
      <w:r w:rsidDel="00000000" w:rsidR="00000000" w:rsidRPr="00000000">
        <w:rPr>
          <w:rFonts w:ascii="Open Sans" w:cs="Open Sans" w:eastAsia="Open Sans" w:hAnsi="Open Sans"/>
          <w:sz w:val="24"/>
          <w:szCs w:val="24"/>
          <w:rtl w:val="0"/>
        </w:rPr>
        <w:t xml:space="preserve">Check out the next page for (optional) background information and examples on the lesson topic.</w:t>
      </w:r>
      <w:r w:rsidDel="00000000" w:rsidR="00000000" w:rsidRPr="00000000">
        <w:rPr>
          <w:rFonts w:ascii="Open Sans" w:cs="Open Sans" w:eastAsia="Open Sans" w:hAnsi="Open Sans"/>
          <w:sz w:val="20"/>
          <w:szCs w:val="2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A7">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8">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9">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A">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B">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C">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D">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E">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AF">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B0">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B1">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tl w:val="0"/>
        </w:rPr>
        <w:t xml:space="preserve">For Your Information</w:t>
      </w:r>
      <w:r w:rsidDel="00000000" w:rsidR="00000000" w:rsidRPr="00000000">
        <w:rPr>
          <w:rFonts w:ascii="Open Sans" w:cs="Open Sans" w:eastAsia="Open Sans" w:hAnsi="Open Sans"/>
          <w:color w:val="006464"/>
          <w:sz w:val="28"/>
          <w:szCs w:val="28"/>
          <w:rtl w:val="0"/>
        </w:rPr>
        <w:t xml:space="preserve"> (optional)</w:t>
      </w:r>
      <w:r w:rsidDel="00000000" w:rsidR="00000000" w:rsidRPr="00000000">
        <w:drawing>
          <wp:anchor allowOverlap="1" behindDoc="0" distB="228600" distT="228600" distL="228600" distR="228600" hidden="0" layoutInCell="1" locked="0" relativeHeight="0" simplePos="0">
            <wp:simplePos x="0" y="0"/>
            <wp:positionH relativeFrom="column">
              <wp:posOffset>4419600</wp:posOffset>
            </wp:positionH>
            <wp:positionV relativeFrom="paragraph">
              <wp:posOffset>228600</wp:posOffset>
            </wp:positionV>
            <wp:extent cx="1519238" cy="1563921"/>
            <wp:effectExtent b="0" l="0" r="0" t="0"/>
            <wp:wrapSquare wrapText="bothSides" distB="228600" distT="228600" distL="228600" distR="2286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19238" cy="1563921"/>
                    </a:xfrm>
                    <a:prstGeom prst="rect"/>
                    <a:ln/>
                  </pic:spPr>
                </pic:pic>
              </a:graphicData>
            </a:graphic>
          </wp:anchor>
        </w:drawing>
      </w:r>
    </w:p>
    <w:p w:rsidR="00000000" w:rsidDel="00000000" w:rsidP="00000000" w:rsidRDefault="00000000" w:rsidRPr="00000000" w14:paraId="000000B2">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Background and further reading</w:t>
      </w:r>
    </w:p>
    <w:p w:rsidR="00000000" w:rsidDel="00000000" w:rsidP="00000000" w:rsidRDefault="00000000" w:rsidRPr="00000000" w14:paraId="000000B3">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The Point: </w:t>
      </w:r>
      <w:r w:rsidDel="00000000" w:rsidR="00000000" w:rsidRPr="00000000">
        <w:rPr>
          <w:rFonts w:ascii="Open Sans" w:cs="Open Sans" w:eastAsia="Open Sans" w:hAnsi="Open Sans"/>
          <w:rtl w:val="0"/>
        </w:rPr>
        <w:t xml:space="preserve">Autonomous vehicles (AVs) pose significant challenges for policymakers concerning safety, regulation, and ethics. Engaging in the democratic process can help promote a future where AVs benefit society while addressing ethical concerns and reducing risks.  </w:t>
      </w:r>
    </w:p>
    <w:p w:rsidR="00000000" w:rsidDel="00000000" w:rsidP="00000000" w:rsidRDefault="00000000" w:rsidRPr="00000000" w14:paraId="000000B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6">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How do AVs work?</w:t>
      </w:r>
    </w:p>
    <w:p w:rsidR="00000000" w:rsidDel="00000000" w:rsidP="00000000" w:rsidRDefault="00000000" w:rsidRPr="00000000" w14:paraId="000000B7">
      <w:pPr>
        <w:widowControl w:val="0"/>
        <w:numPr>
          <w:ilvl w:val="0"/>
          <w:numId w:val="1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AI system in an AV has millions of lines of code, which includes data on how to make split-second decisions based on the environment </w:t>
      </w:r>
    </w:p>
    <w:p w:rsidR="00000000" w:rsidDel="00000000" w:rsidP="00000000" w:rsidRDefault="00000000" w:rsidRPr="00000000" w14:paraId="000000B8">
      <w:pPr>
        <w:widowControl w:val="0"/>
        <w:numPr>
          <w:ilvl w:val="0"/>
          <w:numId w:val="1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Sensors around the car capture an enormous amount of data about the environment, which is then fed into the AI computer system </w:t>
      </w:r>
    </w:p>
    <w:p w:rsidR="00000000" w:rsidDel="00000000" w:rsidP="00000000" w:rsidRDefault="00000000" w:rsidRPr="00000000" w14:paraId="000000B9">
      <w:pPr>
        <w:widowControl w:val="0"/>
        <w:numPr>
          <w:ilvl w:val="0"/>
          <w:numId w:val="1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Note: there are no consumer vehicles that are currently fully autonomous. In the six level classification system to describe vehicle automation, from 0 (system provides momentary driver assistance) to 5 (the system is fully automated), only vehicles at level 1, 2, 3 are available to purchase in the US</w:t>
      </w:r>
    </w:p>
    <w:p w:rsidR="00000000" w:rsidDel="00000000" w:rsidP="00000000" w:rsidRDefault="00000000" w:rsidRPr="00000000" w14:paraId="000000BA">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BB">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 are some major ways that AVs would change society?</w:t>
      </w:r>
    </w:p>
    <w:p w:rsidR="00000000" w:rsidDel="00000000" w:rsidP="00000000" w:rsidRDefault="00000000" w:rsidRPr="00000000" w14:paraId="000000BC">
      <w:pPr>
        <w:widowControl w:val="0"/>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Hours on the road could be used for social, personal, or work use: people could watch a movie, call a friend, or complete work</w:t>
      </w:r>
    </w:p>
    <w:p w:rsidR="00000000" w:rsidDel="00000000" w:rsidP="00000000" w:rsidRDefault="00000000" w:rsidRPr="00000000" w14:paraId="000000BD">
      <w:pPr>
        <w:widowControl w:val="0"/>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For employees with long commutes, driving an AV might shorten the workday and the idea of an “office”</w:t>
      </w:r>
    </w:p>
    <w:p w:rsidR="00000000" w:rsidDel="00000000" w:rsidP="00000000" w:rsidRDefault="00000000" w:rsidRPr="00000000" w14:paraId="000000BE">
      <w:pPr>
        <w:widowControl w:val="0"/>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AVs would change mobility for elderly citizens or disabled people, providing them with transportation that go beyond public transport or car sharing services. </w:t>
      </w:r>
    </w:p>
    <w:p w:rsidR="00000000" w:rsidDel="00000000" w:rsidP="00000000" w:rsidRDefault="00000000" w:rsidRPr="00000000" w14:paraId="000000B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0">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 are some ethical and safety concerns?</w:t>
      </w:r>
    </w:p>
    <w:p w:rsidR="00000000" w:rsidDel="00000000" w:rsidP="00000000" w:rsidRDefault="00000000" w:rsidRPr="00000000" w14:paraId="000000C1">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By having driverless vehicles, many people would be out of a job–taxi drivers, truck drivers, etc.</w:t>
      </w:r>
    </w:p>
    <w:p w:rsidR="00000000" w:rsidDel="00000000" w:rsidP="00000000" w:rsidRDefault="00000000" w:rsidRPr="00000000" w14:paraId="000000C2">
      <w:pPr>
        <w:widowControl w:val="0"/>
        <w:numPr>
          <w:ilvl w:val="0"/>
          <w:numId w:val="6"/>
        </w:numPr>
        <w:spacing w:line="24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Should vehicles be programmed to avoid hitting animals? Which ones?</w:t>
      </w:r>
    </w:p>
    <w:p w:rsidR="00000000" w:rsidDel="00000000" w:rsidP="00000000" w:rsidRDefault="00000000" w:rsidRPr="00000000" w14:paraId="000000C3">
      <w:pPr>
        <w:widowControl w:val="0"/>
        <w:numPr>
          <w:ilvl w:val="0"/>
          <w:numId w:val="6"/>
        </w:numPr>
        <w:spacing w:line="240" w:lineRule="auto"/>
        <w:ind w:left="720" w:hanging="360"/>
        <w:rPr>
          <w:rFonts w:ascii="Open Sans" w:cs="Open Sans" w:eastAsia="Open Sans" w:hAnsi="Open Sans"/>
          <w:b w:val="1"/>
        </w:rPr>
      </w:pPr>
      <w:r w:rsidDel="00000000" w:rsidR="00000000" w:rsidRPr="00000000">
        <w:rPr>
          <w:rFonts w:ascii="Open Sans" w:cs="Open Sans" w:eastAsia="Open Sans" w:hAnsi="Open Sans"/>
          <w:rtl w:val="0"/>
        </w:rPr>
        <w:t xml:space="preserve">Are AVs worth the large greenhouse gas emissions? </w:t>
      </w:r>
      <w:r w:rsidDel="00000000" w:rsidR="00000000" w:rsidRPr="00000000">
        <w:rPr>
          <w:rFonts w:ascii="Open Sans" w:cs="Open Sans" w:eastAsia="Open Sans" w:hAnsi="Open Sans"/>
          <w:b w:val="1"/>
          <w:rtl w:val="0"/>
        </w:rPr>
        <w:br w:type="textWrapping"/>
      </w:r>
    </w:p>
    <w:p w:rsidR="00000000" w:rsidDel="00000000" w:rsidP="00000000" w:rsidRDefault="00000000" w:rsidRPr="00000000" w14:paraId="000000C4">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Links for further reading:</w:t>
      </w:r>
    </w:p>
    <w:p w:rsidR="00000000" w:rsidDel="00000000" w:rsidP="00000000" w:rsidRDefault="00000000" w:rsidRPr="00000000" w14:paraId="000000C5">
      <w:pPr>
        <w:widowControl w:val="0"/>
        <w:numPr>
          <w:ilvl w:val="0"/>
          <w:numId w:val="9"/>
        </w:numPr>
        <w:spacing w:line="240" w:lineRule="auto"/>
        <w:ind w:left="720" w:hanging="360"/>
        <w:rPr>
          <w:rFonts w:ascii="Open Sans" w:cs="Open Sans" w:eastAsia="Open Sans" w:hAnsi="Open Sans"/>
          <w:b w:val="1"/>
        </w:rPr>
      </w:pPr>
      <w:hyperlink r:id="rId11">
        <w:r w:rsidDel="00000000" w:rsidR="00000000" w:rsidRPr="00000000">
          <w:rPr>
            <w:rFonts w:ascii="Open Sans" w:cs="Open Sans" w:eastAsia="Open Sans" w:hAnsi="Open Sans"/>
            <w:color w:val="006464"/>
            <w:u w:val="single"/>
            <w:rtl w:val="0"/>
          </w:rPr>
          <w:t xml:space="preserve">How Does AI Drive Autonomous Systems?</w:t>
        </w:r>
      </w:hyperlink>
      <w:r w:rsidDel="00000000" w:rsidR="00000000" w:rsidRPr="00000000">
        <w:rPr>
          <w:rFonts w:ascii="Open Sans" w:cs="Open Sans" w:eastAsia="Open Sans" w:hAnsi="Open Sans"/>
          <w:rtl w:val="0"/>
        </w:rPr>
        <w:t xml:space="preserve"> (Caltech, 2024)</w:t>
      </w:r>
    </w:p>
    <w:p w:rsidR="00000000" w:rsidDel="00000000" w:rsidP="00000000" w:rsidRDefault="00000000" w:rsidRPr="00000000" w14:paraId="000000C6">
      <w:pPr>
        <w:widowControl w:val="0"/>
        <w:numPr>
          <w:ilvl w:val="0"/>
          <w:numId w:val="9"/>
        </w:numPr>
        <w:spacing w:line="240" w:lineRule="auto"/>
        <w:ind w:left="720" w:hanging="360"/>
        <w:rPr>
          <w:rFonts w:ascii="Open Sans" w:cs="Open Sans" w:eastAsia="Open Sans" w:hAnsi="Open Sans"/>
          <w:b w:val="1"/>
        </w:rPr>
      </w:pPr>
      <w:hyperlink r:id="rId12">
        <w:r w:rsidDel="00000000" w:rsidR="00000000" w:rsidRPr="00000000">
          <w:rPr>
            <w:rFonts w:ascii="Open Sans" w:cs="Open Sans" w:eastAsia="Open Sans" w:hAnsi="Open Sans"/>
            <w:color w:val="006464"/>
            <w:u w:val="single"/>
            <w:rtl w:val="0"/>
          </w:rPr>
          <w:t xml:space="preserve">Autonomous driving’s future: Convenient and connected</w:t>
        </w:r>
      </w:hyperlink>
      <w:r w:rsidDel="00000000" w:rsidR="00000000" w:rsidRPr="00000000">
        <w:rPr>
          <w:rFonts w:ascii="Open Sans" w:cs="Open Sans" w:eastAsia="Open Sans" w:hAnsi="Open Sans"/>
          <w:rtl w:val="0"/>
        </w:rPr>
        <w:t xml:space="preserve"> (McKinsey, 2023)</w:t>
      </w:r>
    </w:p>
    <w:p w:rsidR="00000000" w:rsidDel="00000000" w:rsidP="00000000" w:rsidRDefault="00000000" w:rsidRPr="00000000" w14:paraId="000000C7">
      <w:pPr>
        <w:pStyle w:val="Heading1"/>
        <w:keepNext w:val="0"/>
        <w:keepLines w:val="0"/>
        <w:widowControl w:val="0"/>
        <w:numPr>
          <w:ilvl w:val="0"/>
          <w:numId w:val="9"/>
        </w:numPr>
        <w:spacing w:before="0" w:line="240" w:lineRule="auto"/>
        <w:ind w:left="720" w:hanging="360"/>
        <w:rPr>
          <w:rFonts w:ascii="Open Sans" w:cs="Open Sans" w:eastAsia="Open Sans" w:hAnsi="Open Sans"/>
          <w:b w:val="1"/>
          <w:sz w:val="22"/>
          <w:szCs w:val="22"/>
        </w:rPr>
      </w:pPr>
      <w:bookmarkStart w:colFirst="0" w:colLast="0" w:name="_xlmea2dtjnwm" w:id="0"/>
      <w:bookmarkEnd w:id="0"/>
      <w:hyperlink r:id="rId13">
        <w:r w:rsidDel="00000000" w:rsidR="00000000" w:rsidRPr="00000000">
          <w:rPr>
            <w:rFonts w:ascii="Open Sans" w:cs="Open Sans" w:eastAsia="Open Sans" w:hAnsi="Open Sans"/>
            <w:color w:val="006464"/>
            <w:sz w:val="22"/>
            <w:szCs w:val="22"/>
            <w:u w:val="single"/>
            <w:rtl w:val="0"/>
          </w:rPr>
          <w:t xml:space="preserve">Even electric self-driving cars may have a climate change problem</w:t>
        </w:r>
      </w:hyperlink>
      <w:r w:rsidDel="00000000" w:rsidR="00000000" w:rsidRPr="00000000">
        <w:rPr>
          <w:rFonts w:ascii="Open Sans" w:cs="Open Sans" w:eastAsia="Open Sans" w:hAnsi="Open Sans"/>
          <w:sz w:val="22"/>
          <w:szCs w:val="22"/>
          <w:rtl w:val="0"/>
        </w:rPr>
        <w:t xml:space="preserve"> (WaPo, 2023)</w:t>
      </w:r>
      <w:r w:rsidDel="00000000" w:rsidR="00000000" w:rsidRPr="00000000">
        <w:rPr>
          <w:rtl w:val="0"/>
        </w:rPr>
      </w:r>
    </w:p>
    <w:p w:rsidR="00000000" w:rsidDel="00000000" w:rsidP="00000000" w:rsidRDefault="00000000" w:rsidRPr="00000000" w14:paraId="000000C8">
      <w:pPr>
        <w:widowControl w:val="0"/>
        <w:spacing w:line="240" w:lineRule="auto"/>
        <w:rPr>
          <w:rFonts w:ascii="Open Sans" w:cs="Open Sans" w:eastAsia="Open Sans" w:hAnsi="Open Sans"/>
        </w:rPr>
      </w:pP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C9">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A">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B">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8496300</wp:posOffset>
            </wp:positionV>
            <wp:extent cx="7772400" cy="1554480"/>
            <wp:effectExtent b="0" l="0" r="0" t="0"/>
            <wp:wrapNone/>
            <wp:docPr id="8" name="image4.png"/>
            <a:graphic>
              <a:graphicData uri="http://schemas.openxmlformats.org/drawingml/2006/picture">
                <pic:pic>
                  <pic:nvPicPr>
                    <pic:cNvPr id="0" name="image4.png"/>
                    <pic:cNvPicPr preferRelativeResize="0"/>
                  </pic:nvPicPr>
                  <pic:blipFill>
                    <a:blip r:embed="rId14"/>
                    <a:srcRect b="0" l="485" r="485" t="0"/>
                    <a:stretch>
                      <a:fillRect/>
                    </a:stretch>
                  </pic:blipFill>
                  <pic:spPr>
                    <a:xfrm>
                      <a:off x="0" y="0"/>
                      <a:ext cx="7772400" cy="1554480"/>
                    </a:xfrm>
                    <a:prstGeom prst="rect"/>
                    <a:ln/>
                  </pic:spPr>
                </pic:pic>
              </a:graphicData>
            </a:graphic>
          </wp:anchor>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footerReference r:id="rId15" w:type="default"/>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widowControl w:val="0"/>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enceexchange.caltech.edu/topics/artificial-intelligence-research/autonomous-ai-cars-drones" TargetMode="External"/><Relationship Id="rId10" Type="http://schemas.openxmlformats.org/officeDocument/2006/relationships/image" Target="media/image3.png"/><Relationship Id="rId13" Type="http://schemas.openxmlformats.org/officeDocument/2006/relationships/hyperlink" Target="https://www.washingtonpost.com/technology/2023/01/13/self-driving-cars-greenhouse-gas-emissions/" TargetMode="External"/><Relationship Id="rId12" Type="http://schemas.openxmlformats.org/officeDocument/2006/relationships/hyperlink" Target="https://www.mckinsey.com/industries/automotive-and-assembly/our-insights/autonomous-drivings-future-convenient-and-conn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