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t xml:space="preserve">EQ: </w:t>
      </w:r>
      <w:r w:rsidDel="00000000" w:rsidR="00000000" w:rsidRPr="00000000">
        <w:rPr>
          <w:b w:val="1"/>
          <w:rtl w:val="0"/>
        </w:rPr>
        <w:t xml:space="preserve"> ____________________________________________________________________________________</w:t>
      </w:r>
    </w:p>
    <w:p w:rsidR="00000000" w:rsidDel="00000000" w:rsidP="00000000" w:rsidRDefault="00000000" w:rsidRPr="00000000" w14:paraId="00000003">
      <w:pPr>
        <w:rPr>
          <w:b w:val="1"/>
        </w:rPr>
      </w:pPr>
      <w:r w:rsidDel="00000000" w:rsidR="00000000" w:rsidRPr="00000000">
        <w:rPr>
          <w:rtl w:val="0"/>
        </w:rPr>
      </w:r>
    </w:p>
    <w:p w:rsidR="00000000" w:rsidDel="00000000" w:rsidP="00000000" w:rsidRDefault="00000000" w:rsidRPr="00000000" w14:paraId="00000004">
      <w:pPr>
        <w:jc w:val="center"/>
        <w:rPr>
          <w:b w:val="1"/>
        </w:rPr>
      </w:pPr>
      <w:r w:rsidDel="00000000" w:rsidR="00000000" w:rsidRPr="00000000">
        <w:rPr>
          <w:b w:val="1"/>
          <w:rtl w:val="0"/>
        </w:rPr>
        <w:t xml:space="preserve">Activity # 1: Notes</w:t>
      </w:r>
    </w:p>
    <w:p w:rsidR="00000000" w:rsidDel="00000000" w:rsidP="00000000" w:rsidRDefault="00000000" w:rsidRPr="00000000" w14:paraId="00000005">
      <w:pPr>
        <w:rPr>
          <w:b w:val="1"/>
        </w:rPr>
      </w:pPr>
      <w:r w:rsidDel="00000000" w:rsidR="00000000" w:rsidRPr="00000000">
        <w:rPr>
          <w:rtl w:val="0"/>
        </w:rPr>
      </w:r>
    </w:p>
    <w:tbl>
      <w:tblPr>
        <w:tblStyle w:val="Table1"/>
        <w:tblW w:w="10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5550"/>
        <w:gridCol w:w="2520"/>
        <w:tblGridChange w:id="0">
          <w:tblGrid>
            <w:gridCol w:w="2790"/>
            <w:gridCol w:w="5550"/>
            <w:gridCol w:w="25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b w:val="1"/>
              </w:rPr>
            </w:pPr>
            <w:r w:rsidDel="00000000" w:rsidR="00000000" w:rsidRPr="00000000">
              <w:rPr>
                <w:b w:val="1"/>
                <w:rtl w:val="0"/>
              </w:rPr>
              <w:t xml:space="preserve">Vocabulary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rPr>
            </w:pPr>
            <w:r w:rsidDel="00000000" w:rsidR="00000000" w:rsidRPr="00000000">
              <w:rPr>
                <w:b w:val="1"/>
                <w:rtl w:val="0"/>
              </w:rPr>
              <w:t xml:space="preserve">In the space provided below, fill in the notes based on the discussion and slides.</w:t>
            </w:r>
          </w:p>
        </w:tc>
      </w:tr>
      <w:tr>
        <w:trPr>
          <w:cantSplit w:val="0"/>
          <w:trHeight w:val="76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Sound: </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b w:val="1"/>
              </w:rPr>
            </w:pPr>
            <w:r w:rsidDel="00000000" w:rsidR="00000000" w:rsidRPr="00000000">
              <w:rPr>
                <w:b w:val="1"/>
              </w:rPr>
              <w:drawing>
                <wp:inline distB="114300" distT="114300" distL="114300" distR="114300">
                  <wp:extent cx="4991100" cy="3842379"/>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91100" cy="3842379"/>
                          </a:xfrm>
                          <a:prstGeom prst="rect"/>
                          <a:ln/>
                        </pic:spPr>
                      </pic:pic>
                    </a:graphicData>
                  </a:graphic>
                </wp:inline>
              </w:drawing>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76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before="0" w:line="240" w:lineRule="auto"/>
              <w:ind w:left="0" w:firstLine="0"/>
              <w:rPr>
                <w:sz w:val="56"/>
                <w:szCs w:val="56"/>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sz w:val="20"/>
                <w:szCs w:val="20"/>
              </w:rPr>
            </w:pPr>
            <w:r w:rsidDel="00000000" w:rsidR="00000000" w:rsidRPr="00000000">
              <w:rPr>
                <w:b w:val="1"/>
                <w:sz w:val="20"/>
                <w:szCs w:val="20"/>
                <w:rtl w:val="0"/>
              </w:rPr>
              <w:t xml:space="preserve">Microphone:</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before="0" w:line="240" w:lineRule="auto"/>
              <w:ind w:left="0" w:firstLine="0"/>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sz w:val="20"/>
                <w:szCs w:val="20"/>
              </w:rPr>
            </w:pPr>
            <w:r w:rsidDel="00000000" w:rsidR="00000000" w:rsidRPr="00000000">
              <w:rPr>
                <w:b w:val="1"/>
                <w:sz w:val="20"/>
                <w:szCs w:val="20"/>
                <w:rtl w:val="0"/>
              </w:rPr>
              <w:t xml:space="preserve">Waveform: </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7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r>
        <w:trPr>
          <w:cantSplit w:val="0"/>
          <w:trHeight w:val="1453.671874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0"/>
                <w:szCs w:val="20"/>
              </w:rPr>
            </w:pPr>
            <w:r w:rsidDel="00000000" w:rsidR="00000000" w:rsidRPr="00000000">
              <w:rPr>
                <w:b w:val="1"/>
                <w:sz w:val="20"/>
                <w:szCs w:val="20"/>
                <w:rtl w:val="0"/>
              </w:rPr>
              <w:t xml:space="preserve">Formants:</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rtl w:val="0"/>
              </w:rPr>
            </w:r>
          </w:p>
        </w:tc>
      </w:tr>
    </w:tbl>
    <w:p w:rsidR="00000000" w:rsidDel="00000000" w:rsidP="00000000" w:rsidRDefault="00000000" w:rsidRPr="00000000" w14:paraId="00000027">
      <w:pPr>
        <w:rPr>
          <w:b w:val="1"/>
        </w:rPr>
      </w:pPr>
      <w:r w:rsidDel="00000000" w:rsidR="00000000" w:rsidRPr="00000000">
        <w:rPr>
          <w:rtl w:val="0"/>
        </w:rPr>
      </w:r>
    </w:p>
    <w:p w:rsidR="00000000" w:rsidDel="00000000" w:rsidP="00000000" w:rsidRDefault="00000000" w:rsidRPr="00000000" w14:paraId="00000028">
      <w:pPr>
        <w:jc w:val="center"/>
        <w:rPr>
          <w:b w:val="1"/>
        </w:rPr>
      </w:pPr>
      <w:r w:rsidDel="00000000" w:rsidR="00000000" w:rsidRPr="00000000">
        <w:rPr>
          <w:b w:val="1"/>
          <w:rtl w:val="0"/>
        </w:rPr>
        <w:t xml:space="preserve">Activity #2: Spectrogram Word Match</w:t>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Look at the spectrograms and try to match them to the correct phrase based on the pattern of frequency. Follow the link and say the words below. Write the letter number next to the correct sound, word, or phrase.</w:t>
      </w:r>
    </w:p>
    <w:p w:rsidR="00000000" w:rsidDel="00000000" w:rsidP="00000000" w:rsidRDefault="00000000" w:rsidRPr="00000000" w14:paraId="0000002B">
      <w:pPr>
        <w:rPr>
          <w:b w:val="1"/>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400"/>
        <w:tblGridChange w:id="0">
          <w:tblGrid>
            <w:gridCol w:w="5400"/>
            <w:gridCol w:w="5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rPr>
            </w:pPr>
            <w:r w:rsidDel="00000000" w:rsidR="00000000" w:rsidRPr="00000000">
              <w:rPr>
                <w:b w:val="1"/>
                <w:rtl w:val="0"/>
              </w:rPr>
              <w:t xml:space="preserve">Say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b w:val="1"/>
              </w:rPr>
            </w:pPr>
            <w:r w:rsidDel="00000000" w:rsidR="00000000" w:rsidRPr="00000000">
              <w:rPr>
                <w:b w:val="1"/>
                <w:rtl w:val="0"/>
              </w:rPr>
              <w:t xml:space="preserve">Spectrogram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b w:val="1"/>
              </w:rPr>
            </w:pPr>
            <w:r w:rsidDel="00000000" w:rsidR="00000000" w:rsidRPr="00000000">
              <w:rPr>
                <w:b w:val="1"/>
                <w:rtl w:val="0"/>
              </w:rPr>
              <w:t xml:space="preserve">“Ssssssssssssss”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b w:val="1"/>
              </w:rPr>
            </w:pPr>
            <w:r w:rsidDel="00000000" w:rsidR="00000000" w:rsidRPr="00000000">
              <w:rPr>
                <w:b w:val="1"/>
                <w:rtl w:val="0"/>
              </w:rPr>
              <w:t xml:space="preserve">“Hello Hello Hello”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b w:val="1"/>
              </w:rPr>
            </w:pPr>
            <w:r w:rsidDel="00000000" w:rsidR="00000000" w:rsidRPr="00000000">
              <w:rPr>
                <w:b w:val="1"/>
                <w:rtl w:val="0"/>
              </w:rPr>
              <w:t xml:space="preserve">Turner Middle 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b w:val="1"/>
              </w:rPr>
            </w:pPr>
            <w:r w:rsidDel="00000000" w:rsidR="00000000" w:rsidRPr="00000000">
              <w:rPr>
                <w:b w:val="1"/>
                <w:rtl w:val="0"/>
              </w:rPr>
              <w:t xml:space="preserve">“Zzzzzzzzzzzzzzzz”</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b w:val="1"/>
              </w:rPr>
            </w:pPr>
            <w:r w:rsidDel="00000000" w:rsidR="00000000" w:rsidRPr="00000000">
              <w:rPr>
                <w:b w:val="1"/>
                <w:rtl w:val="0"/>
              </w:rPr>
              <w:t xml:space="preserve">“Puppy Puppy Puppy”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b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b w:val="1"/>
              </w:rPr>
            </w:pPr>
            <w:r w:rsidDel="00000000" w:rsidR="00000000" w:rsidRPr="00000000">
              <w:rPr>
                <w:b w:val="1"/>
                <w:rtl w:val="0"/>
              </w:rPr>
              <w:t xml:space="preserve">“Pushin 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b w:val="1"/>
              </w:rPr>
            </w:pP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tbl>
      <w:tblPr>
        <w:tblStyle w:val="Table3"/>
        <w:tblW w:w="11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4710"/>
        <w:gridCol w:w="675"/>
        <w:gridCol w:w="5355"/>
        <w:tblGridChange w:id="0">
          <w:tblGrid>
            <w:gridCol w:w="615"/>
            <w:gridCol w:w="4710"/>
            <w:gridCol w:w="675"/>
            <w:gridCol w:w="535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pPr>
            <w:r w:rsidDel="00000000" w:rsidR="00000000" w:rsidRPr="00000000">
              <w:rPr>
                <w:rtl w:val="0"/>
              </w:rPr>
              <w:t xml:space="preserve">Spectrogram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righ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pPr>
            <w:r w:rsidDel="00000000" w:rsidR="00000000" w:rsidRPr="00000000">
              <w:rPr>
                <w:rtl w:val="0"/>
              </w:rPr>
              <w:t xml:space="preserve">Spectrogram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right"/>
              <w:rPr>
                <w:sz w:val="40"/>
                <w:szCs w:val="40"/>
              </w:rPr>
            </w:pPr>
            <w:r w:rsidDel="00000000" w:rsidR="00000000" w:rsidRPr="00000000">
              <w:rPr>
                <w:sz w:val="40"/>
                <w:szCs w:val="4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drawing>
                <wp:inline distB="19050" distT="19050" distL="19050" distR="19050">
                  <wp:extent cx="2878747" cy="1659634"/>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878747" cy="1659634"/>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right"/>
              <w:rPr>
                <w:sz w:val="40"/>
                <w:szCs w:val="40"/>
              </w:rPr>
            </w:pPr>
            <w:r w:rsidDel="00000000" w:rsidR="00000000" w:rsidRPr="00000000">
              <w:rPr>
                <w:sz w:val="40"/>
                <w:szCs w:val="4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drawing>
                <wp:inline distB="114300" distT="114300" distL="114300" distR="114300">
                  <wp:extent cx="2957513" cy="2311503"/>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2957513" cy="231150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right"/>
              <w:rPr>
                <w:sz w:val="40"/>
                <w:szCs w:val="40"/>
              </w:rPr>
            </w:pPr>
            <w:r w:rsidDel="00000000" w:rsidR="00000000" w:rsidRPr="00000000">
              <w:rPr>
                <w:sz w:val="40"/>
                <w:szCs w:val="4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drawing>
                <wp:inline distB="114300" distT="114300" distL="114300" distR="114300">
                  <wp:extent cx="2795588" cy="2109127"/>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95588" cy="2109127"/>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right"/>
              <w:rPr>
                <w:sz w:val="40"/>
                <w:szCs w:val="40"/>
              </w:rPr>
            </w:pPr>
            <w:r w:rsidDel="00000000" w:rsidR="00000000" w:rsidRPr="00000000">
              <w:rPr>
                <w:sz w:val="40"/>
                <w:szCs w:val="4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drawing>
                <wp:inline distB="114300" distT="114300" distL="114300" distR="114300">
                  <wp:extent cx="2776538" cy="28582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776538" cy="2858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right"/>
              <w:rPr>
                <w:sz w:val="40"/>
                <w:szCs w:val="40"/>
              </w:rPr>
            </w:pPr>
            <w:r w:rsidDel="00000000" w:rsidR="00000000" w:rsidRPr="00000000">
              <w:rPr>
                <w:sz w:val="40"/>
                <w:szCs w:val="4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drawing>
                <wp:inline distB="114300" distT="114300" distL="114300" distR="114300">
                  <wp:extent cx="2565990" cy="2648175"/>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565990" cy="264817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right"/>
              <w:rPr>
                <w:sz w:val="40"/>
                <w:szCs w:val="40"/>
              </w:rPr>
            </w:pPr>
            <w:r w:rsidDel="00000000" w:rsidR="00000000" w:rsidRPr="00000000">
              <w:rPr>
                <w:sz w:val="40"/>
                <w:szCs w:val="4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drawing>
                <wp:inline distB="114300" distT="114300" distL="114300" distR="114300">
                  <wp:extent cx="3131472" cy="263865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131472" cy="26386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rPr>
      </w:pPr>
      <w:r w:rsidDel="00000000" w:rsidR="00000000" w:rsidRPr="00000000">
        <w:rPr>
          <w:rtl w:val="0"/>
        </w:rPr>
      </w:r>
    </w:p>
    <w:tbl>
      <w:tblPr>
        <w:tblStyle w:val="Table4"/>
        <w:tblW w:w="10806.67757774140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6.6775777414073"/>
        <w:gridCol w:w="6195"/>
        <w:gridCol w:w="2685"/>
        <w:tblGridChange w:id="0">
          <w:tblGrid>
            <w:gridCol w:w="1926.6775777414073"/>
            <w:gridCol w:w="6195"/>
            <w:gridCol w:w="2685"/>
          </w:tblGrid>
        </w:tblGridChange>
      </w:tblGrid>
      <w:tr>
        <w:trPr>
          <w:cantSplit w:val="0"/>
          <w:trHeight w:val="420" w:hRule="atLeast"/>
          <w:tblHeader w:val="0"/>
        </w:trPr>
        <w:tc>
          <w:tcPr>
            <w:gridSpan w:val="3"/>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b w:val="1"/>
                <w:sz w:val="32"/>
                <w:szCs w:val="32"/>
              </w:rPr>
            </w:pPr>
            <w:r w:rsidDel="00000000" w:rsidR="00000000" w:rsidRPr="00000000">
              <w:rPr>
                <w:b w:val="1"/>
                <w:sz w:val="32"/>
                <w:szCs w:val="32"/>
                <w:rtl w:val="0"/>
              </w:rPr>
              <w:t xml:space="preserve">Activity 3: Speech Recognition Demo</w:t>
            </w:r>
          </w:p>
          <w:p w:rsidR="00000000" w:rsidDel="00000000" w:rsidP="00000000" w:rsidRDefault="00000000" w:rsidRPr="00000000" w14:paraId="0000004E">
            <w:pPr>
              <w:widowControl w:val="0"/>
              <w:spacing w:line="240" w:lineRule="auto"/>
              <w:rPr>
                <w:b w:val="1"/>
              </w:rPr>
            </w:pPr>
            <w:r w:rsidDel="00000000" w:rsidR="00000000" w:rsidRPr="00000000">
              <w:rPr>
                <w:rtl w:val="0"/>
              </w:rPr>
            </w:r>
          </w:p>
          <w:p w:rsidR="00000000" w:rsidDel="00000000" w:rsidP="00000000" w:rsidRDefault="00000000" w:rsidRPr="00000000" w14:paraId="0000004F">
            <w:pPr>
              <w:widowControl w:val="0"/>
              <w:spacing w:line="240" w:lineRule="auto"/>
              <w:rPr>
                <w:b w:val="1"/>
              </w:rPr>
            </w:pPr>
            <w:r w:rsidDel="00000000" w:rsidR="00000000" w:rsidRPr="00000000">
              <w:rPr>
                <w:b w:val="1"/>
                <w:rtl w:val="0"/>
              </w:rPr>
              <w:t xml:space="preserve">In this activity you will test out a speech recognizer in chrome. </w:t>
            </w:r>
          </w:p>
          <w:p w:rsidR="00000000" w:rsidDel="00000000" w:rsidP="00000000" w:rsidRDefault="00000000" w:rsidRPr="00000000" w14:paraId="00000050">
            <w:pPr>
              <w:widowControl w:val="0"/>
              <w:spacing w:line="240" w:lineRule="auto"/>
              <w:rPr>
                <w:b w:val="1"/>
              </w:rPr>
            </w:pPr>
            <w:r w:rsidDel="00000000" w:rsidR="00000000" w:rsidRPr="00000000">
              <w:rPr>
                <w:b w:val="1"/>
                <w:rtl w:val="0"/>
              </w:rPr>
              <w:t xml:space="preserve">First, say the word to the speech recognizer by itself. Circle the TOP word it guesses.</w:t>
            </w:r>
          </w:p>
          <w:p w:rsidR="00000000" w:rsidDel="00000000" w:rsidP="00000000" w:rsidRDefault="00000000" w:rsidRPr="00000000" w14:paraId="00000051">
            <w:pPr>
              <w:widowControl w:val="0"/>
              <w:spacing w:line="240" w:lineRule="auto"/>
              <w:rPr>
                <w:b w:val="1"/>
              </w:rPr>
            </w:pPr>
            <w:r w:rsidDel="00000000" w:rsidR="00000000" w:rsidRPr="00000000">
              <w:rPr>
                <w:b w:val="1"/>
                <w:rtl w:val="0"/>
              </w:rPr>
              <w:t xml:space="preserve">Then, say the sentence to the speech recognizer. Read the first guess. Did it get the words correct?</w:t>
            </w:r>
          </w:p>
        </w:tc>
      </w:tr>
      <w:tr>
        <w:trPr>
          <w:cantSplit w:val="0"/>
          <w:trHeight w:val="420" w:hRule="atLeast"/>
          <w:tblHeader w:val="0"/>
        </w:trPr>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b w:val="1"/>
                <w:sz w:val="20"/>
                <w:szCs w:val="20"/>
              </w:rPr>
            </w:pPr>
            <w:r w:rsidDel="00000000" w:rsidR="00000000" w:rsidRPr="00000000">
              <w:rPr>
                <w:b w:val="1"/>
                <w:sz w:val="20"/>
                <w:szCs w:val="20"/>
                <w:rtl w:val="0"/>
              </w:rPr>
              <w:t xml:space="preserve">Circle the word it guessed.</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b w:val="1"/>
                <w:sz w:val="20"/>
                <w:szCs w:val="20"/>
              </w:rPr>
            </w:pPr>
            <w:r w:rsidDel="00000000" w:rsidR="00000000" w:rsidRPr="00000000">
              <w:rPr>
                <w:b w:val="1"/>
                <w:sz w:val="20"/>
                <w:szCs w:val="20"/>
                <w:rtl w:val="0"/>
              </w:rPr>
              <w:t xml:space="preserve">Say the whole sentence.</w:t>
            </w:r>
          </w:p>
        </w:tc>
        <w:tc>
          <w:tcPr>
            <w:tcBorders>
              <w:top w:color="43434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b w:val="1"/>
                <w:sz w:val="20"/>
                <w:szCs w:val="20"/>
              </w:rPr>
            </w:pPr>
            <w:r w:rsidDel="00000000" w:rsidR="00000000" w:rsidRPr="00000000">
              <w:rPr>
                <w:b w:val="1"/>
                <w:sz w:val="20"/>
                <w:szCs w:val="20"/>
                <w:rtl w:val="0"/>
              </w:rPr>
              <w:t xml:space="preserve">Did the speech recognizer guess correctly on its first try?</w:t>
            </w:r>
          </w:p>
        </w:tc>
      </w:tr>
      <w:tr>
        <w:trPr>
          <w:cantSplit w:val="0"/>
          <w:trHeight w:val="8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sz w:val="24"/>
                <w:szCs w:val="24"/>
                <w:u w:val="single"/>
              </w:rPr>
            </w:pPr>
            <w:r w:rsidDel="00000000" w:rsidR="00000000" w:rsidRPr="00000000">
              <w:rPr>
                <w:b w:val="1"/>
                <w:sz w:val="24"/>
                <w:szCs w:val="24"/>
                <w:rtl w:val="0"/>
              </w:rPr>
              <w:t xml:space="preserve">brake   </w:t>
            </w:r>
            <w:r w:rsidDel="00000000" w:rsidR="00000000" w:rsidRPr="00000000">
              <w:rPr>
                <w:sz w:val="24"/>
                <w:szCs w:val="24"/>
                <w:u w:val="single"/>
                <w:rtl w:val="0"/>
              </w:rPr>
              <w:t xml:space="preserve">break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sz w:val="24"/>
                <w:szCs w:val="24"/>
              </w:rPr>
            </w:pPr>
            <w:r w:rsidDel="00000000" w:rsidR="00000000" w:rsidRPr="00000000">
              <w:rPr>
                <w:rFonts w:ascii="Roboto" w:cs="Roboto" w:eastAsia="Roboto" w:hAnsi="Roboto"/>
                <w:sz w:val="24"/>
                <w:szCs w:val="24"/>
                <w:rtl w:val="0"/>
              </w:rPr>
              <w:t xml:space="preserve">I told her if she didn't hit the </w:t>
            </w:r>
            <w:r w:rsidDel="00000000" w:rsidR="00000000" w:rsidRPr="00000000">
              <w:rPr>
                <w:rFonts w:ascii="Roboto" w:cs="Roboto" w:eastAsia="Roboto" w:hAnsi="Roboto"/>
                <w:b w:val="1"/>
                <w:i w:val="1"/>
                <w:sz w:val="24"/>
                <w:szCs w:val="24"/>
                <w:rtl w:val="0"/>
              </w:rPr>
              <w:t xml:space="preserve">brake</w:t>
            </w:r>
            <w:r w:rsidDel="00000000" w:rsidR="00000000" w:rsidRPr="00000000">
              <w:rPr>
                <w:rFonts w:ascii="Roboto" w:cs="Roboto" w:eastAsia="Roboto" w:hAnsi="Roboto"/>
                <w:sz w:val="24"/>
                <w:szCs w:val="24"/>
                <w:rtl w:val="0"/>
              </w:rPr>
              <w:t xml:space="preserve"> in time she would </w:t>
            </w:r>
            <w:r w:rsidDel="00000000" w:rsidR="00000000" w:rsidRPr="00000000">
              <w:rPr>
                <w:rFonts w:ascii="Roboto" w:cs="Roboto" w:eastAsia="Roboto" w:hAnsi="Roboto"/>
                <w:i w:val="1"/>
                <w:sz w:val="24"/>
                <w:szCs w:val="24"/>
                <w:u w:val="single"/>
                <w:rtl w:val="0"/>
              </w:rPr>
              <w:t xml:space="preserve">break</w:t>
            </w:r>
            <w:r w:rsidDel="00000000" w:rsidR="00000000" w:rsidRPr="00000000">
              <w:rPr>
                <w:rFonts w:ascii="Roboto" w:cs="Roboto" w:eastAsia="Roboto" w:hAnsi="Roboto"/>
                <w:sz w:val="24"/>
                <w:szCs w:val="24"/>
                <w:rtl w:val="0"/>
              </w:rPr>
              <w:t xml:space="preserve"> the garage door.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sz w:val="34"/>
                <w:szCs w:val="34"/>
              </w:rPr>
            </w:pPr>
            <w:r w:rsidDel="00000000" w:rsidR="00000000" w:rsidRPr="00000000">
              <w:rPr>
                <w:rtl w:val="0"/>
              </w:rPr>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sz w:val="24"/>
                <w:szCs w:val="24"/>
                <w:u w:val="single"/>
              </w:rPr>
            </w:pPr>
            <w:r w:rsidDel="00000000" w:rsidR="00000000" w:rsidRPr="00000000">
              <w:rPr>
                <w:rFonts w:ascii="Roboto" w:cs="Roboto" w:eastAsia="Roboto" w:hAnsi="Roboto"/>
                <w:b w:val="1"/>
                <w:sz w:val="24"/>
                <w:szCs w:val="24"/>
                <w:rtl w:val="0"/>
              </w:rPr>
              <w:t xml:space="preserve">flour </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sz w:val="24"/>
                <w:szCs w:val="24"/>
                <w:u w:val="single"/>
                <w:rtl w:val="0"/>
              </w:rPr>
              <w:t xml:space="preserve">flower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24"/>
                <w:szCs w:val="24"/>
              </w:rPr>
            </w:pPr>
            <w:r w:rsidDel="00000000" w:rsidR="00000000" w:rsidRPr="00000000">
              <w:rPr>
                <w:sz w:val="24"/>
                <w:szCs w:val="24"/>
                <w:rtl w:val="0"/>
              </w:rPr>
              <w:t xml:space="preserve">You’ll need some </w:t>
            </w:r>
            <w:r w:rsidDel="00000000" w:rsidR="00000000" w:rsidRPr="00000000">
              <w:rPr>
                <w:b w:val="1"/>
                <w:sz w:val="24"/>
                <w:szCs w:val="24"/>
                <w:rtl w:val="0"/>
              </w:rPr>
              <w:t xml:space="preserve">flour</w:t>
            </w:r>
            <w:r w:rsidDel="00000000" w:rsidR="00000000" w:rsidRPr="00000000">
              <w:rPr>
                <w:sz w:val="24"/>
                <w:szCs w:val="24"/>
                <w:rtl w:val="0"/>
              </w:rPr>
              <w:t xml:space="preserve"> to bake a </w:t>
            </w:r>
            <w:r w:rsidDel="00000000" w:rsidR="00000000" w:rsidRPr="00000000">
              <w:rPr>
                <w:sz w:val="24"/>
                <w:szCs w:val="24"/>
                <w:u w:val="single"/>
                <w:rtl w:val="0"/>
              </w:rPr>
              <w:t xml:space="preserve">flower</w:t>
            </w:r>
            <w:r w:rsidDel="00000000" w:rsidR="00000000" w:rsidRPr="00000000">
              <w:rPr>
                <w:sz w:val="24"/>
                <w:szCs w:val="24"/>
                <w:rtl w:val="0"/>
              </w:rPr>
              <w:t xml:space="preserve">-shaped cake.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b w:val="1"/>
                <w:sz w:val="34"/>
                <w:szCs w:val="34"/>
              </w:rPr>
            </w:pPr>
            <w:r w:rsidDel="00000000" w:rsidR="00000000" w:rsidRPr="00000000">
              <w:rPr>
                <w:rtl w:val="0"/>
              </w:rPr>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sz w:val="24"/>
                <w:szCs w:val="24"/>
                <w:u w:val="single"/>
              </w:rPr>
            </w:pPr>
            <w:r w:rsidDel="00000000" w:rsidR="00000000" w:rsidRPr="00000000">
              <w:rPr>
                <w:b w:val="1"/>
                <w:sz w:val="24"/>
                <w:szCs w:val="24"/>
                <w:rtl w:val="0"/>
              </w:rPr>
              <w:t xml:space="preserve">knight</w:t>
            </w:r>
            <w:r w:rsidDel="00000000" w:rsidR="00000000" w:rsidRPr="00000000">
              <w:rPr>
                <w:sz w:val="24"/>
                <w:szCs w:val="24"/>
                <w:rtl w:val="0"/>
              </w:rPr>
              <w:t xml:space="preserve">   </w:t>
            </w:r>
            <w:r w:rsidDel="00000000" w:rsidR="00000000" w:rsidRPr="00000000">
              <w:rPr>
                <w:sz w:val="24"/>
                <w:szCs w:val="24"/>
                <w:u w:val="single"/>
                <w:rtl w:val="0"/>
              </w:rPr>
              <w:t xml:space="preserve">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24"/>
                <w:szCs w:val="24"/>
              </w:rPr>
            </w:pPr>
            <w:r w:rsidDel="00000000" w:rsidR="00000000" w:rsidRPr="00000000">
              <w:rPr>
                <w:sz w:val="24"/>
                <w:szCs w:val="24"/>
                <w:rtl w:val="0"/>
              </w:rPr>
              <w:t xml:space="preserve">The </w:t>
            </w:r>
            <w:r w:rsidDel="00000000" w:rsidR="00000000" w:rsidRPr="00000000">
              <w:rPr>
                <w:b w:val="1"/>
                <w:sz w:val="24"/>
                <w:szCs w:val="24"/>
                <w:rtl w:val="0"/>
              </w:rPr>
              <w:t xml:space="preserve">knight</w:t>
            </w:r>
            <w:r w:rsidDel="00000000" w:rsidR="00000000" w:rsidRPr="00000000">
              <w:rPr>
                <w:sz w:val="24"/>
                <w:szCs w:val="24"/>
                <w:rtl w:val="0"/>
              </w:rPr>
              <w:t xml:space="preserve"> fought a dragon last </w:t>
            </w:r>
            <w:r w:rsidDel="00000000" w:rsidR="00000000" w:rsidRPr="00000000">
              <w:rPr>
                <w:sz w:val="24"/>
                <w:szCs w:val="24"/>
                <w:u w:val="single"/>
                <w:rtl w:val="0"/>
              </w:rPr>
              <w:t xml:space="preserve">night</w:t>
            </w:r>
            <w:r w:rsidDel="00000000" w:rsidR="00000000" w:rsidRPr="00000000">
              <w:rPr>
                <w:sz w:val="24"/>
                <w:szCs w:val="24"/>
                <w:rtl w:val="0"/>
              </w:rPr>
              <w:t xml:space="preserve">.</w:t>
            </w:r>
          </w:p>
          <w:p w:rsidR="00000000" w:rsidDel="00000000" w:rsidP="00000000" w:rsidRDefault="00000000" w:rsidRPr="00000000" w14:paraId="0000005F">
            <w:pPr>
              <w:widowControl w:val="0"/>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sz w:val="34"/>
                <w:szCs w:val="34"/>
              </w:rPr>
            </w:pP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b w:val="1"/>
                <w:sz w:val="24"/>
                <w:szCs w:val="24"/>
              </w:rPr>
            </w:pPr>
            <w:r w:rsidDel="00000000" w:rsidR="00000000" w:rsidRPr="00000000">
              <w:rPr>
                <w:b w:val="1"/>
                <w:sz w:val="24"/>
                <w:szCs w:val="24"/>
                <w:rtl w:val="0"/>
              </w:rPr>
              <w:t xml:space="preserve">knight </w:t>
            </w:r>
            <w:r w:rsidDel="00000000" w:rsidR="00000000" w:rsidRPr="00000000">
              <w:rPr>
                <w:sz w:val="24"/>
                <w:szCs w:val="24"/>
                <w:rtl w:val="0"/>
              </w:rPr>
              <w:t xml:space="preserve">  </w:t>
            </w:r>
            <w:r w:rsidDel="00000000" w:rsidR="00000000" w:rsidRPr="00000000">
              <w:rPr>
                <w:sz w:val="24"/>
                <w:szCs w:val="24"/>
                <w:u w:val="single"/>
                <w:rtl w:val="0"/>
              </w:rPr>
              <w:t xml:space="preserve">night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The brave </w:t>
            </w:r>
            <w:r w:rsidDel="00000000" w:rsidR="00000000" w:rsidRPr="00000000">
              <w:rPr>
                <w:b w:val="1"/>
                <w:sz w:val="24"/>
                <w:szCs w:val="24"/>
                <w:rtl w:val="0"/>
              </w:rPr>
              <w:t xml:space="preserve">knight</w:t>
            </w:r>
            <w:r w:rsidDel="00000000" w:rsidR="00000000" w:rsidRPr="00000000">
              <w:rPr>
                <w:sz w:val="24"/>
                <w:szCs w:val="24"/>
                <w:rtl w:val="0"/>
              </w:rPr>
              <w:t xml:space="preserve"> fought the dragon last </w:t>
            </w:r>
            <w:r w:rsidDel="00000000" w:rsidR="00000000" w:rsidRPr="00000000">
              <w:rPr>
                <w:sz w:val="24"/>
                <w:szCs w:val="24"/>
                <w:u w:val="single"/>
                <w:rtl w:val="0"/>
              </w:rPr>
              <w:t xml:space="preserve">night</w:t>
            </w:r>
            <w:r w:rsidDel="00000000" w:rsidR="00000000" w:rsidRPr="00000000">
              <w:rPr>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sz w:val="34"/>
                <w:szCs w:val="34"/>
              </w:rPr>
            </w:pPr>
            <w:r w:rsidDel="00000000" w:rsidR="00000000" w:rsidRPr="00000000">
              <w:rPr>
                <w:rtl w:val="0"/>
              </w:rPr>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b w:val="1"/>
                <w:sz w:val="24"/>
                <w:szCs w:val="24"/>
              </w:rPr>
            </w:pPr>
            <w:r w:rsidDel="00000000" w:rsidR="00000000" w:rsidRPr="00000000">
              <w:rPr>
                <w:b w:val="1"/>
                <w:sz w:val="24"/>
                <w:szCs w:val="24"/>
                <w:rtl w:val="0"/>
              </w:rPr>
              <w:t xml:space="preserve">Check the classroom for homophone pairs. Write your own homophone sentences. </w:t>
            </w:r>
          </w:p>
          <w:p w:rsidR="00000000" w:rsidDel="00000000" w:rsidP="00000000" w:rsidRDefault="00000000" w:rsidRPr="00000000" w14:paraId="00000065">
            <w:pPr>
              <w:widowControl w:val="0"/>
              <w:spacing w:line="240" w:lineRule="auto"/>
              <w:jc w:val="center"/>
              <w:rPr>
                <w:b w:val="1"/>
                <w:sz w:val="24"/>
                <w:szCs w:val="24"/>
              </w:rPr>
            </w:pPr>
            <w:r w:rsidDel="00000000" w:rsidR="00000000" w:rsidRPr="00000000">
              <w:rPr>
                <w:b w:val="1"/>
                <w:sz w:val="24"/>
                <w:szCs w:val="24"/>
                <w:rtl w:val="0"/>
              </w:rPr>
              <w:t xml:space="preserve">Say your sentences to the computer. Did the computer get it correct?</w:t>
            </w:r>
          </w:p>
        </w:tc>
      </w:tr>
      <w:tr>
        <w:trPr>
          <w:cantSplit w:val="0"/>
          <w:trHeight w:val="12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b w:val="1"/>
                <w:sz w:val="34"/>
                <w:szCs w:val="3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sz w:val="34"/>
                <w:szCs w:val="3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b w:val="1"/>
                <w:sz w:val="34"/>
                <w:szCs w:val="34"/>
              </w:rPr>
            </w:pPr>
            <w:r w:rsidDel="00000000" w:rsidR="00000000" w:rsidRPr="00000000">
              <w:rPr>
                <w:rtl w:val="0"/>
              </w:rPr>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sz w:val="34"/>
                <w:szCs w:val="3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34"/>
                <w:szCs w:val="3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sz w:val="34"/>
                <w:szCs w:val="34"/>
              </w:rPr>
            </w:pPr>
            <w:r w:rsidDel="00000000" w:rsidR="00000000" w:rsidRPr="00000000">
              <w:rPr>
                <w:rtl w:val="0"/>
              </w:rPr>
            </w:r>
          </w:p>
        </w:tc>
      </w:tr>
    </w:tbl>
    <w:p w:rsidR="00000000" w:rsidDel="00000000" w:rsidP="00000000" w:rsidRDefault="00000000" w:rsidRPr="00000000" w14:paraId="0000006E">
      <w:pPr>
        <w:rPr>
          <w:b w:val="1"/>
        </w:rPr>
      </w:pPr>
      <w:r w:rsidDel="00000000" w:rsidR="00000000" w:rsidRPr="00000000">
        <w:rPr>
          <w:rtl w:val="0"/>
        </w:rPr>
      </w:r>
    </w:p>
    <w:p w:rsidR="00000000" w:rsidDel="00000000" w:rsidP="00000000" w:rsidRDefault="00000000" w:rsidRPr="00000000" w14:paraId="0000006F">
      <w:pPr>
        <w:spacing w:line="720" w:lineRule="auto"/>
        <w:rPr>
          <w:b w:val="1"/>
        </w:rPr>
      </w:pPr>
      <w:r w:rsidDel="00000000" w:rsidR="00000000" w:rsidRPr="00000000">
        <w:rPr>
          <w:b w:val="1"/>
          <w:rtl w:val="0"/>
        </w:rPr>
        <w:t xml:space="preserve">Summarize: Write 2-3 sentences explaining how computers understand what we say.</w:t>
      </w:r>
    </w:p>
    <w:p w:rsidR="00000000" w:rsidDel="00000000" w:rsidP="00000000" w:rsidRDefault="00000000" w:rsidRPr="00000000" w14:paraId="00000070">
      <w:pPr>
        <w:spacing w:line="720" w:lineRule="auto"/>
        <w:rPr>
          <w:b w:val="1"/>
        </w:rPr>
      </w:pPr>
      <w:r w:rsidDel="00000000" w:rsidR="00000000" w:rsidRPr="00000000">
        <w:rPr>
          <w:b w:val="1"/>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headerReference r:id="rId13" w:type="default"/>
      <w:headerReference r:id="rId14" w:type="first"/>
      <w:footerReference r:id="rId15" w:type="default"/>
      <w:footerReference r:id="rId16" w:type="first"/>
      <w:pgSz w:h="15840" w:w="12240" w:orient="portrait"/>
      <w:pgMar w:bottom="720" w:top="720" w:left="720" w:right="720" w:header="72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widowControl w:val="0"/>
      <w:spacing w:line="240" w:lineRule="auto"/>
      <w:jc w:val="center"/>
      <w:rPr>
        <w:sz w:val="14"/>
        <w:szCs w:val="14"/>
      </w:rPr>
    </w:pPr>
    <w:r w:rsidDel="00000000" w:rsidR="00000000" w:rsidRPr="00000000">
      <w:rPr>
        <w:sz w:val="14"/>
        <w:szCs w:val="14"/>
        <w:rtl w:val="0"/>
      </w:rPr>
      <w:t xml:space="preserve">Developed for the AI4GA (Artificial Intelligence for Georgia) project funded by National Science Foundation awards DRL-2049029 and DRL-2048502.</w:t>
    </w:r>
  </w:p>
  <w:p w:rsidR="00000000" w:rsidDel="00000000" w:rsidP="00000000" w:rsidRDefault="00000000" w:rsidRPr="00000000" w14:paraId="00000073">
    <w:pPr>
      <w:widowControl w:val="0"/>
      <w:spacing w:line="240" w:lineRule="auto"/>
      <w:jc w:val="center"/>
      <w:rPr>
        <w:sz w:val="20"/>
        <w:szCs w:val="20"/>
      </w:rPr>
    </w:pPr>
    <w:r w:rsidDel="00000000" w:rsidR="00000000" w:rsidRPr="00000000">
      <w:rPr>
        <w:b w:val="1"/>
        <w:sz w:val="14"/>
        <w:szCs w:val="14"/>
        <w:rtl w:val="0"/>
      </w:rPr>
      <w:t xml:space="preserve">This work is licensed under the Creative Commons. Attribution-NonCommercial-ShareAlike 4.0 International License. </w:t>
    </w:r>
    <w:hyperlink r:id="rId1">
      <w:r w:rsidDel="00000000" w:rsidR="00000000" w:rsidRPr="00000000">
        <w:rPr>
          <w:b w:val="1"/>
          <w:color w:val="0097a7"/>
          <w:sz w:val="14"/>
          <w:szCs w:val="14"/>
          <w:u w:val="single"/>
          <w:rtl w:val="0"/>
        </w:rPr>
        <w:t xml:space="preserve">https://creativecommons.org/licenses/by-nc-sa/4.0/</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widowControl w:val="0"/>
      <w:spacing w:line="240" w:lineRule="auto"/>
      <w:jc w:val="center"/>
      <w:rPr>
        <w:sz w:val="16"/>
        <w:szCs w:val="16"/>
      </w:rPr>
    </w:pPr>
    <w:r w:rsidDel="00000000" w:rsidR="00000000" w:rsidRPr="00000000">
      <w:rPr>
        <w:sz w:val="16"/>
        <w:szCs w:val="16"/>
        <w:rtl w:val="0"/>
      </w:rPr>
      <w:t xml:space="preserve">Developed for the AI4GA (Artificial Intelligence for Georgia) project funded by National Science Foundation awards DRL-2049029 and DRL-2048502.</w:t>
    </w:r>
  </w:p>
  <w:p w:rsidR="00000000" w:rsidDel="00000000" w:rsidP="00000000" w:rsidRDefault="00000000" w:rsidRPr="00000000" w14:paraId="00000076">
    <w:pPr>
      <w:widowControl w:val="0"/>
      <w:spacing w:line="240" w:lineRule="auto"/>
      <w:jc w:val="center"/>
      <w:rPr>
        <w:sz w:val="16"/>
        <w:szCs w:val="16"/>
      </w:rPr>
    </w:pPr>
    <w:r w:rsidDel="00000000" w:rsidR="00000000" w:rsidRPr="00000000">
      <w:rPr>
        <w:b w:val="1"/>
        <w:sz w:val="16"/>
        <w:szCs w:val="16"/>
        <w:rtl w:val="0"/>
      </w:rPr>
      <w:t xml:space="preserve">This work is licensed under the Creative Commons. Attribution-NonCommercial-ShareAlike 4.0 International License. </w:t>
    </w:r>
    <w:hyperlink r:id="rId1">
      <w:r w:rsidDel="00000000" w:rsidR="00000000" w:rsidRPr="00000000">
        <w:rPr>
          <w:b w:val="1"/>
          <w:color w:val="0097a7"/>
          <w:sz w:val="16"/>
          <w:szCs w:val="16"/>
          <w:u w:val="single"/>
          <w:rtl w:val="0"/>
        </w:rPr>
        <w:t xml:space="preserve">https://creativecommons.org/licenses/by-nc-sa/4.0/</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t xml:space="preserve">Name ____________________________________________________ Date _______________ Period _____</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