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can Google search do?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Complete the following 6 searches.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 google a measurement in yards, and ask it to convert it to meters.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was your query / search term?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many yards did you enter?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many meters was this?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Pick a famous person.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What was your query / search term?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were they born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Where were they born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Pick a business or restaurant. When are they open today?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was your query / search term?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are they open today?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Pick a US city of your choice.  What is the chance of rain there today?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was your query / search term?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answer?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next departing flight out of Tallahassee’s airport today?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was your Query / search term?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time is the next departing flight?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next movie showtime in Thomasville?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was your Query / search term? 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time is the next movie?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Link to Berkly Neural Parser:</w:t>
      </w:r>
    </w:p>
    <w:p w:rsidR="00000000" w:rsidDel="00000000" w:rsidP="00000000" w:rsidRDefault="00000000" w:rsidRPr="00000000" w14:paraId="0000002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https://parser.kitaev.io/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40" w:lineRule="auto"/>
      <w:rPr>
        <w:sz w:val="20"/>
        <w:szCs w:val="20"/>
      </w:rPr>
    </w:pPr>
    <w:r w:rsidDel="00000000" w:rsidR="00000000" w:rsidRPr="00000000">
      <w:rPr>
        <w:sz w:val="14"/>
        <w:szCs w:val="14"/>
        <w:rtl w:val="0"/>
      </w:rPr>
      <w:t xml:space="preserve">Developed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rtl w:val="0"/>
      </w:rPr>
      <w:t xml:space="preserve">This work is licensed under the Creative Commons. Attribution-NonCommercial-ShareAlike 4.0 International License. </w:t>
    </w:r>
    <w:hyperlink r:id="rId1">
      <w:r w:rsidDel="00000000" w:rsidR="00000000" w:rsidRPr="00000000">
        <w:rPr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138223</wp:posOffset>
          </wp:positionH>
          <wp:positionV relativeFrom="paragraph">
            <wp:posOffset>19050</wp:posOffset>
          </wp:positionV>
          <wp:extent cx="1157850" cy="410075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7850" cy="4100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rser.kitaev.io/" TargetMode="Externa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