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35"/>
          <w:szCs w:val="35"/>
        </w:rPr>
      </w:pPr>
      <w:hyperlink r:id="rId6">
        <w:r w:rsidDel="00000000" w:rsidR="00000000" w:rsidRPr="00000000">
          <w:rPr>
            <w:b w:val="1"/>
            <w:color w:val="1155cc"/>
            <w:sz w:val="35"/>
            <w:szCs w:val="35"/>
            <w:u w:val="single"/>
            <w:rtl w:val="0"/>
          </w:rPr>
          <w:t xml:space="preserve">Neuron Sandbox Problem #1</w:t>
        </w:r>
      </w:hyperlink>
      <w:r w:rsidDel="00000000" w:rsidR="00000000" w:rsidRPr="00000000">
        <w:rPr>
          <w:b w:val="1"/>
          <w:sz w:val="35"/>
          <w:szCs w:val="35"/>
          <w:rtl w:val="0"/>
        </w:rPr>
        <w:t xml:space="preserve">:</w:t>
      </w:r>
      <w:r w:rsidDel="00000000" w:rsidR="00000000" w:rsidRPr="00000000">
        <w:rPr>
          <w:sz w:val="35"/>
          <w:szCs w:val="35"/>
          <w:rtl w:val="0"/>
        </w:rPr>
        <w:t xml:space="preserve"> Can you make a peanut butter and jelly sandwich? You need both peanut butter and jelly.</w:t>
      </w: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80"/>
        <w:gridCol w:w="1530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80"/>
            <w:gridCol w:w="1530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1: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2: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Activation: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 we want the activation to be greater than the threshold?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This answer should be based on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t.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t, change your threshold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Desired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and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sz w:val="28"/>
                <w:szCs w:val="28"/>
                <w:highlight w:val="cyan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9"/>
            <w:tcBorders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9091613" cy="523710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1613" cy="52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sz w:val="36"/>
          <w:szCs w:val="36"/>
        </w:rPr>
      </w:pPr>
      <w:hyperlink r:id="rId8">
        <w:r w:rsidDel="00000000" w:rsidR="00000000" w:rsidRPr="00000000">
          <w:rPr>
            <w:b w:val="1"/>
            <w:color w:val="1155cc"/>
            <w:sz w:val="35"/>
            <w:szCs w:val="35"/>
            <w:u w:val="single"/>
            <w:rtl w:val="0"/>
          </w:rPr>
          <w:t xml:space="preserve">Neuron Sandbox Problem #3</w:t>
        </w:r>
      </w:hyperlink>
      <w:r w:rsidDel="00000000" w:rsidR="00000000" w:rsidRPr="00000000">
        <w:rPr>
          <w:b w:val="1"/>
          <w:sz w:val="36"/>
          <w:szCs w:val="36"/>
          <w:rtl w:val="0"/>
        </w:rPr>
        <w:t xml:space="preserve">:</w:t>
      </w: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sz w:val="36"/>
          <w:szCs w:val="36"/>
          <w:rtl w:val="0"/>
        </w:rPr>
        <w:t xml:space="preserve">Should you wear boots today? You should wear boots when it is either raining or snowing.</w:t>
      </w:r>
    </w:p>
    <w:p w:rsidR="00000000" w:rsidDel="00000000" w:rsidP="00000000" w:rsidRDefault="00000000" w:rsidRPr="00000000" w14:paraId="00000070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575"/>
        <w:gridCol w:w="1635"/>
        <w:gridCol w:w="1680"/>
        <w:gridCol w:w="1530"/>
        <w:gridCol w:w="1605"/>
        <w:gridCol w:w="1605"/>
        <w:gridCol w:w="1605"/>
        <w:gridCol w:w="1605"/>
        <w:tblGridChange w:id="0">
          <w:tblGrid>
            <w:gridCol w:w="1605"/>
            <w:gridCol w:w="1575"/>
            <w:gridCol w:w="1635"/>
            <w:gridCol w:w="1680"/>
            <w:gridCol w:w="1530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1: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2: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Activation: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 we want the activation to be greater than the threshold?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This answer should be based on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t.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t, change your threshold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Desired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raining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snowing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Snowing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and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sz w:val="28"/>
                <w:szCs w:val="28"/>
                <w:highlight w:val="cyan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9"/>
            <w:tcBorders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9087113" cy="51292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7113" cy="512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hyperlink r:id="rId10">
        <w:r w:rsidDel="00000000" w:rsidR="00000000" w:rsidRPr="00000000">
          <w:rPr>
            <w:b w:val="1"/>
            <w:color w:val="1155cc"/>
            <w:sz w:val="35"/>
            <w:szCs w:val="35"/>
            <w:u w:val="single"/>
            <w:rtl w:val="0"/>
          </w:rPr>
          <w:t xml:space="preserve">Neuron Sandbox Problem #4</w:t>
        </w:r>
      </w:hyperlink>
      <w:r w:rsidDel="00000000" w:rsidR="00000000" w:rsidRPr="00000000">
        <w:rPr>
          <w:sz w:val="36"/>
          <w:szCs w:val="36"/>
          <w:rtl w:val="0"/>
        </w:rPr>
        <w:t xml:space="preserve">:Should I play outside? I would play outside either if I need exercise or if it's sunny.</w:t>
      </w:r>
    </w:p>
    <w:p w:rsidR="00000000" w:rsidDel="00000000" w:rsidP="00000000" w:rsidRDefault="00000000" w:rsidRPr="00000000" w14:paraId="000000E1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65"/>
        <w:gridCol w:w="1620"/>
        <w:gridCol w:w="1530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65"/>
            <w:gridCol w:w="1620"/>
            <w:gridCol w:w="1530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1: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2: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Activation: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 we want the activation to be greater than the threshold? 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This answer should be based on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t.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t, change your threshold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Desired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Need Exercise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Need Exercise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Sunny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Is 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sz w:val="32"/>
                <w:szCs w:val="3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=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and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sz w:val="28"/>
                <w:szCs w:val="28"/>
                <w:highlight w:val="cyan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u w:val="single"/>
                <w:rtl w:val="0"/>
              </w:rPr>
              <w:t xml:space="preserve">0.5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_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9726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9"/>
            <w:tcBorders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</w:rPr>
        <w:drawing>
          <wp:inline distB="114300" distT="114300" distL="114300" distR="114300">
            <wp:extent cx="8686800" cy="482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>
          <w:sz w:val="35"/>
          <w:szCs w:val="35"/>
        </w:rPr>
      </w:pPr>
      <w:hyperlink r:id="rId12">
        <w:r w:rsidDel="00000000" w:rsidR="00000000" w:rsidRPr="00000000">
          <w:rPr>
            <w:b w:val="1"/>
            <w:color w:val="1155cc"/>
            <w:sz w:val="35"/>
            <w:szCs w:val="35"/>
            <w:u w:val="single"/>
            <w:rtl w:val="0"/>
          </w:rPr>
          <w:t xml:space="preserve">Neuron Sandbox Problem #6</w:t>
        </w:r>
      </w:hyperlink>
      <w:r w:rsidDel="00000000" w:rsidR="00000000" w:rsidRPr="00000000">
        <w:rPr>
          <w:sz w:val="35"/>
          <w:szCs w:val="35"/>
          <w:rtl w:val="0"/>
        </w:rPr>
        <w:t xml:space="preserve">:</w:t>
      </w:r>
      <w:r w:rsidDel="00000000" w:rsidR="00000000" w:rsidRPr="00000000">
        <w:rPr>
          <w:sz w:val="35"/>
          <w:szCs w:val="35"/>
          <w:rtl w:val="0"/>
        </w:rPr>
        <w:t xml:space="preserve">John is planning a picnic with his friends. He wonders if today is a good day for a picnic. It is a good day for a picnic if it is sunny outside and if his friends are available today.</w:t>
      </w:r>
    </w:p>
    <w:p w:rsidR="00000000" w:rsidDel="00000000" w:rsidP="00000000" w:rsidRDefault="00000000" w:rsidRPr="00000000" w14:paraId="0000014F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80"/>
        <w:gridCol w:w="1530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80"/>
            <w:gridCol w:w="1530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1: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2: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Activation: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 we want the activation to be greater than the threshold?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This answer should be based on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t.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t, change your threshold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Desired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0 - Not Sunny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 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0 - Friends not available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 Friends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and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sz w:val="28"/>
                <w:szCs w:val="28"/>
                <w:highlight w:val="cyan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9"/>
            <w:tcBorders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8686800" cy="4051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5"/>
          <w:szCs w:val="35"/>
        </w:rPr>
      </w:pPr>
      <w:hyperlink r:id="rId14">
        <w:r w:rsidDel="00000000" w:rsidR="00000000" w:rsidRPr="00000000">
          <w:rPr>
            <w:b w:val="1"/>
            <w:color w:val="1155cc"/>
            <w:sz w:val="35"/>
            <w:szCs w:val="35"/>
            <w:u w:val="single"/>
            <w:rtl w:val="0"/>
          </w:rPr>
          <w:t xml:space="preserve">Neuron Sandbox Challenge Problem #9</w:t>
        </w:r>
      </w:hyperlink>
      <w:r w:rsidDel="00000000" w:rsidR="00000000" w:rsidRPr="00000000">
        <w:rPr>
          <w:sz w:val="35"/>
          <w:szCs w:val="35"/>
          <w:rtl w:val="0"/>
        </w:rPr>
        <w:t xml:space="preserve">: </w:t>
      </w:r>
      <w:r w:rsidDel="00000000" w:rsidR="00000000" w:rsidRPr="00000000">
        <w:rPr>
          <w:sz w:val="35"/>
          <w:szCs w:val="35"/>
          <w:rtl w:val="0"/>
        </w:rPr>
        <w:t xml:space="preserve">Can you make a peanut butter and jelly sandwich? You need both peanut butter and jelly. (Hint: This is a different problem then the earlier problem.)</w:t>
      </w:r>
    </w:p>
    <w:tbl>
      <w:tblPr>
        <w:tblStyle w:val="Table5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80"/>
        <w:gridCol w:w="1530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80"/>
            <w:gridCol w:w="1530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1: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Compute weighted input 2: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Activation: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 we want the activation to be greater than the threshold?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This answer should be based on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t.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t, change your threshold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Desired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out of  Peanut Butter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Out of Peanut Butter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out of Jelly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Out of Jelly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-1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-1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and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sz w:val="28"/>
                <w:szCs w:val="28"/>
                <w:highlight w:val="cyan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 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-1 =</w:t>
            </w: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9"/>
            <w:tcBorders>
              <w:bottom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gridSpan w:val="2"/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tcBorders>
              <w:top w:color="9e9e9e" w:space="0" w:sz="24" w:val="single"/>
              <w:left w:color="9e9e9e" w:space="0" w:sz="24" w:val="single"/>
              <w:bottom w:color="9e9e9e" w:space="0" w:sz="24" w:val="single"/>
              <w:right w:color="9e9e9e" w:space="0" w:sz="2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</w:rPr>
        <w:drawing>
          <wp:inline distB="114300" distT="114300" distL="114300" distR="114300">
            <wp:extent cx="9373203" cy="494283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3203" cy="4942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2240" w:w="15840" w:orient="landscape"/>
      <w:pgMar w:bottom="1440" w:top="90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cs.cmu.edu/~dst/NeuronSandbox/#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cs.cmu.edu/~dst/NeuronSandbox/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hyperlink" Target="https://www.cs.cmu.edu/~dst/NeuronSandbox/#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s.cmu.edu/~dst/NeuronSandbox/#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cs.cmu.edu/~dst/NeuronSandbox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