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90" w:rsidRPr="004919F5" w:rsidRDefault="00620690" w:rsidP="00620690">
      <w:pPr>
        <w:jc w:val="center"/>
        <w:rPr>
          <w:b/>
          <w:sz w:val="36"/>
          <w:szCs w:val="36"/>
        </w:rPr>
      </w:pPr>
      <w:r w:rsidRPr="004919F5">
        <w:rPr>
          <w:b/>
          <w:sz w:val="36"/>
          <w:szCs w:val="36"/>
        </w:rPr>
        <w:t>ТЕХНИЧЕСКОЕ ЗАДАНИЕ</w:t>
      </w:r>
    </w:p>
    <w:p w:rsidR="00620690" w:rsidRDefault="00620690" w:rsidP="00620690">
      <w:pPr>
        <w:jc w:val="center"/>
      </w:pPr>
      <w:r>
        <w:t>на изготовление</w:t>
      </w:r>
      <w:r w:rsidRPr="00620690">
        <w:t xml:space="preserve"> </w:t>
      </w:r>
      <w:r>
        <w:t>информационной системы</w:t>
      </w:r>
      <w:r w:rsidR="004919F5">
        <w:br/>
      </w:r>
      <w:r>
        <w:t xml:space="preserve"> </w:t>
      </w:r>
      <w:r>
        <w:t>диспансеризации населения «ИСД»</w:t>
      </w:r>
    </w:p>
    <w:p w:rsidR="00620690" w:rsidRPr="004919F5" w:rsidRDefault="00620690" w:rsidP="0062069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>Общие сведения</w:t>
      </w:r>
    </w:p>
    <w:p w:rsidR="00620690" w:rsidRDefault="00620690" w:rsidP="004919F5">
      <w:pPr>
        <w:ind w:left="426" w:firstLine="567"/>
      </w:pPr>
      <w:r w:rsidRPr="00620690">
        <w:rPr>
          <w:b/>
        </w:rPr>
        <w:t>Полное наименование системы</w:t>
      </w:r>
      <w:r>
        <w:t xml:space="preserve">: </w:t>
      </w:r>
      <w:r>
        <w:t>Информационная система диспансеризации населения</w:t>
      </w:r>
      <w:r>
        <w:t>.</w:t>
      </w:r>
    </w:p>
    <w:p w:rsidR="00620690" w:rsidRDefault="00620690" w:rsidP="004919F5">
      <w:pPr>
        <w:ind w:left="426" w:firstLine="567"/>
      </w:pPr>
      <w:r w:rsidRPr="00620690">
        <w:rPr>
          <w:b/>
        </w:rPr>
        <w:t>Номер договора</w:t>
      </w:r>
      <w:r>
        <w:t>: 1</w:t>
      </w:r>
    </w:p>
    <w:p w:rsidR="00620690" w:rsidRDefault="00620690" w:rsidP="004919F5">
      <w:pPr>
        <w:ind w:left="426" w:firstLine="567"/>
      </w:pPr>
      <w:r w:rsidRPr="00620690">
        <w:rPr>
          <w:b/>
        </w:rPr>
        <w:t>Наименование предприятий разработчика и заказчика системы, их реквизиты</w:t>
      </w:r>
      <w:r>
        <w:t xml:space="preserve">: </w:t>
      </w:r>
    </w:p>
    <w:p w:rsidR="00620690" w:rsidRDefault="00620690" w:rsidP="004919F5">
      <w:pPr>
        <w:ind w:left="426" w:firstLine="567"/>
      </w:pPr>
      <w:r w:rsidRPr="004919F5">
        <w:rPr>
          <w:b/>
        </w:rPr>
        <w:t>Заказчик</w:t>
      </w:r>
      <w:r w:rsidRPr="004919F5">
        <w:rPr>
          <w:b/>
        </w:rPr>
        <w:t>:</w:t>
      </w:r>
      <w:r>
        <w:t xml:space="preserve"> </w:t>
      </w:r>
      <w:r>
        <w:t xml:space="preserve">Поликлиника №3 </w:t>
      </w:r>
      <w:proofErr w:type="spellStart"/>
      <w:r>
        <w:t>г.Барнаул</w:t>
      </w:r>
      <w:proofErr w:type="spellEnd"/>
      <w:r>
        <w:t xml:space="preserve">, ул. Молодёжная, 31 </w:t>
      </w:r>
    </w:p>
    <w:p w:rsidR="00620690" w:rsidRDefault="00620690" w:rsidP="004919F5">
      <w:pPr>
        <w:ind w:left="426" w:firstLine="567"/>
      </w:pPr>
      <w:r w:rsidRPr="004919F5">
        <w:rPr>
          <w:b/>
        </w:rPr>
        <w:t>Исполнитель</w:t>
      </w:r>
      <w:r w:rsidR="004919F5">
        <w:rPr>
          <w:b/>
        </w:rPr>
        <w:t>:</w:t>
      </w:r>
      <w:r>
        <w:t xml:space="preserve"> ООО «</w:t>
      </w:r>
      <w:r>
        <w:t xml:space="preserve">457М </w:t>
      </w:r>
      <w:r>
        <w:rPr>
          <w:lang w:val="en-US"/>
        </w:rPr>
        <w:t>Production</w:t>
      </w:r>
      <w:r>
        <w:t xml:space="preserve">» г. Барнаул, ул. </w:t>
      </w:r>
      <w:r>
        <w:t>Ленина</w:t>
      </w:r>
      <w:r>
        <w:t xml:space="preserve">, </w:t>
      </w:r>
      <w:r>
        <w:t>6</w:t>
      </w:r>
      <w:r>
        <w:t xml:space="preserve">1 Телефон: </w:t>
      </w:r>
      <w:r>
        <w:t>8-800-555-3535</w:t>
      </w:r>
      <w:r>
        <w:t xml:space="preserve"> </w:t>
      </w:r>
      <w:proofErr w:type="spellStart"/>
      <w:r>
        <w:t>email</w:t>
      </w:r>
      <w:proofErr w:type="spellEnd"/>
      <w:r>
        <w:t>: freshinfo@mail.ru ОГРН 1072224002520 ИНН 2224111504 КПП 222401001 ООО «</w:t>
      </w:r>
      <w:proofErr w:type="spellStart"/>
      <w:r>
        <w:t>Сибсоцбанк</w:t>
      </w:r>
      <w:proofErr w:type="spellEnd"/>
      <w:r>
        <w:t>» р/</w:t>
      </w:r>
      <w:proofErr w:type="spellStart"/>
      <w:r>
        <w:t>сч</w:t>
      </w:r>
      <w:proofErr w:type="spellEnd"/>
      <w:r>
        <w:t xml:space="preserve"> 40702810800004259701 БИК 040173745</w:t>
      </w:r>
    </w:p>
    <w:p w:rsidR="00620690" w:rsidRDefault="00620690" w:rsidP="004919F5">
      <w:pPr>
        <w:ind w:left="426" w:firstLine="567"/>
      </w:pPr>
      <w:r w:rsidRPr="004919F5">
        <w:rPr>
          <w:b/>
        </w:rPr>
        <w:t>Перечень документов, на основании которых создается ИС</w:t>
      </w:r>
      <w:r>
        <w:t>: Договор, Смета на выполнение работ, ТЗ, Календарный план.</w:t>
      </w:r>
    </w:p>
    <w:p w:rsidR="00620690" w:rsidRDefault="00620690" w:rsidP="004919F5">
      <w:pPr>
        <w:ind w:left="426" w:firstLine="567"/>
      </w:pPr>
      <w:r>
        <w:t xml:space="preserve"> </w:t>
      </w:r>
      <w:r w:rsidRPr="004919F5">
        <w:rPr>
          <w:b/>
        </w:rPr>
        <w:t>Плановые сроки начала и о</w:t>
      </w:r>
      <w:r w:rsidRPr="004919F5">
        <w:rPr>
          <w:b/>
        </w:rPr>
        <w:t>кончания работ</w:t>
      </w:r>
      <w:r>
        <w:t>: 01.02.17–01.04.1</w:t>
      </w:r>
      <w:r>
        <w:t xml:space="preserve">7. </w:t>
      </w:r>
    </w:p>
    <w:p w:rsidR="00620690" w:rsidRDefault="00620690" w:rsidP="004919F5">
      <w:pPr>
        <w:ind w:left="426" w:firstLine="567"/>
      </w:pPr>
      <w:r w:rsidRPr="004919F5">
        <w:rPr>
          <w:b/>
        </w:rPr>
        <w:t>Сведения об источниках и порядке финансирования работ</w:t>
      </w:r>
      <w:r>
        <w:t xml:space="preserve">: Авансбудетвнесённепозднее30.10.07 в размере 3000руб. Окончательный расчёт будет осуществлен не позднее 07.12.07, в размере 12000руб. Все платежи осуществляются безналичным переводом через банк. </w:t>
      </w:r>
    </w:p>
    <w:p w:rsidR="00050D31" w:rsidRDefault="00620690" w:rsidP="004919F5">
      <w:pPr>
        <w:ind w:left="426" w:firstLine="567"/>
      </w:pPr>
      <w:r w:rsidRPr="004919F5">
        <w:rPr>
          <w:b/>
        </w:rPr>
        <w:t>Порядок оформления и предъявления заказчику результатов работ</w:t>
      </w:r>
      <w:r>
        <w:t xml:space="preserve">: </w:t>
      </w:r>
      <w:r>
        <w:t>в</w:t>
      </w:r>
      <w:r>
        <w:t xml:space="preserve"> течении второго периода</w:t>
      </w:r>
      <w:r>
        <w:t xml:space="preserve"> </w:t>
      </w:r>
      <w:r>
        <w:t>работ</w:t>
      </w:r>
      <w:r>
        <w:t xml:space="preserve"> </w:t>
      </w:r>
      <w:r>
        <w:t>текущая</w:t>
      </w:r>
      <w:r>
        <w:t xml:space="preserve"> </w:t>
      </w:r>
      <w:r>
        <w:t>версия</w:t>
      </w:r>
      <w:r>
        <w:t xml:space="preserve"> </w:t>
      </w:r>
      <w:proofErr w:type="spellStart"/>
      <w:r w:rsidR="00406A30">
        <w:t>ИСД</w:t>
      </w:r>
      <w:r>
        <w:t>а</w:t>
      </w:r>
      <w:proofErr w:type="spellEnd"/>
      <w:r>
        <w:t xml:space="preserve"> </w:t>
      </w:r>
      <w:r>
        <w:t>будет</w:t>
      </w:r>
      <w:r>
        <w:t xml:space="preserve"> </w:t>
      </w:r>
      <w:r>
        <w:t>доступна</w:t>
      </w:r>
      <w:r>
        <w:t xml:space="preserve"> </w:t>
      </w:r>
      <w:r>
        <w:t>для</w:t>
      </w:r>
      <w:r>
        <w:t xml:space="preserve"> </w:t>
      </w:r>
      <w:r>
        <w:t>просмотра</w:t>
      </w:r>
      <w:r>
        <w:t xml:space="preserve"> </w:t>
      </w:r>
      <w:r>
        <w:t>Заказчиком</w:t>
      </w:r>
      <w:r>
        <w:t xml:space="preserve"> </w:t>
      </w:r>
      <w:r>
        <w:t>по</w:t>
      </w:r>
      <w:r>
        <w:t xml:space="preserve"> </w:t>
      </w:r>
      <w:r>
        <w:t>адресу:</w:t>
      </w:r>
      <w:r>
        <w:t xml:space="preserve"> </w:t>
      </w:r>
      <w:r>
        <w:t xml:space="preserve">http://www... После выполнения работ по созданию </w:t>
      </w:r>
      <w:proofErr w:type="spellStart"/>
      <w:r w:rsidR="00406A30">
        <w:t>ИСД</w:t>
      </w:r>
      <w:r>
        <w:t>а</w:t>
      </w:r>
      <w:proofErr w:type="spellEnd"/>
      <w:r>
        <w:t xml:space="preserve"> Стороны подписывают Акт приёма-сдачи работ. Заказчик в течение 3 (трёх) рабочих дней со времени получения подписанного Исполнителем Акта приёма-сдачи работ обязан подписать его или направить Исполнителю мотивированный отказ от приёма в письменном виде.</w:t>
      </w:r>
    </w:p>
    <w:p w:rsidR="001C58BB" w:rsidRPr="004919F5" w:rsidRDefault="00620690" w:rsidP="001C58B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t xml:space="preserve"> </w:t>
      </w:r>
      <w:r w:rsidRPr="004919F5">
        <w:rPr>
          <w:b/>
          <w:sz w:val="28"/>
          <w:szCs w:val="28"/>
        </w:rPr>
        <w:t xml:space="preserve">Назначение и цели создания системы </w:t>
      </w:r>
    </w:p>
    <w:p w:rsidR="001C58BB" w:rsidRDefault="00620690" w:rsidP="001C58BB">
      <w:pPr>
        <w:ind w:firstLine="360"/>
      </w:pPr>
      <w:r>
        <w:t xml:space="preserve">Вид автоматизируемой деятельности: </w:t>
      </w:r>
    </w:p>
    <w:p w:rsidR="001C58BB" w:rsidRDefault="00620690" w:rsidP="001C58BB">
      <w:pPr>
        <w:ind w:firstLine="360"/>
      </w:pPr>
      <w:r>
        <w:t xml:space="preserve">• </w:t>
      </w:r>
      <w:r w:rsidR="001C58BB">
        <w:t>Информационные сведения о диспансеризации.</w:t>
      </w:r>
    </w:p>
    <w:p w:rsidR="001C58BB" w:rsidRDefault="00620690" w:rsidP="001C58BB">
      <w:pPr>
        <w:ind w:firstLine="360"/>
      </w:pPr>
      <w:r>
        <w:t xml:space="preserve">• Регистрация </w:t>
      </w:r>
      <w:r w:rsidR="001C58BB">
        <w:t>пациентов</w:t>
      </w:r>
      <w:r>
        <w:t xml:space="preserve"> и </w:t>
      </w:r>
      <w:r w:rsidR="001C58BB">
        <w:t>врачей</w:t>
      </w:r>
      <w:r>
        <w:t>.</w:t>
      </w:r>
    </w:p>
    <w:p w:rsidR="001C58BB" w:rsidRDefault="001C58BB" w:rsidP="001C58BB">
      <w:pPr>
        <w:ind w:firstLine="360"/>
      </w:pPr>
      <w:r>
        <w:t xml:space="preserve"> • </w:t>
      </w:r>
      <w:proofErr w:type="spellStart"/>
      <w:r>
        <w:t>On-line</w:t>
      </w:r>
      <w:proofErr w:type="spellEnd"/>
      <w:r>
        <w:t xml:space="preserve"> доступ к информационной системе</w:t>
      </w:r>
      <w:r w:rsidR="00620690">
        <w:t xml:space="preserve">. </w:t>
      </w:r>
    </w:p>
    <w:p w:rsidR="001C58BB" w:rsidRDefault="00620690" w:rsidP="001C58BB">
      <w:pPr>
        <w:ind w:firstLine="360"/>
      </w:pPr>
      <w:r>
        <w:t>• Формирование</w:t>
      </w:r>
      <w:r w:rsidR="001C58BB">
        <w:t xml:space="preserve"> баз данных</w:t>
      </w:r>
      <w:r>
        <w:t xml:space="preserve"> </w:t>
      </w:r>
      <w:r w:rsidR="001C58BB">
        <w:t>перечня услуг и пациентов</w:t>
      </w:r>
      <w:r>
        <w:t xml:space="preserve">. </w:t>
      </w:r>
    </w:p>
    <w:p w:rsidR="001C58BB" w:rsidRDefault="00620690" w:rsidP="001C58BB">
      <w:pPr>
        <w:ind w:firstLine="360"/>
      </w:pPr>
      <w:r>
        <w:t xml:space="preserve">• </w:t>
      </w:r>
      <w:r w:rsidR="001C58BB">
        <w:t>Информирование пациентов о результатах исследования.</w:t>
      </w:r>
    </w:p>
    <w:p w:rsidR="001C58BB" w:rsidRDefault="00620690" w:rsidP="001C58BB">
      <w:pPr>
        <w:ind w:firstLine="360"/>
      </w:pPr>
      <w:r>
        <w:t xml:space="preserve">• Количество потенциальных клиентов должно увеличиться в 2–10 раз. </w:t>
      </w:r>
    </w:p>
    <w:p w:rsidR="00620690" w:rsidRDefault="00620690" w:rsidP="001C58BB">
      <w:pPr>
        <w:ind w:firstLine="360"/>
      </w:pPr>
      <w:r>
        <w:t xml:space="preserve">• Время регистрации </w:t>
      </w:r>
      <w:r w:rsidR="001C58BB">
        <w:t>пациентов</w:t>
      </w:r>
      <w:r>
        <w:t>, возможность одновременной регистрации многих пользователей.</w:t>
      </w:r>
    </w:p>
    <w:p w:rsidR="001C58BB" w:rsidRPr="001C58BB" w:rsidRDefault="00620690" w:rsidP="00620690">
      <w:pPr>
        <w:ind w:left="360"/>
      </w:pPr>
      <w:r>
        <w:t xml:space="preserve">• Время поиска </w:t>
      </w:r>
      <w:r w:rsidR="001C58BB">
        <w:t xml:space="preserve">необходимой информации </w:t>
      </w:r>
      <w:proofErr w:type="gramStart"/>
      <w:r>
        <w:t>&lt; 1</w:t>
      </w:r>
      <w:proofErr w:type="gramEnd"/>
      <w:r>
        <w:t>мин.,возможностьодновременного поиска многими</w:t>
      </w:r>
      <w:r w:rsidR="001C58BB">
        <w:t xml:space="preserve"> </w:t>
      </w:r>
      <w:r>
        <w:t>пользователями.</w:t>
      </w:r>
    </w:p>
    <w:p w:rsidR="00B660D1" w:rsidRPr="004919F5" w:rsidRDefault="001C58BB" w:rsidP="001C58B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>Характеристика объектов автоматизации</w:t>
      </w:r>
    </w:p>
    <w:p w:rsidR="00B660D1" w:rsidRDefault="001C58BB" w:rsidP="00B660D1">
      <w:pPr>
        <w:pStyle w:val="a3"/>
        <w:ind w:left="1080"/>
      </w:pPr>
      <w:r w:rsidRPr="001C58BB">
        <w:t xml:space="preserve"> краткие сведения об объекте автоматизации </w:t>
      </w:r>
    </w:p>
    <w:p w:rsidR="001C58BB" w:rsidRDefault="001C58BB" w:rsidP="00B660D1">
      <w:pPr>
        <w:pStyle w:val="a3"/>
        <w:ind w:left="1080"/>
      </w:pPr>
      <w:r w:rsidRPr="001C58BB">
        <w:t>• Основная деятельность фирмы</w:t>
      </w:r>
      <w:r>
        <w:t>: оказание медицинских услуг.</w:t>
      </w:r>
    </w:p>
    <w:p w:rsidR="001C58BB" w:rsidRDefault="001C58BB" w:rsidP="001C58BB">
      <w:pPr>
        <w:pStyle w:val="a3"/>
        <w:ind w:left="1080"/>
      </w:pPr>
      <w:r w:rsidRPr="001C58BB">
        <w:lastRenderedPageBreak/>
        <w:t xml:space="preserve"> • Основная номенклатура продаваемого товара</w:t>
      </w:r>
      <w:r w:rsidR="00B660D1">
        <w:t>:</w:t>
      </w:r>
      <w:r w:rsidRPr="001C58BB">
        <w:t xml:space="preserve"> </w:t>
      </w:r>
      <w:r w:rsidR="00B660D1">
        <w:t>медицинские услуги</w:t>
      </w:r>
    </w:p>
    <w:p w:rsidR="001C58BB" w:rsidRDefault="001C58BB" w:rsidP="001C58BB">
      <w:pPr>
        <w:pStyle w:val="a3"/>
        <w:ind w:left="1080"/>
      </w:pPr>
      <w:r w:rsidRPr="001C58BB">
        <w:t>• Основные клиенты фирмы</w:t>
      </w:r>
      <w:r w:rsidR="00B660D1">
        <w:t>: пациенты</w:t>
      </w:r>
      <w:r w:rsidRPr="001C58BB">
        <w:t xml:space="preserve">. </w:t>
      </w:r>
    </w:p>
    <w:p w:rsidR="00B660D1" w:rsidRDefault="001C58BB" w:rsidP="001C58BB">
      <w:pPr>
        <w:pStyle w:val="a3"/>
        <w:ind w:left="1080"/>
      </w:pPr>
      <w:r w:rsidRPr="001C58BB">
        <w:t>• Основные партнёры фирмы</w:t>
      </w:r>
      <w:r w:rsidR="00B660D1">
        <w:t>: МЗ РФ</w:t>
      </w:r>
      <w:r w:rsidRPr="001C58BB">
        <w:t>.</w:t>
      </w:r>
    </w:p>
    <w:p w:rsidR="001C58BB" w:rsidRDefault="001C58BB" w:rsidP="001C58BB">
      <w:pPr>
        <w:pStyle w:val="a3"/>
        <w:ind w:left="1080"/>
      </w:pPr>
      <w:r w:rsidRPr="001C58BB">
        <w:t xml:space="preserve"> сведения об условиях эксплуатации и х</w:t>
      </w:r>
      <w:r w:rsidR="00B660D1">
        <w:t>арактеристиках окружающей среды</w:t>
      </w:r>
    </w:p>
    <w:p w:rsidR="001C58BB" w:rsidRDefault="001C58BB" w:rsidP="001C58BB">
      <w:pPr>
        <w:pStyle w:val="a3"/>
        <w:ind w:left="1080"/>
      </w:pPr>
      <w:r w:rsidRPr="001C58BB">
        <w:t xml:space="preserve">• Технические ресурсы полностью обеспечиваются </w:t>
      </w:r>
      <w:proofErr w:type="spellStart"/>
      <w:r w:rsidRPr="001C58BB">
        <w:t>хостером</w:t>
      </w:r>
      <w:proofErr w:type="spellEnd"/>
      <w:r w:rsidRPr="001C58BB">
        <w:t xml:space="preserve">, средства связи — интернет провайдером. </w:t>
      </w:r>
    </w:p>
    <w:p w:rsidR="001C58BB" w:rsidRDefault="001C58BB" w:rsidP="001C58BB">
      <w:pPr>
        <w:pStyle w:val="a3"/>
        <w:ind w:left="1080"/>
      </w:pPr>
      <w:r w:rsidRPr="001C58BB">
        <w:t xml:space="preserve">• Программные ресурсы для функционирования </w:t>
      </w:r>
      <w:proofErr w:type="spellStart"/>
      <w:r w:rsidR="00406A30">
        <w:t>ИСД</w:t>
      </w:r>
      <w:r w:rsidRPr="001C58BB">
        <w:t>а</w:t>
      </w:r>
      <w:proofErr w:type="spellEnd"/>
      <w:r w:rsidRPr="001C58BB">
        <w:t xml:space="preserve"> (в необходимом объёме) обеспечиваются </w:t>
      </w:r>
      <w:proofErr w:type="spellStart"/>
      <w:r w:rsidRPr="001C58BB">
        <w:t>хостером</w:t>
      </w:r>
      <w:proofErr w:type="spellEnd"/>
      <w:r w:rsidRPr="001C58BB">
        <w:t xml:space="preserve">. </w:t>
      </w:r>
    </w:p>
    <w:p w:rsidR="00620690" w:rsidRDefault="001C58BB" w:rsidP="001C58BB">
      <w:pPr>
        <w:pStyle w:val="a3"/>
        <w:ind w:left="1080"/>
      </w:pPr>
      <w:r w:rsidRPr="001C58BB">
        <w:t xml:space="preserve">• Технические и программные ресурсы для просмотра/редактирования </w:t>
      </w:r>
      <w:proofErr w:type="spellStart"/>
      <w:r w:rsidR="00406A30">
        <w:t>ИСД</w:t>
      </w:r>
      <w:r w:rsidRPr="001C58BB">
        <w:t>а</w:t>
      </w:r>
      <w:proofErr w:type="spellEnd"/>
      <w:r w:rsidRPr="001C58BB">
        <w:t xml:space="preserve"> обеспечиваются клиентами/заказчиком. Программное обеспечение —</w:t>
      </w:r>
      <w:r w:rsidR="00B660D1">
        <w:rPr>
          <w:lang w:val="en-US"/>
        </w:rPr>
        <w:t>Microsoft</w:t>
      </w:r>
      <w:r w:rsidR="00B660D1" w:rsidRPr="00406A30">
        <w:t xml:space="preserve"> </w:t>
      </w:r>
      <w:r w:rsidR="00B660D1">
        <w:rPr>
          <w:lang w:val="en-US"/>
        </w:rPr>
        <w:t>Visual</w:t>
      </w:r>
      <w:r w:rsidR="00B660D1" w:rsidRPr="00406A30">
        <w:t xml:space="preserve"> </w:t>
      </w:r>
      <w:r w:rsidR="00B660D1">
        <w:rPr>
          <w:lang w:val="en-US"/>
        </w:rPr>
        <w:t>Studio</w:t>
      </w:r>
      <w:r w:rsidR="00B660D1" w:rsidRPr="00406A30">
        <w:t xml:space="preserve"> 13, </w:t>
      </w:r>
      <w:r w:rsidR="00B660D1">
        <w:t xml:space="preserve">поддерживающий язык программирования </w:t>
      </w:r>
      <w:r w:rsidR="00B660D1">
        <w:rPr>
          <w:lang w:val="en-US"/>
        </w:rPr>
        <w:t>C</w:t>
      </w:r>
      <w:r w:rsidR="00B660D1" w:rsidRPr="00406A30">
        <w:t>#</w:t>
      </w:r>
      <w:r w:rsidRPr="001C58BB">
        <w:t>.</w:t>
      </w:r>
    </w:p>
    <w:p w:rsidR="00B660D1" w:rsidRDefault="00B660D1" w:rsidP="001C58BB">
      <w:pPr>
        <w:pStyle w:val="a3"/>
        <w:ind w:left="1080"/>
      </w:pPr>
    </w:p>
    <w:p w:rsidR="00B660D1" w:rsidRDefault="00B660D1" w:rsidP="001C58BB">
      <w:pPr>
        <w:pStyle w:val="a3"/>
        <w:ind w:left="1080"/>
      </w:pPr>
    </w:p>
    <w:p w:rsidR="00B660D1" w:rsidRPr="004919F5" w:rsidRDefault="00B660D1" w:rsidP="004919F5">
      <w:pPr>
        <w:pStyle w:val="a3"/>
        <w:numPr>
          <w:ilvl w:val="0"/>
          <w:numId w:val="2"/>
        </w:numPr>
        <w:ind w:left="567"/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>Требования к системе</w:t>
      </w:r>
    </w:p>
    <w:p w:rsidR="00B660D1" w:rsidRDefault="00B660D1" w:rsidP="004919F5">
      <w:pPr>
        <w:pStyle w:val="a3"/>
        <w:numPr>
          <w:ilvl w:val="1"/>
          <w:numId w:val="2"/>
        </w:numPr>
        <w:ind w:left="993"/>
      </w:pPr>
      <w:r>
        <w:t>Требования к системе в целом</w:t>
      </w:r>
    </w:p>
    <w:p w:rsidR="00B660D1" w:rsidRPr="00406A30" w:rsidRDefault="00B660D1" w:rsidP="004919F5">
      <w:pPr>
        <w:pStyle w:val="a3"/>
        <w:ind w:left="567" w:hanging="141"/>
        <w:rPr>
          <w:b/>
        </w:rPr>
      </w:pPr>
      <w:r w:rsidRPr="00406A30">
        <w:rPr>
          <w:b/>
        </w:rPr>
        <w:t xml:space="preserve">требования к структуре и функционированию системы </w:t>
      </w:r>
    </w:p>
    <w:p w:rsidR="00B660D1" w:rsidRDefault="00B660D1" w:rsidP="00B34D61">
      <w:pPr>
        <w:pStyle w:val="a3"/>
        <w:ind w:left="993" w:hanging="141"/>
      </w:pPr>
      <w:r>
        <w:t xml:space="preserve">• Файлы </w:t>
      </w:r>
      <w:r>
        <w:t>ИСД</w:t>
      </w:r>
      <w:r>
        <w:t xml:space="preserve"> (</w:t>
      </w:r>
      <w:r>
        <w:t>БД</w:t>
      </w:r>
      <w:r>
        <w:t>,</w:t>
      </w:r>
      <w:r>
        <w:t xml:space="preserve"> документы</w:t>
      </w:r>
      <w:r>
        <w:t xml:space="preserve">) размещаются в отдельных директориях. </w:t>
      </w:r>
    </w:p>
    <w:p w:rsidR="00B660D1" w:rsidRDefault="00B660D1" w:rsidP="00B34D61">
      <w:pPr>
        <w:pStyle w:val="a3"/>
        <w:ind w:left="993" w:hanging="141"/>
      </w:pPr>
      <w:r>
        <w:t>• Информация размещается в лока</w:t>
      </w:r>
      <w:r>
        <w:t>льной БД под управлением СУБД M</w:t>
      </w:r>
      <w:r>
        <w:rPr>
          <w:lang w:val="en-US"/>
        </w:rPr>
        <w:t>S</w:t>
      </w:r>
      <w:r w:rsidRPr="00B660D1">
        <w:t xml:space="preserve"> </w:t>
      </w:r>
      <w:r>
        <w:t xml:space="preserve">SQL. </w:t>
      </w:r>
    </w:p>
    <w:p w:rsidR="00B660D1" w:rsidRDefault="00B660D1" w:rsidP="00B34D61">
      <w:pPr>
        <w:pStyle w:val="a3"/>
        <w:ind w:left="993" w:hanging="141"/>
      </w:pPr>
      <w:r>
        <w:t xml:space="preserve">• Управление БД выполняется с панели администрирования, расположенной в отдельной директории с ограниченным доступом (аутентификация по группам и пользователям). </w:t>
      </w:r>
    </w:p>
    <w:p w:rsidR="00B660D1" w:rsidRDefault="00B660D1" w:rsidP="00B34D61">
      <w:pPr>
        <w:pStyle w:val="a3"/>
        <w:ind w:left="993" w:hanging="141"/>
      </w:pPr>
      <w:r>
        <w:t xml:space="preserve">• Основные функции </w:t>
      </w:r>
      <w:r>
        <w:t>ИСД</w:t>
      </w:r>
      <w:r>
        <w:t xml:space="preserve"> должны выполняться на сервере. Декоративные функции — на стороне клиента, с возможностью их отключения без потери работоспособности </w:t>
      </w:r>
      <w:r>
        <w:t>ИСД</w:t>
      </w:r>
      <w:r>
        <w:t xml:space="preserve">. </w:t>
      </w:r>
    </w:p>
    <w:p w:rsidR="004919F5" w:rsidRDefault="00B660D1" w:rsidP="00B34D61">
      <w:pPr>
        <w:pStyle w:val="a3"/>
        <w:ind w:left="993" w:hanging="141"/>
      </w:pPr>
      <w:r>
        <w:t xml:space="preserve">• Система должна быть доступна круглосуточно (24×7, обеспечивается </w:t>
      </w:r>
      <w:proofErr w:type="spellStart"/>
      <w:r>
        <w:t>хостером</w:t>
      </w:r>
      <w:proofErr w:type="spellEnd"/>
      <w:r>
        <w:t xml:space="preserve">). • </w:t>
      </w:r>
      <w:proofErr w:type="gramStart"/>
      <w:r>
        <w:t>В</w:t>
      </w:r>
      <w:proofErr w:type="gramEnd"/>
      <w:r>
        <w:t xml:space="preserve"> перспективе возможно создание форума, подключить платёжную систему.</w:t>
      </w:r>
    </w:p>
    <w:p w:rsidR="00B660D1" w:rsidRDefault="00B660D1" w:rsidP="004919F5">
      <w:pPr>
        <w:pStyle w:val="a3"/>
        <w:ind w:left="567" w:hanging="141"/>
      </w:pPr>
      <w:r w:rsidRPr="00406A30">
        <w:rPr>
          <w:b/>
        </w:rPr>
        <w:t>требования к персоналу</w:t>
      </w:r>
      <w:r>
        <w:t xml:space="preserve"> </w:t>
      </w:r>
    </w:p>
    <w:p w:rsidR="00B660D1" w:rsidRDefault="00B660D1" w:rsidP="004919F5">
      <w:pPr>
        <w:pStyle w:val="a3"/>
        <w:ind w:left="851"/>
      </w:pPr>
      <w:r>
        <w:t xml:space="preserve">• Обслуживающий технический персонал обеспечивает </w:t>
      </w:r>
      <w:proofErr w:type="spellStart"/>
      <w:r>
        <w:t>хостер</w:t>
      </w:r>
      <w:proofErr w:type="spellEnd"/>
      <w:r>
        <w:t xml:space="preserve">. </w:t>
      </w:r>
    </w:p>
    <w:p w:rsidR="00B660D1" w:rsidRDefault="00B660D1" w:rsidP="004919F5">
      <w:pPr>
        <w:pStyle w:val="a3"/>
        <w:ind w:left="851"/>
      </w:pPr>
      <w:r>
        <w:t xml:space="preserve">• Редактирование контента </w:t>
      </w:r>
      <w:r>
        <w:t>ИСД</w:t>
      </w:r>
      <w:r>
        <w:t xml:space="preserve"> выполняется заказчиком (выделенным лицом, с использованием процедуры аутентификации, через панель администрирования). Подготовка соответствующего специалиста выполняется после создания системы администрирования. </w:t>
      </w:r>
    </w:p>
    <w:p w:rsidR="00406A30" w:rsidRDefault="00B660D1" w:rsidP="004919F5">
      <w:pPr>
        <w:pStyle w:val="a3"/>
        <w:ind w:left="851"/>
      </w:pPr>
      <w:r>
        <w:t>• Пользователи системы – мед. персонал</w:t>
      </w:r>
      <w:r>
        <w:t xml:space="preserve">, не обладающие специфическими знаниями (в области программирования, сетей, систем и т.п.). </w:t>
      </w:r>
    </w:p>
    <w:p w:rsidR="00B660D1" w:rsidRPr="00406A30" w:rsidRDefault="00B660D1" w:rsidP="004919F5">
      <w:pPr>
        <w:pStyle w:val="a3"/>
        <w:ind w:left="567" w:hanging="141"/>
        <w:rPr>
          <w:b/>
        </w:rPr>
      </w:pPr>
      <w:r w:rsidRPr="00406A30">
        <w:rPr>
          <w:b/>
        </w:rPr>
        <w:t xml:space="preserve">показатели назначения </w:t>
      </w:r>
    </w:p>
    <w:p w:rsidR="00B660D1" w:rsidRDefault="00B660D1" w:rsidP="00B34D61">
      <w:pPr>
        <w:pStyle w:val="a3"/>
        <w:ind w:left="993" w:hanging="141"/>
      </w:pPr>
      <w:r>
        <w:t xml:space="preserve">• Система администрирования должна иметь платформенно-независимый интерфейс. </w:t>
      </w:r>
    </w:p>
    <w:p w:rsidR="00B660D1" w:rsidRDefault="00B660D1" w:rsidP="00B34D61">
      <w:pPr>
        <w:pStyle w:val="a3"/>
        <w:ind w:left="993" w:hanging="141"/>
      </w:pPr>
      <w:r>
        <w:t>• Система администрирования может быть перепроектирован</w:t>
      </w:r>
      <w:r w:rsidR="00406A30">
        <w:t>а</w:t>
      </w:r>
      <w:r>
        <w:t xml:space="preserve"> без ущерба для </w:t>
      </w:r>
      <w:r w:rsidR="00406A30">
        <w:t>ИСД</w:t>
      </w:r>
      <w:r>
        <w:t>.</w:t>
      </w:r>
    </w:p>
    <w:p w:rsidR="00B660D1" w:rsidRPr="00406A30" w:rsidRDefault="00B660D1" w:rsidP="00B34D61">
      <w:pPr>
        <w:pStyle w:val="a3"/>
        <w:ind w:left="426"/>
        <w:rPr>
          <w:b/>
        </w:rPr>
      </w:pPr>
      <w:r w:rsidRPr="00406A30">
        <w:rPr>
          <w:b/>
        </w:rPr>
        <w:t>требования к надёжности,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</w:r>
    </w:p>
    <w:p w:rsidR="00B660D1" w:rsidRPr="00406A30" w:rsidRDefault="00B660D1" w:rsidP="00B34D61">
      <w:pPr>
        <w:pStyle w:val="a3"/>
        <w:ind w:left="851"/>
      </w:pPr>
      <w:r>
        <w:t xml:space="preserve">• </w:t>
      </w:r>
      <w:r w:rsidR="00406A30">
        <w:t>ИСД долж</w:t>
      </w:r>
      <w:r>
        <w:t>н</w:t>
      </w:r>
      <w:r w:rsidR="00406A30">
        <w:t>а</w:t>
      </w:r>
      <w:r>
        <w:t xml:space="preserve"> надёжно функционировать </w:t>
      </w:r>
      <w:r w:rsidR="00406A30">
        <w:t>на ПК различной мощности.</w:t>
      </w:r>
    </w:p>
    <w:p w:rsidR="00B660D1" w:rsidRDefault="00B660D1" w:rsidP="00B34D61">
      <w:pPr>
        <w:pStyle w:val="a3"/>
        <w:ind w:left="851"/>
      </w:pPr>
      <w:r>
        <w:t xml:space="preserve">• Система администрирования должна иметь ограниченный доступ с использованием авторизации. </w:t>
      </w:r>
    </w:p>
    <w:p w:rsidR="00B660D1" w:rsidRDefault="00B660D1" w:rsidP="00B34D61">
      <w:pPr>
        <w:pStyle w:val="a3"/>
        <w:ind w:left="851"/>
      </w:pPr>
      <w:r>
        <w:t xml:space="preserve">• </w:t>
      </w:r>
      <w:r w:rsidR="00406A30">
        <w:t>ИСД</w:t>
      </w:r>
      <w:r>
        <w:t xml:space="preserve"> и система администрирования должны иметь удобный, интуитивно-понятный интерфейс, основанный на системах иерархического меню. </w:t>
      </w:r>
    </w:p>
    <w:p w:rsidR="00B660D1" w:rsidRDefault="00B660D1" w:rsidP="00B34D61">
      <w:pPr>
        <w:pStyle w:val="a3"/>
        <w:ind w:left="851"/>
      </w:pPr>
      <w:r>
        <w:t xml:space="preserve">• Техническое обслуживание и ремонт, а также защита и сохранность информации полностью обеспечивается </w:t>
      </w:r>
      <w:proofErr w:type="spellStart"/>
      <w:r>
        <w:t>хостером</w:t>
      </w:r>
      <w:proofErr w:type="spellEnd"/>
      <w:r>
        <w:t xml:space="preserve">. </w:t>
      </w:r>
    </w:p>
    <w:p w:rsidR="00B660D1" w:rsidRDefault="00B660D1" w:rsidP="00B34D61">
      <w:pPr>
        <w:pStyle w:val="a3"/>
        <w:ind w:left="851"/>
      </w:pPr>
      <w:r>
        <w:t xml:space="preserve">• Все используемые на </w:t>
      </w:r>
      <w:r w:rsidR="00406A30">
        <w:t>ИСД</w:t>
      </w:r>
      <w:r>
        <w:t xml:space="preserve"> мультимедиа файлы и элементы дизайна должны иметь оригинальное происхождение (со стороны разработчика или заказчика). </w:t>
      </w:r>
    </w:p>
    <w:p w:rsidR="00B660D1" w:rsidRDefault="00B660D1" w:rsidP="00B34D61">
      <w:pPr>
        <w:pStyle w:val="a3"/>
        <w:ind w:left="851"/>
      </w:pPr>
      <w:r>
        <w:t xml:space="preserve">• Авторские права на </w:t>
      </w:r>
      <w:r w:rsidR="00406A30">
        <w:t>ИСД</w:t>
      </w:r>
      <w:r>
        <w:t xml:space="preserve"> принадлежат заказчику, о чём должна свидетельствовать соответствующая информация на каждой странице </w:t>
      </w:r>
      <w:r w:rsidR="00406A30">
        <w:t>ИСД</w:t>
      </w:r>
      <w:r>
        <w:t xml:space="preserve">. </w:t>
      </w:r>
    </w:p>
    <w:p w:rsidR="00B660D1" w:rsidRDefault="00B660D1" w:rsidP="00406A30"/>
    <w:p w:rsidR="00406A30" w:rsidRDefault="00B660D1" w:rsidP="004919F5">
      <w:pPr>
        <w:pStyle w:val="a3"/>
        <w:numPr>
          <w:ilvl w:val="1"/>
          <w:numId w:val="2"/>
        </w:numPr>
        <w:ind w:left="993"/>
      </w:pPr>
      <w:r>
        <w:t>Требования к функциям (по подсистемам)</w:t>
      </w:r>
    </w:p>
    <w:p w:rsidR="00406A30" w:rsidRPr="00B34D61" w:rsidRDefault="00B660D1" w:rsidP="00B34D61">
      <w:pPr>
        <w:pStyle w:val="a3"/>
        <w:ind w:left="426"/>
        <w:rPr>
          <w:b/>
        </w:rPr>
      </w:pPr>
      <w:r w:rsidRPr="00B34D61">
        <w:rPr>
          <w:b/>
        </w:rPr>
        <w:t>перечень подлежащих автоматизации задач, временной регламент реализации каждой функции, 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</w:r>
    </w:p>
    <w:p w:rsidR="00406A30" w:rsidRDefault="00B660D1" w:rsidP="00B34D61">
      <w:pPr>
        <w:pStyle w:val="a3"/>
        <w:ind w:left="851"/>
      </w:pPr>
      <w:r>
        <w:t xml:space="preserve"> • Навигация по </w:t>
      </w:r>
      <w:r w:rsidR="00406A30">
        <w:t>ИСД</w:t>
      </w:r>
      <w:r>
        <w:t xml:space="preserve"> посредством меню и трассовой навигации. </w:t>
      </w:r>
    </w:p>
    <w:p w:rsidR="00406A30" w:rsidRDefault="00B660D1" w:rsidP="00B34D61">
      <w:pPr>
        <w:pStyle w:val="a3"/>
        <w:ind w:left="851"/>
      </w:pPr>
      <w:r>
        <w:t xml:space="preserve">• Добавление данных о </w:t>
      </w:r>
      <w:r w:rsidR="00406A30">
        <w:t>пациентах</w:t>
      </w:r>
      <w:r>
        <w:t xml:space="preserve"> через анкету (&lt;1мин.). </w:t>
      </w:r>
    </w:p>
    <w:p w:rsidR="00406A30" w:rsidRDefault="00B660D1" w:rsidP="00B34D61">
      <w:pPr>
        <w:pStyle w:val="a3"/>
        <w:spacing w:after="0"/>
        <w:ind w:left="851"/>
      </w:pPr>
      <w:r>
        <w:t xml:space="preserve">• Добавление данных о </w:t>
      </w:r>
      <w:r w:rsidR="00406A30">
        <w:t>врачах</w:t>
      </w:r>
      <w:r>
        <w:t xml:space="preserve"> через анкету (&lt;1мин.). </w:t>
      </w:r>
    </w:p>
    <w:p w:rsidR="00406A30" w:rsidRDefault="00406A30" w:rsidP="00B34D61">
      <w:pPr>
        <w:spacing w:after="0"/>
        <w:ind w:left="708" w:firstLine="143"/>
      </w:pPr>
      <w:r>
        <w:t>•</w:t>
      </w:r>
      <w:r>
        <w:t xml:space="preserve"> </w:t>
      </w:r>
      <w:r>
        <w:t xml:space="preserve">Добавление данных о </w:t>
      </w:r>
      <w:r>
        <w:t>исследованиях</w:t>
      </w:r>
      <w:r>
        <w:t xml:space="preserve"> (&lt;1мин.).</w:t>
      </w:r>
    </w:p>
    <w:p w:rsidR="00406A30" w:rsidRDefault="00B660D1" w:rsidP="00B34D61">
      <w:pPr>
        <w:pStyle w:val="a3"/>
        <w:ind w:left="851"/>
      </w:pPr>
      <w:r>
        <w:t xml:space="preserve">• Управление данными о </w:t>
      </w:r>
      <w:r w:rsidR="00406A30">
        <w:t>пациентах</w:t>
      </w:r>
      <w:r>
        <w:t xml:space="preserve"> (через личный кабинет и систему администрирования). </w:t>
      </w:r>
    </w:p>
    <w:p w:rsidR="00406A30" w:rsidRDefault="00B660D1" w:rsidP="00B34D61">
      <w:pPr>
        <w:pStyle w:val="a3"/>
        <w:ind w:left="851"/>
      </w:pPr>
      <w:r>
        <w:t xml:space="preserve">• Управление данными о </w:t>
      </w:r>
      <w:r w:rsidR="00406A30">
        <w:t>врачах</w:t>
      </w:r>
      <w:r>
        <w:t xml:space="preserve"> (через личный кабинет и систему администрирования). </w:t>
      </w:r>
    </w:p>
    <w:p w:rsidR="00406A30" w:rsidRDefault="00406A30" w:rsidP="00B34D61">
      <w:pPr>
        <w:pStyle w:val="a3"/>
        <w:ind w:left="851"/>
      </w:pPr>
      <w:r>
        <w:t xml:space="preserve">• Управление данными о </w:t>
      </w:r>
      <w:r>
        <w:t>исследованиях</w:t>
      </w:r>
      <w:r>
        <w:t xml:space="preserve"> (через личный кабинет и систему администрирования). </w:t>
      </w:r>
    </w:p>
    <w:p w:rsidR="00406A30" w:rsidRDefault="00B660D1" w:rsidP="00B34D61">
      <w:pPr>
        <w:pStyle w:val="a3"/>
        <w:ind w:left="851"/>
      </w:pPr>
      <w:r>
        <w:t>• Форма-</w:t>
      </w:r>
      <w:r w:rsidR="00406A30">
        <w:t>регистрация</w:t>
      </w:r>
      <w:r>
        <w:t xml:space="preserve"> (с отправкой по e-</w:t>
      </w:r>
      <w:proofErr w:type="spellStart"/>
      <w:r>
        <w:t>mail</w:t>
      </w:r>
      <w:proofErr w:type="spellEnd"/>
      <w:r>
        <w:t xml:space="preserve">) (&lt;5мин.). </w:t>
      </w:r>
    </w:p>
    <w:p w:rsidR="00406A30" w:rsidRDefault="00406A30" w:rsidP="00B34D61">
      <w:pPr>
        <w:pStyle w:val="a3"/>
        <w:ind w:left="851"/>
      </w:pPr>
      <w:r>
        <w:t>• Размещение объявлений</w:t>
      </w:r>
      <w:r w:rsidR="00B660D1">
        <w:t>.</w:t>
      </w:r>
    </w:p>
    <w:p w:rsidR="00406A30" w:rsidRPr="009714BF" w:rsidRDefault="00B660D1" w:rsidP="00B34D61">
      <w:pPr>
        <w:pStyle w:val="a3"/>
        <w:ind w:left="426"/>
        <w:rPr>
          <w:b/>
          <w:lang w:val="en-US"/>
        </w:rPr>
      </w:pPr>
      <w:r w:rsidRPr="00B34D61">
        <w:rPr>
          <w:b/>
        </w:rPr>
        <w:t>перечень и критерии отказов</w:t>
      </w:r>
    </w:p>
    <w:p w:rsidR="00406A30" w:rsidRPr="00B34D61" w:rsidRDefault="00B660D1" w:rsidP="00B34D61">
      <w:pPr>
        <w:pStyle w:val="a3"/>
        <w:ind w:left="426"/>
        <w:rPr>
          <w:b/>
        </w:rPr>
      </w:pPr>
      <w:r w:rsidRPr="00B34D61">
        <w:rPr>
          <w:b/>
        </w:rPr>
        <w:t xml:space="preserve">Отсутствие связи с БД: сообщения о невозможности добавить (извлечь) информацию о </w:t>
      </w:r>
      <w:r w:rsidR="00406A30" w:rsidRPr="00B34D61">
        <w:rPr>
          <w:b/>
        </w:rPr>
        <w:t>пациентах (клиентах), об услугах, объявлений</w:t>
      </w:r>
      <w:r w:rsidRPr="00B34D61">
        <w:rPr>
          <w:b/>
        </w:rPr>
        <w:t>.</w:t>
      </w:r>
    </w:p>
    <w:p w:rsidR="00B660D1" w:rsidRPr="00B34D61" w:rsidRDefault="00B660D1" w:rsidP="00B34D61">
      <w:pPr>
        <w:pStyle w:val="a3"/>
        <w:ind w:left="426"/>
        <w:rPr>
          <w:b/>
        </w:rPr>
      </w:pPr>
      <w:r w:rsidRPr="00B34D61">
        <w:rPr>
          <w:b/>
        </w:rPr>
        <w:t xml:space="preserve">Неправильная работа </w:t>
      </w:r>
      <w:proofErr w:type="spellStart"/>
      <w:r w:rsidRPr="00B34D61">
        <w:rPr>
          <w:b/>
        </w:rPr>
        <w:t>mail</w:t>
      </w:r>
      <w:proofErr w:type="spellEnd"/>
      <w:r w:rsidRPr="00B34D61">
        <w:rPr>
          <w:b/>
        </w:rPr>
        <w:t>-сервера: сообщение о невозможности отправки Формы-</w:t>
      </w:r>
      <w:r w:rsidR="00406A30" w:rsidRPr="00B34D61">
        <w:rPr>
          <w:b/>
        </w:rPr>
        <w:t>регистрации</w:t>
      </w:r>
      <w:r w:rsidRPr="00B34D61">
        <w:rPr>
          <w:b/>
        </w:rPr>
        <w:t>.</w:t>
      </w:r>
    </w:p>
    <w:p w:rsidR="00406A30" w:rsidRDefault="00B660D1" w:rsidP="004919F5">
      <w:pPr>
        <w:pStyle w:val="a3"/>
        <w:numPr>
          <w:ilvl w:val="1"/>
          <w:numId w:val="2"/>
        </w:numPr>
        <w:ind w:left="993"/>
      </w:pPr>
      <w:r>
        <w:t>Требования к видам обеспечения</w:t>
      </w:r>
    </w:p>
    <w:p w:rsidR="00406A30" w:rsidRDefault="00B660D1" w:rsidP="00B34D61">
      <w:pPr>
        <w:pStyle w:val="a3"/>
        <w:ind w:left="993"/>
      </w:pPr>
      <w:r w:rsidRPr="00B34D61">
        <w:rPr>
          <w:b/>
        </w:rPr>
        <w:t>математическому</w:t>
      </w:r>
      <w:r>
        <w:t xml:space="preserve"> — элементарная арифметика;</w:t>
      </w:r>
    </w:p>
    <w:p w:rsidR="00406A30" w:rsidRDefault="00B660D1" w:rsidP="00B34D61">
      <w:pPr>
        <w:pStyle w:val="a3"/>
        <w:ind w:left="993"/>
      </w:pPr>
      <w:r w:rsidRPr="00B34D61">
        <w:rPr>
          <w:b/>
        </w:rPr>
        <w:t>информационному</w:t>
      </w:r>
      <w:r>
        <w:t xml:space="preserve"> — реляционная модель данных с сущностями «</w:t>
      </w:r>
      <w:r w:rsidR="00406A30">
        <w:t>Врач</w:t>
      </w:r>
      <w:r>
        <w:t>», «</w:t>
      </w:r>
      <w:r w:rsidR="00406A30">
        <w:t>Пациент</w:t>
      </w:r>
      <w:r>
        <w:t>», «</w:t>
      </w:r>
      <w:r w:rsidR="00406A30">
        <w:t>Услуги», СУБД M</w:t>
      </w:r>
      <w:r w:rsidR="00406A30">
        <w:rPr>
          <w:lang w:val="en-US"/>
        </w:rPr>
        <w:t>S</w:t>
      </w:r>
      <w:r w:rsidR="00406A30" w:rsidRPr="00406A30">
        <w:t xml:space="preserve"> </w:t>
      </w:r>
      <w:r>
        <w:t>SQL, при вводе осуществляется контроль данных по типу;</w:t>
      </w:r>
    </w:p>
    <w:p w:rsidR="00406A30" w:rsidRDefault="00B660D1" w:rsidP="00B34D61">
      <w:pPr>
        <w:pStyle w:val="a3"/>
        <w:ind w:left="993"/>
      </w:pPr>
      <w:r w:rsidRPr="00B34D61">
        <w:rPr>
          <w:b/>
        </w:rPr>
        <w:t>лингвистическому</w:t>
      </w:r>
      <w:r>
        <w:t xml:space="preserve"> — языки программирования </w:t>
      </w:r>
      <w:r w:rsidR="00406A30">
        <w:rPr>
          <w:lang w:val="en-US"/>
        </w:rPr>
        <w:t>C</w:t>
      </w:r>
      <w:r w:rsidR="00406A30" w:rsidRPr="00406A30">
        <w:t>#</w:t>
      </w:r>
      <w:r>
        <w:t>, SQL, интерфейс на русском языке, кодировка UTF-8;</w:t>
      </w:r>
    </w:p>
    <w:p w:rsidR="00406A30" w:rsidRDefault="00B660D1" w:rsidP="00B34D61">
      <w:pPr>
        <w:pStyle w:val="a3"/>
        <w:ind w:left="993"/>
      </w:pPr>
      <w:r w:rsidRPr="00B34D61">
        <w:rPr>
          <w:b/>
        </w:rPr>
        <w:t>программному</w:t>
      </w:r>
      <w:r>
        <w:t xml:space="preserve"> — серверная часть программных средств (LAMP) — надёжная, не зависящая от платформы, с богатым выбором библиотек;</w:t>
      </w:r>
    </w:p>
    <w:p w:rsidR="00406A30" w:rsidRDefault="00B660D1" w:rsidP="00B34D61">
      <w:pPr>
        <w:pStyle w:val="a3"/>
        <w:ind w:left="993"/>
      </w:pPr>
      <w:r w:rsidRPr="00B34D61">
        <w:rPr>
          <w:b/>
        </w:rPr>
        <w:t>техническому</w:t>
      </w:r>
      <w:r>
        <w:t xml:space="preserve"> — техническое обеспечение </w:t>
      </w:r>
      <w:r w:rsidR="00406A30">
        <w:t>ИСД</w:t>
      </w:r>
      <w:r>
        <w:t xml:space="preserve"> лежит на </w:t>
      </w:r>
      <w:proofErr w:type="spellStart"/>
      <w:r>
        <w:t>хостере</w:t>
      </w:r>
      <w:proofErr w:type="spellEnd"/>
      <w:r>
        <w:t>; организационному —ввод</w:t>
      </w:r>
      <w:r w:rsidR="002A76B9" w:rsidRPr="002A76B9">
        <w:t xml:space="preserve"> </w:t>
      </w:r>
      <w:r>
        <w:t>и</w:t>
      </w:r>
      <w:r w:rsidR="002A76B9" w:rsidRPr="002A76B9">
        <w:t xml:space="preserve"> </w:t>
      </w:r>
      <w:r>
        <w:t>редактирование</w:t>
      </w:r>
      <w:r w:rsidR="002A76B9" w:rsidRPr="002A76B9">
        <w:t xml:space="preserve"> </w:t>
      </w:r>
      <w:r>
        <w:t>данных</w:t>
      </w:r>
      <w:r w:rsidR="002A76B9" w:rsidRPr="002A76B9">
        <w:t xml:space="preserve"> </w:t>
      </w:r>
      <w:r>
        <w:t>о</w:t>
      </w:r>
      <w:r w:rsidR="002A76B9">
        <w:t>б</w:t>
      </w:r>
      <w:r w:rsidR="002A76B9" w:rsidRPr="002A76B9">
        <w:t xml:space="preserve"> </w:t>
      </w:r>
      <w:r w:rsidR="002A76B9">
        <w:t>услугах будут осуществлять сотрудники регистратуры</w:t>
      </w:r>
      <w:r>
        <w:t xml:space="preserve">, обслуживание сервера будет осуществлять ИТ подразделение </w:t>
      </w:r>
      <w:proofErr w:type="spellStart"/>
      <w:r>
        <w:t>хостера</w:t>
      </w:r>
      <w:proofErr w:type="spellEnd"/>
      <w:r>
        <w:t>;</w:t>
      </w:r>
    </w:p>
    <w:p w:rsidR="00B660D1" w:rsidRDefault="00B660D1" w:rsidP="00B34D61">
      <w:pPr>
        <w:pStyle w:val="a3"/>
        <w:ind w:left="993"/>
      </w:pPr>
      <w:r w:rsidRPr="00B34D61">
        <w:rPr>
          <w:b/>
        </w:rPr>
        <w:t>методическому</w:t>
      </w:r>
      <w:r>
        <w:t xml:space="preserve"> — «Руководство пользователя» в печатном и электронном виде.</w:t>
      </w:r>
    </w:p>
    <w:p w:rsidR="002A76B9" w:rsidRDefault="002A76B9" w:rsidP="00B34D61">
      <w:pPr>
        <w:pStyle w:val="a3"/>
        <w:ind w:left="993"/>
      </w:pPr>
    </w:p>
    <w:p w:rsidR="002A76B9" w:rsidRPr="004919F5" w:rsidRDefault="002A76B9" w:rsidP="004919F5">
      <w:pPr>
        <w:pStyle w:val="a3"/>
        <w:numPr>
          <w:ilvl w:val="0"/>
          <w:numId w:val="2"/>
        </w:numPr>
        <w:ind w:left="567"/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 xml:space="preserve">Состав и содержание работ по созданию системы </w:t>
      </w:r>
    </w:p>
    <w:p w:rsidR="002A76B9" w:rsidRDefault="002A76B9" w:rsidP="00406A30">
      <w:pPr>
        <w:pStyle w:val="a3"/>
        <w:ind w:left="1515"/>
      </w:pPr>
      <w:r w:rsidRPr="002A76B9">
        <w:t>1. Сбор и анализ тр</w:t>
      </w:r>
      <w:r>
        <w:t>ебований, составление «истории болезни</w:t>
      </w:r>
      <w:r w:rsidRPr="002A76B9">
        <w:t xml:space="preserve">» </w:t>
      </w:r>
      <w:r>
        <w:t>ИСД</w:t>
      </w:r>
      <w:r w:rsidRPr="002A76B9">
        <w:t xml:space="preserve">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>2. Анализ ключевых (для проекта) бизнес-процессов, выявление основного функционала и бизнес</w:t>
      </w:r>
      <w:r>
        <w:t xml:space="preserve"> </w:t>
      </w:r>
      <w:r w:rsidRPr="002A76B9">
        <w:t xml:space="preserve">данных (14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3. Проектирование архитектуры </w:t>
      </w:r>
      <w:r>
        <w:t>ИСД</w:t>
      </w:r>
      <w:r w:rsidRPr="002A76B9">
        <w:t xml:space="preserve">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4. Проектирование технологической инфраструктуры, выбор хостинга (5 </w:t>
      </w:r>
      <w:proofErr w:type="spellStart"/>
      <w:r w:rsidRPr="002A76B9">
        <w:t>дн</w:t>
      </w:r>
      <w:proofErr w:type="spellEnd"/>
      <w:r w:rsidRPr="002A76B9">
        <w:t>.).</w:t>
      </w:r>
    </w:p>
    <w:p w:rsidR="002A76B9" w:rsidRDefault="002A76B9" w:rsidP="00406A30">
      <w:pPr>
        <w:pStyle w:val="a3"/>
        <w:ind w:left="1515"/>
      </w:pPr>
      <w:r w:rsidRPr="002A76B9">
        <w:t xml:space="preserve">5. </w:t>
      </w:r>
      <w:r>
        <w:t>Регистрация авторских прав</w:t>
      </w:r>
      <w:r w:rsidRPr="002A76B9">
        <w:t xml:space="preserve"> (7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6. Проектирование модулей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7. Создание логической модели данных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8. Создание физической модели данных (2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>9</w:t>
      </w:r>
      <w:bookmarkStart w:id="0" w:name="_GoBack"/>
      <w:bookmarkEnd w:id="0"/>
      <w:r w:rsidRPr="002A76B9">
        <w:t xml:space="preserve">. Создание страниц регистрации </w:t>
      </w:r>
      <w:r>
        <w:t>врачей</w:t>
      </w:r>
      <w:r w:rsidRPr="002A76B9">
        <w:t xml:space="preserve"> и регистрации </w:t>
      </w:r>
      <w:proofErr w:type="gramStart"/>
      <w:r>
        <w:t>пациентов</w:t>
      </w:r>
      <w:r w:rsidRPr="002A76B9">
        <w:t>(</w:t>
      </w:r>
      <w:proofErr w:type="gramEnd"/>
      <w:r w:rsidRPr="002A76B9">
        <w:t xml:space="preserve">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10. Создание страниц выбора </w:t>
      </w:r>
      <w:proofErr w:type="gramStart"/>
      <w:r>
        <w:t>услуг</w:t>
      </w:r>
      <w:r w:rsidRPr="002A76B9">
        <w:t>(</w:t>
      </w:r>
      <w:proofErr w:type="gramEnd"/>
      <w:r w:rsidRPr="002A76B9">
        <w:t xml:space="preserve">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11. Создание модуля управления </w:t>
      </w:r>
      <w:r>
        <w:t>ИСД</w:t>
      </w:r>
      <w:r w:rsidRPr="002A76B9">
        <w:t xml:space="preserve"> (2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12. Создание страницы формирования заказа (2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13. Создание страницы визуализации динамики </w:t>
      </w:r>
      <w:r>
        <w:t>диспансеризации</w:t>
      </w:r>
      <w:r w:rsidRPr="002A76B9">
        <w:t xml:space="preserve"> (2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14. Создание страницы отчёта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15. Создание макета </w:t>
      </w:r>
      <w:r>
        <w:t>ИСД</w:t>
      </w:r>
      <w:r w:rsidRPr="002A76B9">
        <w:t xml:space="preserve"> и дизайна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16. Тестирование </w:t>
      </w:r>
      <w:r>
        <w:t>ИСД</w:t>
      </w:r>
      <w:r w:rsidRPr="002A76B9">
        <w:t xml:space="preserve">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17. Сдача </w:t>
      </w:r>
      <w:r>
        <w:t>ИСД</w:t>
      </w:r>
      <w:r w:rsidRPr="002A76B9">
        <w:t xml:space="preserve"> (5 </w:t>
      </w:r>
      <w:proofErr w:type="spellStart"/>
      <w:r w:rsidRPr="002A76B9">
        <w:t>дн</w:t>
      </w:r>
      <w:proofErr w:type="spellEnd"/>
      <w:r w:rsidRPr="002A76B9">
        <w:t xml:space="preserve">.). </w:t>
      </w:r>
    </w:p>
    <w:p w:rsidR="002A76B9" w:rsidRDefault="002A76B9" w:rsidP="00406A30">
      <w:pPr>
        <w:pStyle w:val="a3"/>
        <w:ind w:left="1515"/>
      </w:pPr>
      <w:r w:rsidRPr="002A76B9">
        <w:t xml:space="preserve">18. Сопровождение </w:t>
      </w:r>
      <w:r>
        <w:t>ИСД (2</w:t>
      </w:r>
      <w:r w:rsidRPr="002A76B9">
        <w:t xml:space="preserve"> год</w:t>
      </w:r>
      <w:r>
        <w:t>а</w:t>
      </w:r>
      <w:r w:rsidRPr="002A76B9">
        <w:t>).</w:t>
      </w:r>
    </w:p>
    <w:p w:rsidR="002A76B9" w:rsidRDefault="002A76B9" w:rsidP="00406A30">
      <w:pPr>
        <w:pStyle w:val="a3"/>
        <w:ind w:left="1515"/>
      </w:pPr>
    </w:p>
    <w:p w:rsidR="002A76B9" w:rsidRDefault="002A76B9" w:rsidP="00406A30">
      <w:pPr>
        <w:pStyle w:val="a3"/>
        <w:ind w:left="1515"/>
      </w:pPr>
    </w:p>
    <w:p w:rsidR="002A76B9" w:rsidRPr="004919F5" w:rsidRDefault="002A76B9" w:rsidP="004919F5">
      <w:pPr>
        <w:pStyle w:val="a3"/>
        <w:numPr>
          <w:ilvl w:val="0"/>
          <w:numId w:val="2"/>
        </w:numPr>
        <w:ind w:left="567"/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 xml:space="preserve">Порядок контроля и приёмки системы </w:t>
      </w:r>
    </w:p>
    <w:p w:rsidR="002A76B9" w:rsidRDefault="002A76B9" w:rsidP="002A76B9">
      <w:pPr>
        <w:pStyle w:val="a3"/>
        <w:ind w:left="1080"/>
      </w:pPr>
      <w:r>
        <w:t xml:space="preserve">• </w:t>
      </w:r>
      <w:r>
        <w:t>ИСД</w:t>
      </w:r>
      <w:r>
        <w:t xml:space="preserve"> создаётся </w:t>
      </w:r>
      <w:r>
        <w:t>по технологии ООП</w:t>
      </w:r>
      <w:r>
        <w:t>. Модули ввода, редактирования и выборки данных тестируются на тестовых данных. Остальные модули могут быть протестированы реальными данными (если они будут введены к тому времени в</w:t>
      </w:r>
      <w:r w:rsidR="004919F5">
        <w:t xml:space="preserve"> ИСД</w:t>
      </w:r>
      <w:r>
        <w:t xml:space="preserve">). </w:t>
      </w:r>
    </w:p>
    <w:p w:rsidR="002A76B9" w:rsidRDefault="002A76B9" w:rsidP="002A76B9">
      <w:pPr>
        <w:pStyle w:val="a3"/>
        <w:ind w:left="1080"/>
      </w:pPr>
      <w:r>
        <w:t>• Каждый модуль принимается в отдельности.</w:t>
      </w:r>
    </w:p>
    <w:p w:rsidR="002A76B9" w:rsidRDefault="002A76B9" w:rsidP="002A76B9">
      <w:pPr>
        <w:pStyle w:val="a3"/>
        <w:ind w:left="1080"/>
      </w:pPr>
      <w:r>
        <w:t>• Статус приёмной комиссии — местная.</w:t>
      </w:r>
    </w:p>
    <w:p w:rsidR="002A76B9" w:rsidRPr="004919F5" w:rsidRDefault="002A76B9" w:rsidP="004919F5">
      <w:pPr>
        <w:pStyle w:val="a3"/>
        <w:numPr>
          <w:ilvl w:val="0"/>
          <w:numId w:val="2"/>
        </w:numPr>
        <w:ind w:left="567"/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:rsidR="002A76B9" w:rsidRDefault="002A76B9" w:rsidP="002A76B9">
      <w:pPr>
        <w:pStyle w:val="a3"/>
        <w:ind w:left="1080"/>
      </w:pPr>
      <w:r>
        <w:t xml:space="preserve">• Преобразование входной информации к машиночитаемому виду. </w:t>
      </w:r>
    </w:p>
    <w:p w:rsidR="002A76B9" w:rsidRDefault="002A76B9" w:rsidP="002A76B9">
      <w:pPr>
        <w:pStyle w:val="a3"/>
        <w:ind w:left="1080"/>
      </w:pPr>
      <w:r>
        <w:t xml:space="preserve">• На рабочих местах операторов настраивается </w:t>
      </w:r>
      <w:r w:rsidR="004919F5">
        <w:t>ПО</w:t>
      </w:r>
      <w:r>
        <w:t xml:space="preserve"> (в течение 1 дня). Затем проводится тестирование на реальных данных в течение 4 дней. </w:t>
      </w:r>
    </w:p>
    <w:p w:rsidR="002A76B9" w:rsidRDefault="002A76B9" w:rsidP="002A76B9">
      <w:pPr>
        <w:pStyle w:val="a3"/>
        <w:ind w:left="1080"/>
      </w:pPr>
      <w:r>
        <w:t xml:space="preserve">• Срок обучения персонала — 1 день. </w:t>
      </w:r>
    </w:p>
    <w:p w:rsidR="002A76B9" w:rsidRPr="004919F5" w:rsidRDefault="002A76B9" w:rsidP="004919F5">
      <w:pPr>
        <w:pStyle w:val="a3"/>
        <w:numPr>
          <w:ilvl w:val="0"/>
          <w:numId w:val="2"/>
        </w:numPr>
        <w:ind w:left="567"/>
        <w:rPr>
          <w:b/>
          <w:sz w:val="28"/>
          <w:szCs w:val="28"/>
        </w:rPr>
      </w:pPr>
      <w:r w:rsidRPr="004919F5">
        <w:rPr>
          <w:b/>
          <w:sz w:val="28"/>
          <w:szCs w:val="28"/>
        </w:rPr>
        <w:t>Требования к документированию Руководство пользователя в печатном и электронном виде.</w:t>
      </w:r>
    </w:p>
    <w:p w:rsidR="002A76B9" w:rsidRDefault="002A76B9" w:rsidP="002A76B9">
      <w:pPr>
        <w:pStyle w:val="a3"/>
        <w:numPr>
          <w:ilvl w:val="1"/>
          <w:numId w:val="2"/>
        </w:numPr>
      </w:pPr>
      <w:r>
        <w:t xml:space="preserve">Источники разработки </w:t>
      </w:r>
    </w:p>
    <w:p w:rsidR="002A76B9" w:rsidRDefault="002A76B9" w:rsidP="002A76B9">
      <w:pPr>
        <w:pStyle w:val="a3"/>
        <w:ind w:left="1515"/>
      </w:pPr>
      <w:r>
        <w:t xml:space="preserve">• Прайс-лист. </w:t>
      </w:r>
    </w:p>
    <w:p w:rsidR="002A76B9" w:rsidRDefault="002A76B9" w:rsidP="002A76B9">
      <w:pPr>
        <w:pStyle w:val="a3"/>
        <w:ind w:left="1515"/>
      </w:pPr>
      <w:r>
        <w:t xml:space="preserve">• Счёт-фактура. </w:t>
      </w:r>
    </w:p>
    <w:p w:rsidR="002A76B9" w:rsidRDefault="002A76B9" w:rsidP="002A76B9">
      <w:pPr>
        <w:pStyle w:val="a3"/>
        <w:ind w:left="1515"/>
      </w:pPr>
      <w:r>
        <w:t xml:space="preserve">• Накладная. </w:t>
      </w:r>
    </w:p>
    <w:p w:rsidR="002A76B9" w:rsidRPr="00620690" w:rsidRDefault="002A76B9" w:rsidP="002A76B9">
      <w:pPr>
        <w:pStyle w:val="a3"/>
        <w:ind w:left="1515"/>
      </w:pPr>
      <w:r>
        <w:t>• Приходный ордер.</w:t>
      </w:r>
    </w:p>
    <w:sectPr w:rsidR="002A76B9" w:rsidRPr="00620690" w:rsidSect="004919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73057"/>
    <w:multiLevelType w:val="hybridMultilevel"/>
    <w:tmpl w:val="8A8219F8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534844FC"/>
    <w:multiLevelType w:val="multilevel"/>
    <w:tmpl w:val="26E6D2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51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67A1649C"/>
    <w:multiLevelType w:val="hybridMultilevel"/>
    <w:tmpl w:val="4EF4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31"/>
    <w:rsid w:val="00050D31"/>
    <w:rsid w:val="001C58BB"/>
    <w:rsid w:val="002A0EE8"/>
    <w:rsid w:val="002A76B9"/>
    <w:rsid w:val="00406A30"/>
    <w:rsid w:val="004919F5"/>
    <w:rsid w:val="00620690"/>
    <w:rsid w:val="0092151A"/>
    <w:rsid w:val="009714BF"/>
    <w:rsid w:val="00AA29D5"/>
    <w:rsid w:val="00B34D61"/>
    <w:rsid w:val="00B6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9B29-35AA-4A65-9945-D636144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Fio_User</dc:creator>
  <cp:keywords/>
  <dc:description/>
  <cp:lastModifiedBy>Fio_User</cp:lastModifiedBy>
  <cp:revision>5</cp:revision>
  <dcterms:created xsi:type="dcterms:W3CDTF">2017-03-11T06:11:00Z</dcterms:created>
  <dcterms:modified xsi:type="dcterms:W3CDTF">2017-03-11T07:23:00Z</dcterms:modified>
</cp:coreProperties>
</file>