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28D7" w:rsidRPr="00D436A9" w:rsidRDefault="006328D7" w:rsidP="006328D7">
      <w:pPr>
        <w:jc w:val="center"/>
        <w:rPr>
          <w:color w:val="000000"/>
        </w:rPr>
      </w:pPr>
      <w:bookmarkStart w:id="0" w:name="_Toc170447634"/>
      <w:r w:rsidRPr="00D436A9">
        <w:rPr>
          <w:color w:val="000000"/>
        </w:rPr>
        <w:t xml:space="preserve">МИНИСТЕРСТВО НАУКИ И ВЫСШЕГО ОБРАЗОВАНИЯ РОССИЙСКОЙ ФЕДЕРАЦИИ </w:t>
      </w:r>
    </w:p>
    <w:p w:rsidR="006328D7" w:rsidRPr="008B1656" w:rsidRDefault="006328D7" w:rsidP="006328D7">
      <w:pPr>
        <w:jc w:val="center"/>
        <w:rPr>
          <w:b/>
          <w:sz w:val="28"/>
          <w:szCs w:val="28"/>
        </w:rPr>
      </w:pPr>
      <w:r>
        <w:rPr>
          <w:sz w:val="28"/>
          <w:szCs w:val="28"/>
        </w:rPr>
        <w:t>Ф</w:t>
      </w:r>
      <w:r w:rsidRPr="008B1656">
        <w:rPr>
          <w:sz w:val="28"/>
          <w:szCs w:val="28"/>
        </w:rPr>
        <w:t xml:space="preserve">едеральное государственное автономное образовательное учреждение высшего образования </w:t>
      </w:r>
      <w:r w:rsidRPr="008B1656">
        <w:rPr>
          <w:sz w:val="28"/>
          <w:szCs w:val="28"/>
        </w:rPr>
        <w:br/>
      </w:r>
      <w:r w:rsidRPr="008B1656">
        <w:rPr>
          <w:b/>
          <w:sz w:val="28"/>
          <w:szCs w:val="28"/>
        </w:rPr>
        <w:t xml:space="preserve">«Национальный исследовательский </w:t>
      </w:r>
      <w:r>
        <w:rPr>
          <w:b/>
          <w:sz w:val="28"/>
          <w:szCs w:val="28"/>
        </w:rPr>
        <w:br/>
      </w:r>
      <w:r w:rsidRPr="008B1656">
        <w:rPr>
          <w:b/>
          <w:sz w:val="28"/>
          <w:szCs w:val="28"/>
        </w:rPr>
        <w:t>Нижегородский государственный университет им. Н.И. Лобачевского»</w:t>
      </w:r>
    </w:p>
    <w:p w:rsidR="006328D7" w:rsidRPr="00B527AC" w:rsidRDefault="006328D7" w:rsidP="006328D7">
      <w:pPr>
        <w:jc w:val="center"/>
        <w:rPr>
          <w:sz w:val="28"/>
          <w:szCs w:val="28"/>
        </w:rPr>
      </w:pPr>
      <w:r w:rsidRPr="008B1656">
        <w:rPr>
          <w:b/>
          <w:sz w:val="28"/>
          <w:szCs w:val="28"/>
        </w:rPr>
        <w:t>(ННГУ)</w:t>
      </w:r>
    </w:p>
    <w:p w:rsidR="006328D7" w:rsidRDefault="006328D7" w:rsidP="006328D7"/>
    <w:p w:rsidR="006328D7" w:rsidRPr="00B527AC" w:rsidRDefault="006328D7" w:rsidP="006328D7"/>
    <w:p w:rsidR="006328D7" w:rsidRDefault="006328D7" w:rsidP="006328D7">
      <w:pPr>
        <w:jc w:val="center"/>
        <w:rPr>
          <w:b/>
          <w:sz w:val="28"/>
          <w:szCs w:val="28"/>
        </w:rPr>
      </w:pPr>
      <w:bookmarkStart w:id="1" w:name="_Toc170447635"/>
      <w:bookmarkEnd w:id="0"/>
      <w:r w:rsidRPr="0070315F">
        <w:rPr>
          <w:b/>
          <w:sz w:val="28"/>
          <w:szCs w:val="28"/>
        </w:rPr>
        <w:t>Институт информационных технологий, математики и механики</w:t>
      </w:r>
    </w:p>
    <w:p w:rsidR="006328D7" w:rsidRPr="00631630" w:rsidRDefault="006328D7" w:rsidP="006328D7">
      <w:pPr>
        <w:jc w:val="center"/>
        <w:rPr>
          <w:b/>
          <w:sz w:val="28"/>
          <w:szCs w:val="28"/>
        </w:rPr>
      </w:pPr>
    </w:p>
    <w:p w:rsidR="006328D7" w:rsidRPr="00631630" w:rsidRDefault="00B24EFE" w:rsidP="006328D7">
      <w:pPr>
        <w:jc w:val="center"/>
        <w:rPr>
          <w:b/>
          <w:bCs/>
          <w:sz w:val="28"/>
          <w:szCs w:val="28"/>
        </w:rPr>
      </w:pPr>
      <w:r>
        <w:rPr>
          <w:b/>
          <w:sz w:val="28"/>
          <w:szCs w:val="28"/>
        </w:rPr>
        <w:t>Кафедра</w:t>
      </w:r>
      <w:r w:rsidR="006328D7" w:rsidRPr="00631630">
        <w:rPr>
          <w:b/>
          <w:sz w:val="28"/>
          <w:szCs w:val="28"/>
        </w:rPr>
        <w:t xml:space="preserve"> </w:t>
      </w:r>
      <w:bookmarkEnd w:id="1"/>
      <w:r>
        <w:rPr>
          <w:b/>
          <w:sz w:val="28"/>
          <w:szCs w:val="28"/>
        </w:rPr>
        <w:t>теоретической, компьютерной и экспериментальной механики</w:t>
      </w:r>
    </w:p>
    <w:p w:rsidR="006328D7" w:rsidRPr="00833C74" w:rsidRDefault="006328D7" w:rsidP="006328D7">
      <w:pPr>
        <w:pStyle w:val="a3"/>
        <w:ind w:firstLine="180"/>
        <w:jc w:val="both"/>
        <w:rPr>
          <w:color w:val="FF0000"/>
          <w:sz w:val="28"/>
          <w:szCs w:val="28"/>
        </w:rPr>
      </w:pPr>
    </w:p>
    <w:p w:rsidR="006328D7" w:rsidRPr="009F455E" w:rsidRDefault="006328D7" w:rsidP="006328D7">
      <w:pPr>
        <w:ind w:firstLine="180"/>
        <w:jc w:val="center"/>
        <w:rPr>
          <w:sz w:val="28"/>
          <w:szCs w:val="28"/>
        </w:rPr>
      </w:pPr>
      <w:r w:rsidRPr="009F455E">
        <w:rPr>
          <w:sz w:val="28"/>
          <w:szCs w:val="28"/>
        </w:rPr>
        <w:t xml:space="preserve">Направление подготовки: </w:t>
      </w:r>
      <w:r>
        <w:rPr>
          <w:sz w:val="28"/>
          <w:szCs w:val="28"/>
        </w:rPr>
        <w:t>«</w:t>
      </w:r>
      <w:r w:rsidR="00B24EFE">
        <w:rPr>
          <w:sz w:val="28"/>
          <w:szCs w:val="28"/>
        </w:rPr>
        <w:t xml:space="preserve"> Математическое моделирование физико-механических процессов</w:t>
      </w:r>
      <w:r>
        <w:rPr>
          <w:sz w:val="28"/>
          <w:szCs w:val="28"/>
        </w:rPr>
        <w:t>»</w:t>
      </w:r>
    </w:p>
    <w:p w:rsidR="006328D7" w:rsidRDefault="006328D7" w:rsidP="006328D7">
      <w:pPr>
        <w:ind w:firstLine="180"/>
        <w:jc w:val="center"/>
        <w:rPr>
          <w:color w:val="FF0000"/>
          <w:sz w:val="28"/>
          <w:szCs w:val="28"/>
        </w:rPr>
      </w:pPr>
    </w:p>
    <w:p w:rsidR="006328D7" w:rsidRPr="00833C74" w:rsidRDefault="006328D7" w:rsidP="006328D7">
      <w:pPr>
        <w:ind w:firstLine="180"/>
        <w:jc w:val="center"/>
        <w:rPr>
          <w:color w:val="FF0000"/>
          <w:sz w:val="28"/>
          <w:szCs w:val="28"/>
        </w:rPr>
      </w:pPr>
    </w:p>
    <w:p w:rsidR="006328D7" w:rsidRPr="00631630" w:rsidRDefault="006328D7" w:rsidP="006328D7">
      <w:pPr>
        <w:ind w:firstLine="180"/>
        <w:jc w:val="center"/>
        <w:rPr>
          <w:b/>
          <w:sz w:val="36"/>
          <w:szCs w:val="36"/>
        </w:rPr>
      </w:pPr>
      <w:r w:rsidRPr="00631630">
        <w:rPr>
          <w:b/>
          <w:sz w:val="36"/>
          <w:szCs w:val="36"/>
        </w:rPr>
        <w:t>О</w:t>
      </w:r>
      <w:r>
        <w:rPr>
          <w:b/>
          <w:sz w:val="36"/>
          <w:szCs w:val="36"/>
        </w:rPr>
        <w:t>ТЧЕТ</w:t>
      </w:r>
    </w:p>
    <w:p w:rsidR="006328D7" w:rsidRPr="00631630" w:rsidRDefault="006328D7" w:rsidP="006328D7">
      <w:pPr>
        <w:ind w:firstLine="180"/>
        <w:jc w:val="center"/>
        <w:rPr>
          <w:sz w:val="28"/>
          <w:szCs w:val="28"/>
        </w:rPr>
      </w:pPr>
      <w:r w:rsidRPr="00631630">
        <w:rPr>
          <w:sz w:val="28"/>
          <w:szCs w:val="28"/>
        </w:rPr>
        <w:t xml:space="preserve">по </w:t>
      </w:r>
      <w:r w:rsidR="00B24EFE">
        <w:rPr>
          <w:sz w:val="28"/>
          <w:szCs w:val="28"/>
        </w:rPr>
        <w:t xml:space="preserve">учебной </w:t>
      </w:r>
      <w:r w:rsidRPr="00631630">
        <w:rPr>
          <w:sz w:val="28"/>
          <w:szCs w:val="28"/>
        </w:rPr>
        <w:t>практике</w:t>
      </w:r>
    </w:p>
    <w:p w:rsidR="006328D7" w:rsidRPr="00631630" w:rsidRDefault="006328D7" w:rsidP="006328D7">
      <w:pPr>
        <w:ind w:firstLine="180"/>
        <w:jc w:val="center"/>
        <w:rPr>
          <w:sz w:val="28"/>
          <w:szCs w:val="28"/>
        </w:rPr>
      </w:pPr>
    </w:p>
    <w:p w:rsidR="006328D7" w:rsidRPr="00631630" w:rsidRDefault="006328D7" w:rsidP="006328D7">
      <w:pPr>
        <w:ind w:firstLine="180"/>
        <w:jc w:val="center"/>
        <w:rPr>
          <w:sz w:val="28"/>
          <w:szCs w:val="28"/>
        </w:rPr>
      </w:pPr>
      <w:r w:rsidRPr="00631630">
        <w:rPr>
          <w:sz w:val="28"/>
          <w:szCs w:val="28"/>
        </w:rPr>
        <w:t>на тему:</w:t>
      </w:r>
    </w:p>
    <w:p w:rsidR="006328D7" w:rsidRPr="00631630" w:rsidRDefault="006328D7" w:rsidP="006328D7">
      <w:pPr>
        <w:ind w:firstLine="180"/>
        <w:jc w:val="center"/>
        <w:rPr>
          <w:b/>
          <w:sz w:val="32"/>
          <w:szCs w:val="32"/>
        </w:rPr>
      </w:pPr>
      <w:r w:rsidRPr="00631630">
        <w:rPr>
          <w:b/>
          <w:sz w:val="32"/>
          <w:szCs w:val="32"/>
        </w:rPr>
        <w:t>«</w:t>
      </w:r>
      <w:r w:rsidR="00B24EFE">
        <w:rPr>
          <w:b/>
          <w:sz w:val="32"/>
          <w:szCs w:val="32"/>
        </w:rPr>
        <w:t xml:space="preserve">Нахождение глобального минимума методом ломаных (Метод </w:t>
      </w:r>
      <w:proofErr w:type="spellStart"/>
      <w:r w:rsidR="00B24EFE">
        <w:rPr>
          <w:b/>
          <w:sz w:val="32"/>
          <w:szCs w:val="32"/>
        </w:rPr>
        <w:t>Пиявского</w:t>
      </w:r>
      <w:proofErr w:type="spellEnd"/>
      <w:r w:rsidR="00B24EFE">
        <w:rPr>
          <w:b/>
          <w:sz w:val="32"/>
          <w:szCs w:val="32"/>
        </w:rPr>
        <w:t>)</w:t>
      </w:r>
      <w:r w:rsidRPr="00631630">
        <w:rPr>
          <w:b/>
          <w:sz w:val="32"/>
          <w:szCs w:val="32"/>
        </w:rPr>
        <w:t>»</w:t>
      </w:r>
    </w:p>
    <w:p w:rsidR="006328D7" w:rsidRPr="00631630" w:rsidRDefault="006328D7" w:rsidP="006328D7">
      <w:pPr>
        <w:ind w:firstLine="180"/>
        <w:jc w:val="both"/>
        <w:rPr>
          <w:sz w:val="28"/>
          <w:szCs w:val="28"/>
        </w:rPr>
      </w:pPr>
    </w:p>
    <w:p w:rsidR="006328D7" w:rsidRPr="00833C74" w:rsidRDefault="006328D7" w:rsidP="006328D7">
      <w:pPr>
        <w:ind w:firstLine="180"/>
        <w:jc w:val="both"/>
        <w:rPr>
          <w:color w:val="FF0000"/>
          <w:sz w:val="28"/>
          <w:szCs w:val="28"/>
        </w:rPr>
      </w:pPr>
    </w:p>
    <w:p w:rsidR="006328D7" w:rsidRPr="00833C74" w:rsidRDefault="006328D7" w:rsidP="006328D7">
      <w:pPr>
        <w:ind w:firstLine="180"/>
        <w:jc w:val="both"/>
        <w:rPr>
          <w:color w:val="FF0000"/>
          <w:sz w:val="28"/>
          <w:szCs w:val="28"/>
        </w:rPr>
      </w:pPr>
    </w:p>
    <w:p w:rsidR="00845798" w:rsidRDefault="00845798" w:rsidP="006328D7">
      <w:pPr>
        <w:ind w:left="4678"/>
        <w:jc w:val="both"/>
        <w:rPr>
          <w:b/>
          <w:bCs/>
          <w:sz w:val="28"/>
          <w:szCs w:val="28"/>
        </w:rPr>
      </w:pPr>
      <w:bookmarkStart w:id="2" w:name="_Toc167893364"/>
      <w:r>
        <w:rPr>
          <w:b/>
          <w:bCs/>
          <w:sz w:val="28"/>
          <w:szCs w:val="28"/>
        </w:rPr>
        <w:t>Выполнила</w:t>
      </w:r>
      <w:r w:rsidR="006328D7" w:rsidRPr="00631630">
        <w:rPr>
          <w:b/>
          <w:bCs/>
          <w:sz w:val="28"/>
          <w:szCs w:val="28"/>
        </w:rPr>
        <w:t>:</w:t>
      </w:r>
      <w:bookmarkEnd w:id="2"/>
      <w:r w:rsidR="006328D7" w:rsidRPr="00631630">
        <w:rPr>
          <w:b/>
          <w:bCs/>
          <w:sz w:val="28"/>
          <w:szCs w:val="28"/>
        </w:rPr>
        <w:t xml:space="preserve"> </w:t>
      </w:r>
    </w:p>
    <w:p w:rsidR="006328D7" w:rsidRDefault="006328D7" w:rsidP="006328D7">
      <w:pPr>
        <w:ind w:left="4678"/>
        <w:jc w:val="both"/>
        <w:rPr>
          <w:sz w:val="28"/>
          <w:szCs w:val="28"/>
        </w:rPr>
      </w:pPr>
      <w:r w:rsidRPr="00631630">
        <w:rPr>
          <w:bCs/>
          <w:sz w:val="28"/>
          <w:szCs w:val="28"/>
        </w:rPr>
        <w:t>с</w:t>
      </w:r>
      <w:r w:rsidR="00B24EFE">
        <w:rPr>
          <w:sz w:val="28"/>
          <w:szCs w:val="28"/>
        </w:rPr>
        <w:t>тудентка группы 3821М1ПМфм</w:t>
      </w:r>
    </w:p>
    <w:p w:rsidR="00B24EFE" w:rsidRPr="00845798" w:rsidRDefault="00B24EFE" w:rsidP="006328D7">
      <w:pPr>
        <w:ind w:left="4678"/>
        <w:jc w:val="both"/>
        <w:rPr>
          <w:bCs/>
          <w:sz w:val="28"/>
          <w:szCs w:val="28"/>
        </w:rPr>
      </w:pPr>
      <w:r w:rsidRPr="00845798">
        <w:rPr>
          <w:bCs/>
          <w:sz w:val="28"/>
          <w:szCs w:val="28"/>
        </w:rPr>
        <w:t>Селезнева Ольга Александровна</w:t>
      </w:r>
    </w:p>
    <w:p w:rsidR="00B24EFE" w:rsidRPr="00631630" w:rsidRDefault="00B24EFE" w:rsidP="006328D7">
      <w:pPr>
        <w:ind w:left="4678"/>
        <w:jc w:val="both"/>
        <w:rPr>
          <w:sz w:val="28"/>
          <w:szCs w:val="28"/>
        </w:rPr>
      </w:pPr>
    </w:p>
    <w:p w:rsidR="006328D7" w:rsidRPr="00631630" w:rsidRDefault="00B24EFE" w:rsidP="006328D7">
      <w:pPr>
        <w:ind w:left="4678"/>
        <w:jc w:val="right"/>
        <w:rPr>
          <w:sz w:val="28"/>
          <w:szCs w:val="28"/>
        </w:rPr>
      </w:pPr>
      <w:r>
        <w:rPr>
          <w:sz w:val="28"/>
          <w:szCs w:val="28"/>
        </w:rPr>
        <w:t>_______________________</w:t>
      </w:r>
    </w:p>
    <w:p w:rsidR="006328D7" w:rsidRPr="00631630" w:rsidRDefault="006328D7" w:rsidP="006328D7">
      <w:pPr>
        <w:tabs>
          <w:tab w:val="left" w:pos="3261"/>
        </w:tabs>
        <w:ind w:left="4678"/>
        <w:jc w:val="center"/>
        <w:rPr>
          <w:sz w:val="28"/>
          <w:szCs w:val="28"/>
        </w:rPr>
      </w:pPr>
      <w:r w:rsidRPr="00631630">
        <w:rPr>
          <w:sz w:val="28"/>
          <w:szCs w:val="28"/>
        </w:rPr>
        <w:t>Подпись</w:t>
      </w:r>
    </w:p>
    <w:p w:rsidR="006328D7" w:rsidRPr="00631630" w:rsidRDefault="006328D7" w:rsidP="006328D7">
      <w:pPr>
        <w:tabs>
          <w:tab w:val="left" w:pos="3261"/>
        </w:tabs>
        <w:ind w:left="4678"/>
        <w:jc w:val="center"/>
        <w:rPr>
          <w:sz w:val="28"/>
          <w:szCs w:val="28"/>
        </w:rPr>
      </w:pPr>
    </w:p>
    <w:p w:rsidR="006328D7" w:rsidRPr="00631630" w:rsidRDefault="00B24EFE" w:rsidP="006328D7">
      <w:pPr>
        <w:ind w:left="4678"/>
        <w:jc w:val="both"/>
        <w:rPr>
          <w:b/>
          <w:bCs/>
          <w:sz w:val="28"/>
          <w:szCs w:val="28"/>
        </w:rPr>
      </w:pPr>
      <w:bookmarkStart w:id="3" w:name="_Toc167893365"/>
      <w:r>
        <w:rPr>
          <w:b/>
          <w:bCs/>
          <w:sz w:val="28"/>
          <w:szCs w:val="28"/>
        </w:rPr>
        <w:t>Проверила</w:t>
      </w:r>
      <w:r w:rsidR="006328D7" w:rsidRPr="00631630">
        <w:rPr>
          <w:b/>
          <w:bCs/>
          <w:sz w:val="28"/>
          <w:szCs w:val="28"/>
        </w:rPr>
        <w:t>:</w:t>
      </w:r>
      <w:bookmarkEnd w:id="3"/>
    </w:p>
    <w:p w:rsidR="00B24EFE" w:rsidRDefault="00B24EFE" w:rsidP="006328D7">
      <w:pPr>
        <w:ind w:left="4678"/>
        <w:rPr>
          <w:sz w:val="28"/>
          <w:szCs w:val="28"/>
        </w:rPr>
      </w:pPr>
      <w:r>
        <w:rPr>
          <w:sz w:val="28"/>
          <w:szCs w:val="28"/>
        </w:rPr>
        <w:t>Кандидат физ</w:t>
      </w:r>
      <w:proofErr w:type="gramStart"/>
      <w:r>
        <w:rPr>
          <w:sz w:val="28"/>
          <w:szCs w:val="28"/>
        </w:rPr>
        <w:t>.-</w:t>
      </w:r>
      <w:proofErr w:type="gramEnd"/>
      <w:r>
        <w:rPr>
          <w:sz w:val="28"/>
          <w:szCs w:val="28"/>
        </w:rPr>
        <w:t xml:space="preserve">мат. Наук, доцент </w:t>
      </w:r>
    </w:p>
    <w:p w:rsidR="00B24EFE" w:rsidRDefault="00B24EFE" w:rsidP="006328D7">
      <w:pPr>
        <w:ind w:left="4678"/>
        <w:rPr>
          <w:sz w:val="28"/>
          <w:szCs w:val="28"/>
        </w:rPr>
      </w:pPr>
      <w:r>
        <w:rPr>
          <w:sz w:val="28"/>
          <w:szCs w:val="28"/>
        </w:rPr>
        <w:t>Маркина Марина Викторовна</w:t>
      </w:r>
    </w:p>
    <w:p w:rsidR="006328D7" w:rsidRDefault="006328D7" w:rsidP="006328D7">
      <w:pPr>
        <w:ind w:left="4678"/>
        <w:rPr>
          <w:sz w:val="28"/>
          <w:szCs w:val="28"/>
        </w:rPr>
      </w:pPr>
      <w:r w:rsidRPr="00631630">
        <w:rPr>
          <w:sz w:val="28"/>
          <w:szCs w:val="28"/>
        </w:rPr>
        <w:t xml:space="preserve"> </w:t>
      </w:r>
    </w:p>
    <w:p w:rsidR="006328D7" w:rsidRPr="00631630" w:rsidRDefault="006328D7" w:rsidP="006328D7">
      <w:pPr>
        <w:tabs>
          <w:tab w:val="left" w:pos="3261"/>
        </w:tabs>
        <w:ind w:left="4678"/>
        <w:jc w:val="right"/>
        <w:rPr>
          <w:sz w:val="28"/>
          <w:szCs w:val="28"/>
        </w:rPr>
      </w:pPr>
      <w:r w:rsidRPr="00631630">
        <w:rPr>
          <w:sz w:val="28"/>
          <w:szCs w:val="28"/>
        </w:rPr>
        <w:t>________</w:t>
      </w:r>
      <w:r>
        <w:rPr>
          <w:sz w:val="28"/>
          <w:szCs w:val="28"/>
        </w:rPr>
        <w:t>_______________</w:t>
      </w:r>
    </w:p>
    <w:p w:rsidR="006328D7" w:rsidRPr="00631630" w:rsidRDefault="006328D7" w:rsidP="006328D7">
      <w:pPr>
        <w:tabs>
          <w:tab w:val="left" w:pos="3261"/>
        </w:tabs>
        <w:ind w:left="4678"/>
        <w:jc w:val="center"/>
        <w:rPr>
          <w:sz w:val="28"/>
          <w:szCs w:val="28"/>
        </w:rPr>
      </w:pPr>
      <w:r>
        <w:rPr>
          <w:sz w:val="28"/>
          <w:szCs w:val="28"/>
        </w:rPr>
        <w:tab/>
      </w:r>
      <w:r w:rsidRPr="00631630">
        <w:rPr>
          <w:sz w:val="28"/>
          <w:szCs w:val="28"/>
        </w:rPr>
        <w:t>Подпись</w:t>
      </w:r>
    </w:p>
    <w:p w:rsidR="006328D7" w:rsidRPr="00631630" w:rsidRDefault="006328D7" w:rsidP="006328D7">
      <w:pPr>
        <w:tabs>
          <w:tab w:val="left" w:pos="3261"/>
        </w:tabs>
        <w:ind w:left="4678"/>
        <w:jc w:val="center"/>
        <w:rPr>
          <w:sz w:val="28"/>
          <w:szCs w:val="28"/>
        </w:rPr>
      </w:pPr>
    </w:p>
    <w:p w:rsidR="00644B86" w:rsidRDefault="006328D7" w:rsidP="00B24EFE">
      <w:pPr>
        <w:ind w:firstLine="180"/>
        <w:jc w:val="center"/>
        <w:rPr>
          <w:sz w:val="28"/>
          <w:szCs w:val="28"/>
        </w:rPr>
      </w:pPr>
      <w:r w:rsidRPr="00631630">
        <w:rPr>
          <w:sz w:val="28"/>
          <w:szCs w:val="28"/>
        </w:rPr>
        <w:t>Нижний Новгород</w:t>
      </w:r>
      <w:r w:rsidRPr="00631630">
        <w:rPr>
          <w:sz w:val="28"/>
          <w:szCs w:val="28"/>
        </w:rPr>
        <w:br/>
        <w:t>20</w:t>
      </w:r>
      <w:r w:rsidR="00B24EFE">
        <w:rPr>
          <w:sz w:val="28"/>
          <w:szCs w:val="28"/>
        </w:rPr>
        <w:t>22</w:t>
      </w:r>
    </w:p>
    <w:p w:rsidR="007B4CB9" w:rsidRPr="0007349D" w:rsidRDefault="00644B86" w:rsidP="007B4CB9">
      <w:pPr>
        <w:pStyle w:val="1"/>
        <w:spacing w:line="360" w:lineRule="auto"/>
        <w:jc w:val="both"/>
        <w:rPr>
          <w:rFonts w:ascii="Times New Roman" w:hAnsi="Times New Roman" w:cs="Times New Roman"/>
          <w:sz w:val="32"/>
          <w:szCs w:val="32"/>
        </w:rPr>
      </w:pPr>
      <w:r>
        <w:br w:type="page"/>
      </w:r>
      <w:r w:rsidR="007B4CB9" w:rsidRPr="0007349D">
        <w:rPr>
          <w:rFonts w:ascii="Times New Roman" w:hAnsi="Times New Roman" w:cs="Times New Roman"/>
          <w:sz w:val="32"/>
          <w:szCs w:val="32"/>
        </w:rPr>
        <w:lastRenderedPageBreak/>
        <w:t xml:space="preserve">Теоретическое описание </w:t>
      </w:r>
    </w:p>
    <w:p w:rsidR="007B4CB9" w:rsidRDefault="007B4CB9" w:rsidP="007B4CB9">
      <w:pPr>
        <w:spacing w:line="360" w:lineRule="auto"/>
        <w:jc w:val="both"/>
      </w:pPr>
      <w:r w:rsidRPr="007B4CB9">
        <w:t xml:space="preserve">Рассмотрим  многомерную задачу глобальной оптимизации в общем случае: </w:t>
      </w:r>
    </w:p>
    <w:p w:rsidR="0065240E" w:rsidRPr="007B4CB9" w:rsidRDefault="0065240E" w:rsidP="007B4CB9">
      <w:pPr>
        <w:spacing w:line="360" w:lineRule="auto"/>
        <w:jc w:val="both"/>
      </w:pPr>
    </w:p>
    <w:p w:rsidR="007B4CB9" w:rsidRPr="007B4CB9" w:rsidRDefault="007B4CB9" w:rsidP="007B4CB9">
      <w:pPr>
        <w:spacing w:line="360" w:lineRule="auto"/>
        <w:jc w:val="both"/>
        <w:rPr>
          <w:lang w:val="en-US"/>
        </w:rPr>
      </w:pPr>
      <m:oMathPara>
        <m:oMath>
          <m:sSup>
            <m:sSupPr>
              <m:ctrlPr>
                <w:rPr>
                  <w:rFonts w:ascii="Cambria Math"/>
                  <w:i/>
                </w:rPr>
              </m:ctrlPr>
            </m:sSupPr>
            <m:e>
              <m:r>
                <w:rPr>
                  <w:rFonts w:ascii="Cambria Math" w:hAnsi="Cambria Math"/>
                  <w:lang w:val="en-US"/>
                </w:rPr>
                <m:t>F</m:t>
              </m:r>
            </m:e>
            <m:sup>
              <m:r>
                <w:rPr>
                  <w:rFonts w:ascii="Cambria Math" w:hAnsi="Cambria Math"/>
                </w:rPr>
                <m:t>*</m:t>
              </m:r>
            </m:sup>
          </m:sSup>
          <m:r>
            <w:rPr>
              <w:rFonts w:ascii="Cambria Math"/>
            </w:rPr>
            <m:t>=</m:t>
          </m:r>
          <m:r>
            <w:rPr>
              <w:rFonts w:ascii="Cambria Math" w:hAnsi="Cambria Math"/>
            </w:rPr>
            <m:t>F</m:t>
          </m:r>
          <m:d>
            <m:dPr>
              <m:ctrlPr>
                <w:rPr>
                  <w:rFonts w:ascii="Cambria Math"/>
                  <w:i/>
                </w:rPr>
              </m:ctrlPr>
            </m:dPr>
            <m:e>
              <m:sSup>
                <m:sSupPr>
                  <m:ctrlPr>
                    <w:rPr>
                      <w:rFonts w:ascii="Cambria Math"/>
                      <w:i/>
                    </w:rPr>
                  </m:ctrlPr>
                </m:sSupPr>
                <m:e>
                  <m:r>
                    <w:rPr>
                      <w:rFonts w:ascii="Cambria Math" w:hAnsi="Cambria Math"/>
                    </w:rPr>
                    <m:t>y</m:t>
                  </m:r>
                </m:e>
                <m:sup>
                  <m:r>
                    <w:rPr>
                      <w:rFonts w:ascii="Cambria Math" w:hAnsi="Cambria Math"/>
                    </w:rPr>
                    <m:t>*</m:t>
                  </m:r>
                </m:sup>
              </m:sSup>
            </m:e>
          </m:d>
          <m:r>
            <w:rPr>
              <w:rFonts w:ascii="Cambria Math"/>
            </w:rPr>
            <m:t>=</m:t>
          </m:r>
          <m:func>
            <m:funcPr>
              <m:ctrlPr>
                <w:rPr>
                  <w:rFonts w:ascii="Cambria Math"/>
                  <w:i/>
                </w:rPr>
              </m:ctrlPr>
            </m:funcPr>
            <m:fName>
              <m:r>
                <m:rPr>
                  <m:sty m:val="p"/>
                </m:rPr>
                <w:rPr>
                  <w:rFonts w:ascii="Cambria Math"/>
                </w:rPr>
                <m:t>min</m:t>
              </m:r>
            </m:fName>
            <m:e>
              <m:d>
                <m:dPr>
                  <m:begChr m:val="{"/>
                  <m:endChr m:val="}"/>
                  <m:ctrlPr>
                    <w:rPr>
                      <w:rFonts w:ascii="Cambria Math"/>
                      <w:i/>
                    </w:rPr>
                  </m:ctrlPr>
                </m:dPr>
                <m:e>
                  <m:r>
                    <w:rPr>
                      <w:rFonts w:ascii="Cambria Math"/>
                    </w:rPr>
                    <m:t xml:space="preserve"> </m:t>
                  </m:r>
                  <m:r>
                    <w:rPr>
                      <w:rFonts w:ascii="Cambria Math" w:hAnsi="Cambria Math"/>
                    </w:rPr>
                    <m:t>F</m:t>
                  </m:r>
                  <m:d>
                    <m:dPr>
                      <m:ctrlPr>
                        <w:rPr>
                          <w:rFonts w:ascii="Cambria Math"/>
                          <w:i/>
                        </w:rPr>
                      </m:ctrlPr>
                    </m:dPr>
                    <m:e>
                      <m:r>
                        <w:rPr>
                          <w:rFonts w:ascii="Cambria Math" w:hAnsi="Cambria Math"/>
                        </w:rPr>
                        <m:t>y</m:t>
                      </m:r>
                    </m:e>
                  </m:d>
                  <m:r>
                    <w:rPr>
                      <w:rFonts w:ascii="Cambria Math"/>
                    </w:rPr>
                    <m:t>:</m:t>
                  </m:r>
                  <m:r>
                    <w:rPr>
                      <w:rFonts w:ascii="Cambria Math" w:hAnsi="Cambria Math"/>
                    </w:rPr>
                    <m:t>y</m:t>
                  </m:r>
                  <m:r>
                    <w:rPr>
                      <w:rFonts w:ascii="Cambria Math"/>
                    </w:rPr>
                    <m:t xml:space="preserve"> </m:t>
                  </m:r>
                  <m:r>
                    <w:rPr>
                      <w:rFonts w:ascii="Cambria Math" w:hAnsi="Cambria Math"/>
                    </w:rPr>
                    <m:t>∈D</m:t>
                  </m:r>
                </m:e>
              </m:d>
              <m:r>
                <w:rPr>
                  <w:rFonts w:ascii="Cambria Math"/>
                </w:rPr>
                <m:t>,</m:t>
              </m:r>
            </m:e>
          </m:func>
        </m:oMath>
      </m:oMathPara>
    </w:p>
    <w:p w:rsidR="007B4CB9" w:rsidRPr="007B4CB9" w:rsidRDefault="007B4CB9" w:rsidP="007B4CB9">
      <w:pPr>
        <w:spacing w:line="360" w:lineRule="auto"/>
        <w:jc w:val="both"/>
        <w:rPr>
          <w:lang w:val="en-US"/>
        </w:rPr>
      </w:pPr>
    </w:p>
    <w:p w:rsidR="007B4CB9" w:rsidRPr="007B4CB9" w:rsidRDefault="007B4CB9" w:rsidP="007B4CB9">
      <w:pPr>
        <w:spacing w:line="360" w:lineRule="auto"/>
        <w:jc w:val="both"/>
      </w:pPr>
      <w:r w:rsidRPr="007B4CB9">
        <w:t xml:space="preserve">Где область поиска представляет собой произвольный параллелепипед: </w:t>
      </w:r>
    </w:p>
    <w:p w:rsidR="007B4CB9" w:rsidRPr="007B4CB9" w:rsidRDefault="007B4CB9" w:rsidP="007B4CB9">
      <w:pPr>
        <w:spacing w:line="360" w:lineRule="auto"/>
        <w:jc w:val="both"/>
      </w:pPr>
    </w:p>
    <w:p w:rsidR="007B4CB9" w:rsidRPr="007B4CB9" w:rsidRDefault="007B4CB9" w:rsidP="007B4CB9">
      <w:pPr>
        <w:spacing w:line="360" w:lineRule="auto"/>
        <w:jc w:val="both"/>
        <w:rPr>
          <w:i/>
          <w:lang w:val="en-US"/>
        </w:rPr>
      </w:pPr>
      <m:oMathPara>
        <m:oMath>
          <m:r>
            <w:rPr>
              <w:rFonts w:ascii="Cambria Math" w:hAnsi="Cambria Math"/>
            </w:rPr>
            <m:t>S</m:t>
          </m:r>
          <m:r>
            <w:rPr>
              <w:rFonts w:ascii="Cambria Math"/>
            </w:rPr>
            <m:t>=</m:t>
          </m:r>
          <m:d>
            <m:dPr>
              <m:begChr m:val="{"/>
              <m:endChr m:val="}"/>
              <m:ctrlPr>
                <w:rPr>
                  <w:rFonts w:ascii="Cambria Math"/>
                  <w:i/>
                </w:rPr>
              </m:ctrlPr>
            </m:dPr>
            <m:e>
              <m:r>
                <w:rPr>
                  <w:rFonts w:ascii="Cambria Math"/>
                </w:rPr>
                <m:t xml:space="preserve"> </m:t>
              </m:r>
              <m:r>
                <w:rPr>
                  <w:rFonts w:ascii="Cambria Math" w:hAnsi="Cambria Math"/>
                </w:rPr>
                <m:t>ω</m:t>
              </m:r>
              <m:r>
                <w:rPr>
                  <w:rFonts w:ascii="Cambria Math"/>
                </w:rPr>
                <m:t xml:space="preserve"> </m:t>
              </m:r>
              <m:r>
                <w:rPr>
                  <w:rFonts w:ascii="Cambria Math" w:hAnsi="Cambria Math"/>
                </w:rPr>
                <m:t>∈</m:t>
              </m:r>
              <m:r>
                <w:rPr>
                  <w:rFonts w:ascii="Cambria Math"/>
                </w:rPr>
                <m:t xml:space="preserve"> </m:t>
              </m:r>
              <m:sSup>
                <m:sSupPr>
                  <m:ctrlPr>
                    <w:rPr>
                      <w:rFonts w:ascii="Cambria Math"/>
                      <w:i/>
                    </w:rPr>
                  </m:ctrlPr>
                </m:sSupPr>
                <m:e>
                  <m:r>
                    <m:rPr>
                      <m:scr m:val="double-struck"/>
                    </m:rPr>
                    <w:rPr>
                      <w:rFonts w:ascii="Cambria Math"/>
                    </w:rPr>
                    <m:t>R</m:t>
                  </m:r>
                </m:e>
                <m:sup>
                  <m:r>
                    <w:rPr>
                      <w:rFonts w:ascii="Cambria Math" w:hAnsi="Cambria Math"/>
                    </w:rPr>
                    <m:t>N</m:t>
                  </m:r>
                </m:sup>
              </m:sSup>
              <m:r>
                <w:rPr>
                  <w:rFonts w:ascii="Cambria Math"/>
                </w:rPr>
                <m:t xml:space="preserve">: </m:t>
              </m:r>
              <m:sSub>
                <m:sSubPr>
                  <m:ctrlPr>
                    <w:rPr>
                      <w:rFonts w:ascii="Cambria Math"/>
                      <w:i/>
                    </w:rPr>
                  </m:ctrlPr>
                </m:sSubPr>
                <m:e>
                  <m:r>
                    <w:rPr>
                      <w:rFonts w:ascii="Cambria Math" w:hAnsi="Cambria Math"/>
                    </w:rPr>
                    <m:t>a</m:t>
                  </m:r>
                </m:e>
                <m:sub>
                  <m:r>
                    <w:rPr>
                      <w:rFonts w:ascii="Cambria Math" w:hAnsi="Cambria Math"/>
                    </w:rPr>
                    <m:t>j</m:t>
                  </m:r>
                </m:sub>
              </m:sSub>
              <m:r>
                <w:rPr>
                  <w:rFonts w:ascii="Cambria Math"/>
                </w:rPr>
                <m:t xml:space="preserve"> </m:t>
              </m:r>
              <m:r>
                <w:rPr>
                  <w:rFonts w:ascii="Cambria Math"/>
                </w:rPr>
                <m:t>≤</m:t>
              </m:r>
              <m:r>
                <w:rPr>
                  <w:rFonts w:ascii="Cambria Math"/>
                </w:rPr>
                <m:t xml:space="preserve"> </m:t>
              </m:r>
              <m:sSub>
                <m:sSubPr>
                  <m:ctrlPr>
                    <w:rPr>
                      <w:rFonts w:ascii="Cambria Math"/>
                      <w:i/>
                    </w:rPr>
                  </m:ctrlPr>
                </m:sSubPr>
                <m:e>
                  <m:r>
                    <w:rPr>
                      <w:rFonts w:ascii="Cambria Math" w:hAnsi="Cambria Math"/>
                    </w:rPr>
                    <m:t>ω</m:t>
                  </m:r>
                </m:e>
                <m:sub>
                  <m:r>
                    <w:rPr>
                      <w:rFonts w:ascii="Cambria Math" w:hAnsi="Cambria Math"/>
                    </w:rPr>
                    <m:t>j</m:t>
                  </m:r>
                </m:sub>
              </m:sSub>
              <m:r>
                <w:rPr>
                  <w:rFonts w:ascii="Cambria Math"/>
                </w:rPr>
                <m:t xml:space="preserve"> </m:t>
              </m:r>
              <m:r>
                <w:rPr>
                  <w:rFonts w:ascii="Cambria Math"/>
                </w:rPr>
                <m:t>≤</m:t>
              </m:r>
              <m:r>
                <w:rPr>
                  <w:rFonts w:ascii="Cambria Math"/>
                </w:rPr>
                <m:t xml:space="preserve"> </m:t>
              </m:r>
              <m:sSub>
                <m:sSubPr>
                  <m:ctrlPr>
                    <w:rPr>
                      <w:rFonts w:ascii="Cambria Math"/>
                      <w:i/>
                    </w:rPr>
                  </m:ctrlPr>
                </m:sSubPr>
                <m:e>
                  <m:r>
                    <w:rPr>
                      <w:rFonts w:ascii="Cambria Math" w:hAnsi="Cambria Math"/>
                    </w:rPr>
                    <m:t>b</m:t>
                  </m:r>
                </m:e>
                <m:sub>
                  <m:r>
                    <w:rPr>
                      <w:rFonts w:ascii="Cambria Math" w:hAnsi="Cambria Math"/>
                    </w:rPr>
                    <m:t>j</m:t>
                  </m:r>
                  <m:r>
                    <w:rPr>
                      <w:rFonts w:ascii="Cambria Math"/>
                    </w:rPr>
                    <m:t xml:space="preserve"> </m:t>
                  </m:r>
                </m:sub>
              </m:sSub>
              <m:r>
                <w:rPr>
                  <w:rFonts w:ascii="Cambria Math"/>
                </w:rPr>
                <m:t xml:space="preserve">, 1 </m:t>
              </m:r>
              <m:r>
                <w:rPr>
                  <w:rFonts w:ascii="Cambria Math"/>
                </w:rPr>
                <m:t>≤</m:t>
              </m:r>
              <m:r>
                <w:rPr>
                  <w:rFonts w:ascii="Cambria Math" w:hAnsi="Cambria Math"/>
                </w:rPr>
                <m:t>j</m:t>
              </m:r>
              <m:r>
                <w:rPr>
                  <w:rFonts w:ascii="Cambria Math"/>
                </w:rPr>
                <m:t xml:space="preserve"> </m:t>
              </m:r>
              <m:r>
                <w:rPr>
                  <w:rFonts w:ascii="Cambria Math"/>
                </w:rPr>
                <m:t>≤</m:t>
              </m:r>
              <m:r>
                <w:rPr>
                  <w:rFonts w:ascii="Cambria Math" w:hAnsi="Cambria Math"/>
                </w:rPr>
                <m:t>N</m:t>
              </m:r>
            </m:e>
          </m:d>
          <m:r>
            <w:rPr>
              <w:rFonts w:ascii="Cambria Math"/>
            </w:rPr>
            <m:t xml:space="preserve">. </m:t>
          </m:r>
        </m:oMath>
      </m:oMathPara>
    </w:p>
    <w:p w:rsidR="007B4CB9" w:rsidRPr="007B4CB9" w:rsidRDefault="007B4CB9" w:rsidP="007B4CB9">
      <w:pPr>
        <w:spacing w:line="360" w:lineRule="auto"/>
        <w:jc w:val="both"/>
      </w:pPr>
      <w:r w:rsidRPr="007B4CB9">
        <w:t xml:space="preserve">Его можно привести к стандартному гиперкубу </w:t>
      </w:r>
      <w:r w:rsidRPr="007B4CB9">
        <w:rPr>
          <w:lang w:val="en-US"/>
        </w:rPr>
        <w:t>D</w:t>
      </w:r>
      <w:r w:rsidRPr="007B4CB9">
        <w:t xml:space="preserve"> </w:t>
      </w:r>
    </w:p>
    <w:p w:rsidR="007B4CB9" w:rsidRPr="007B4CB9" w:rsidRDefault="007B4CB9" w:rsidP="007B4CB9">
      <w:pPr>
        <w:spacing w:line="360" w:lineRule="auto"/>
        <w:jc w:val="both"/>
        <w:rPr>
          <w:lang w:val="en-US"/>
        </w:rPr>
      </w:pPr>
      <m:oMathPara>
        <m:oMath>
          <m:r>
            <w:rPr>
              <w:rFonts w:ascii="Cambria Math" w:hAnsi="Cambria Math"/>
            </w:rPr>
            <m:t>S</m:t>
          </m:r>
          <m:r>
            <w:rPr>
              <w:rFonts w:ascii="Cambria Math"/>
            </w:rPr>
            <m:t>=</m:t>
          </m:r>
          <m:d>
            <m:dPr>
              <m:begChr m:val="{"/>
              <m:endChr m:val="}"/>
              <m:ctrlPr>
                <w:rPr>
                  <w:rFonts w:ascii="Cambria Math"/>
                  <w:i/>
                </w:rPr>
              </m:ctrlPr>
            </m:dPr>
            <m:e>
              <m:r>
                <w:rPr>
                  <w:rFonts w:ascii="Cambria Math"/>
                </w:rPr>
                <m:t xml:space="preserve"> </m:t>
              </m:r>
              <m:r>
                <w:rPr>
                  <w:rFonts w:ascii="Cambria Math" w:hAnsi="Cambria Math"/>
                </w:rPr>
                <m:t>y</m:t>
              </m:r>
              <m:r>
                <w:rPr>
                  <w:rFonts w:ascii="Cambria Math"/>
                </w:rPr>
                <m:t xml:space="preserve"> </m:t>
              </m:r>
              <m:r>
                <w:rPr>
                  <w:rFonts w:ascii="Cambria Math" w:hAnsi="Cambria Math"/>
                </w:rPr>
                <m:t>∈</m:t>
              </m:r>
              <m:r>
                <w:rPr>
                  <w:rFonts w:ascii="Cambria Math"/>
                </w:rPr>
                <m:t xml:space="preserve"> </m:t>
              </m:r>
              <m:sSup>
                <m:sSupPr>
                  <m:ctrlPr>
                    <w:rPr>
                      <w:rFonts w:ascii="Cambria Math"/>
                      <w:i/>
                    </w:rPr>
                  </m:ctrlPr>
                </m:sSupPr>
                <m:e>
                  <m:r>
                    <m:rPr>
                      <m:scr m:val="double-struck"/>
                    </m:rPr>
                    <w:rPr>
                      <w:rFonts w:ascii="Cambria Math"/>
                    </w:rPr>
                    <m:t>R</m:t>
                  </m:r>
                </m:e>
                <m:sup>
                  <m:r>
                    <w:rPr>
                      <w:rFonts w:ascii="Cambria Math" w:hAnsi="Cambria Math"/>
                    </w:rPr>
                    <m:t>N</m:t>
                  </m:r>
                </m:sup>
              </m:sSup>
              <m:r>
                <w:rPr>
                  <w:rFonts w:ascii="Cambria Math"/>
                </w:rPr>
                <m:t xml:space="preserve">: </m:t>
              </m:r>
              <m:r>
                <w:rPr>
                  <w:rFonts w:ascii="Cambria Math"/>
                </w:rPr>
                <m:t>-</m:t>
              </m:r>
              <m:f>
                <m:fPr>
                  <m:ctrlPr>
                    <w:rPr>
                      <w:rFonts w:ascii="Cambria Math"/>
                      <w:i/>
                    </w:rPr>
                  </m:ctrlPr>
                </m:fPr>
                <m:num>
                  <m:r>
                    <w:rPr>
                      <w:rFonts w:ascii="Cambria Math"/>
                    </w:rPr>
                    <m:t>1</m:t>
                  </m:r>
                </m:num>
                <m:den>
                  <m:r>
                    <w:rPr>
                      <w:rFonts w:ascii="Cambria Math"/>
                    </w:rPr>
                    <m:t>2</m:t>
                  </m:r>
                </m:den>
              </m:f>
              <m:r>
                <w:rPr>
                  <w:rFonts w:ascii="Cambria Math"/>
                </w:rPr>
                <m:t xml:space="preserve"> </m:t>
              </m:r>
              <m:r>
                <w:rPr>
                  <w:rFonts w:ascii="Cambria Math"/>
                </w:rPr>
                <m:t>≤</m:t>
              </m:r>
              <m:r>
                <w:rPr>
                  <w:rFonts w:ascii="Cambria Math"/>
                </w:rPr>
                <m:t xml:space="preserve"> </m:t>
              </m:r>
              <m:sSub>
                <m:sSubPr>
                  <m:ctrlPr>
                    <w:rPr>
                      <w:rFonts w:ascii="Cambria Math"/>
                      <w:i/>
                    </w:rPr>
                  </m:ctrlPr>
                </m:sSubPr>
                <m:e>
                  <m:r>
                    <w:rPr>
                      <w:rFonts w:ascii="Cambria Math" w:hAnsi="Cambria Math"/>
                    </w:rPr>
                    <m:t>y</m:t>
                  </m:r>
                </m:e>
                <m:sub>
                  <m:r>
                    <w:rPr>
                      <w:rFonts w:ascii="Cambria Math" w:hAnsi="Cambria Math"/>
                    </w:rPr>
                    <m:t>j</m:t>
                  </m:r>
                </m:sub>
              </m:sSub>
              <m:r>
                <w:rPr>
                  <w:rFonts w:ascii="Cambria Math"/>
                </w:rPr>
                <m:t xml:space="preserve"> </m:t>
              </m:r>
              <m:r>
                <w:rPr>
                  <w:rFonts w:ascii="Cambria Math"/>
                </w:rPr>
                <m:t>≤</m:t>
              </m:r>
              <m:r>
                <w:rPr>
                  <w:rFonts w:ascii="Cambria Math"/>
                </w:rPr>
                <m:t xml:space="preserve"> </m:t>
              </m:r>
              <m:f>
                <m:fPr>
                  <m:ctrlPr>
                    <w:rPr>
                      <w:rFonts w:ascii="Cambria Math"/>
                      <w:i/>
                    </w:rPr>
                  </m:ctrlPr>
                </m:fPr>
                <m:num>
                  <m:r>
                    <w:rPr>
                      <w:rFonts w:ascii="Cambria Math"/>
                    </w:rPr>
                    <m:t>1</m:t>
                  </m:r>
                </m:num>
                <m:den>
                  <m:r>
                    <w:rPr>
                      <w:rFonts w:ascii="Cambria Math"/>
                    </w:rPr>
                    <m:t>2</m:t>
                  </m:r>
                </m:den>
              </m:f>
              <m:r>
                <w:rPr>
                  <w:rFonts w:ascii="Cambria Math"/>
                </w:rPr>
                <m:t xml:space="preserve">, 1 </m:t>
              </m:r>
              <m:r>
                <w:rPr>
                  <w:rFonts w:ascii="Cambria Math"/>
                </w:rPr>
                <m:t>≤</m:t>
              </m:r>
              <m:r>
                <w:rPr>
                  <w:rFonts w:ascii="Cambria Math" w:hAnsi="Cambria Math"/>
                </w:rPr>
                <m:t>j</m:t>
              </m:r>
              <m:r>
                <w:rPr>
                  <w:rFonts w:ascii="Cambria Math"/>
                </w:rPr>
                <m:t xml:space="preserve"> </m:t>
              </m:r>
              <m:r>
                <w:rPr>
                  <w:rFonts w:ascii="Cambria Math"/>
                </w:rPr>
                <m:t>≤</m:t>
              </m:r>
              <m:r>
                <w:rPr>
                  <w:rFonts w:ascii="Cambria Math" w:hAnsi="Cambria Math"/>
                </w:rPr>
                <m:t>N</m:t>
              </m:r>
            </m:e>
          </m:d>
        </m:oMath>
      </m:oMathPara>
    </w:p>
    <w:p w:rsidR="007B4CB9" w:rsidRPr="007B4CB9" w:rsidRDefault="007B4CB9" w:rsidP="007B4CB9">
      <w:pPr>
        <w:spacing w:line="360" w:lineRule="auto"/>
        <w:jc w:val="both"/>
      </w:pPr>
      <w:r w:rsidRPr="007B4CB9">
        <w:t xml:space="preserve">Следующим преобразованием </w:t>
      </w:r>
    </w:p>
    <w:p w:rsidR="007B4CB9" w:rsidRPr="007B4CB9" w:rsidRDefault="007B4CB9" w:rsidP="007B4CB9">
      <w:pPr>
        <w:spacing w:line="360" w:lineRule="auto"/>
        <w:jc w:val="both"/>
        <w:rPr>
          <w:lang w:val="en-US"/>
        </w:rPr>
      </w:pPr>
      <m:oMathPara>
        <m:oMath>
          <m:sSub>
            <m:sSubPr>
              <m:ctrlPr>
                <w:rPr>
                  <w:rFonts w:ascii="Cambria Math"/>
                  <w:i/>
                </w:rPr>
              </m:ctrlPr>
            </m:sSubPr>
            <m:e>
              <m:r>
                <w:rPr>
                  <w:rFonts w:ascii="Cambria Math" w:hAnsi="Cambria Math"/>
                </w:rPr>
                <m:t>y</m:t>
              </m:r>
            </m:e>
            <m:sub>
              <m:r>
                <w:rPr>
                  <w:rFonts w:ascii="Cambria Math" w:hAnsi="Cambria Math"/>
                </w:rPr>
                <m:t>j</m:t>
              </m:r>
            </m:sub>
          </m:sSub>
          <m:r>
            <w:rPr>
              <w:rFonts w:ascii="Cambria Math"/>
            </w:rPr>
            <m:t>=</m:t>
          </m:r>
          <m:f>
            <m:fPr>
              <m:ctrlPr>
                <w:rPr>
                  <w:rFonts w:ascii="Cambria Math"/>
                  <w:i/>
                </w:rPr>
              </m:ctrlPr>
            </m:fPr>
            <m:num>
              <m:r>
                <w:rPr>
                  <w:rFonts w:ascii="Cambria Math"/>
                </w:rPr>
                <m:t>(</m:t>
              </m:r>
              <m:sSub>
                <m:sSubPr>
                  <m:ctrlPr>
                    <w:rPr>
                      <w:rFonts w:ascii="Cambria Math"/>
                      <w:i/>
                    </w:rPr>
                  </m:ctrlPr>
                </m:sSubPr>
                <m:e>
                  <m:r>
                    <w:rPr>
                      <w:rFonts w:ascii="Cambria Math"/>
                    </w:rPr>
                    <m:t>2</m:t>
                  </m:r>
                  <m:r>
                    <w:rPr>
                      <w:rFonts w:ascii="Cambria Math" w:hAnsi="Cambria Math"/>
                    </w:rPr>
                    <m:t>ω</m:t>
                  </m:r>
                </m:e>
                <m:sub>
                  <m:r>
                    <w:rPr>
                      <w:rFonts w:ascii="Cambria Math" w:hAnsi="Cambria Math"/>
                    </w:rPr>
                    <m:t>j</m:t>
                  </m:r>
                </m:sub>
              </m:sSub>
              <m:r>
                <w:rPr>
                  <w:rFonts w:ascii="Cambria Math"/>
                </w:rPr>
                <m:t>-</m:t>
              </m:r>
              <m:r>
                <w:rPr>
                  <w:rFonts w:ascii="Cambria Math"/>
                </w:rPr>
                <m:t xml:space="preserve"> (</m:t>
              </m:r>
              <m:sSub>
                <m:sSubPr>
                  <m:ctrlPr>
                    <w:rPr>
                      <w:rFonts w:ascii="Cambria Math"/>
                      <w:i/>
                    </w:rPr>
                  </m:ctrlPr>
                </m:sSubPr>
                <m:e>
                  <m:r>
                    <w:rPr>
                      <w:rFonts w:ascii="Cambria Math" w:hAnsi="Cambria Math"/>
                      <w:lang w:val="en-US"/>
                    </w:rPr>
                    <m:t>a</m:t>
                  </m:r>
                </m:e>
                <m:sub>
                  <m:r>
                    <w:rPr>
                      <w:rFonts w:ascii="Cambria Math" w:hAnsi="Cambria Math"/>
                    </w:rPr>
                    <m:t>j</m:t>
                  </m:r>
                </m:sub>
              </m:sSub>
              <m:r>
                <w:rPr>
                  <w:rFonts w:ascii="Cambria Math"/>
                </w:rPr>
                <m:t xml:space="preserve">+ </m:t>
              </m:r>
              <m:sSub>
                <m:sSubPr>
                  <m:ctrlPr>
                    <w:rPr>
                      <w:rFonts w:ascii="Cambria Math"/>
                      <w:i/>
                    </w:rPr>
                  </m:ctrlPr>
                </m:sSubPr>
                <m:e>
                  <m:r>
                    <w:rPr>
                      <w:rFonts w:ascii="Cambria Math" w:hAnsi="Cambria Math"/>
                    </w:rPr>
                    <m:t>b</m:t>
                  </m:r>
                </m:e>
                <m:sub>
                  <m:r>
                    <w:rPr>
                      <w:rFonts w:ascii="Cambria Math" w:hAnsi="Cambria Math"/>
                    </w:rPr>
                    <m:t>j</m:t>
                  </m:r>
                </m:sub>
              </m:sSub>
              <m:r>
                <w:rPr>
                  <w:rFonts w:ascii="Cambria Math"/>
                </w:rPr>
                <m:t>))</m:t>
              </m:r>
            </m:num>
            <m:den>
              <m:r>
                <w:rPr>
                  <w:rFonts w:ascii="Cambria Math"/>
                </w:rPr>
                <m:t xml:space="preserve">2 </m:t>
              </m:r>
              <m:r>
                <w:rPr>
                  <w:rFonts w:ascii="Cambria Math" w:hAnsi="Cambria Math"/>
                </w:rPr>
                <m:t>ρ</m:t>
              </m:r>
            </m:den>
          </m:f>
        </m:oMath>
      </m:oMathPara>
    </w:p>
    <w:p w:rsidR="007B4CB9" w:rsidRDefault="007B4CB9" w:rsidP="007B4CB9">
      <w:pPr>
        <w:spacing w:line="360" w:lineRule="auto"/>
        <w:jc w:val="both"/>
      </w:pPr>
      <m:oMathPara>
        <m:oMath>
          <m:r>
            <w:rPr>
              <w:rFonts w:ascii="Cambria Math" w:hAnsi="Cambria Math"/>
              <w:lang w:val="en-US"/>
            </w:rPr>
            <m:t>ρ</m:t>
          </m:r>
          <m:r>
            <w:rPr>
              <w:rFonts w:ascii="Cambria Math"/>
              <w:lang w:val="en-US"/>
            </w:rPr>
            <m:t>=</m:t>
          </m:r>
          <m:func>
            <m:funcPr>
              <m:ctrlPr>
                <w:rPr>
                  <w:rFonts w:ascii="Cambria Math"/>
                  <w:i/>
                  <w:lang w:val="en-US"/>
                </w:rPr>
              </m:ctrlPr>
            </m:funcPr>
            <m:fName>
              <m:r>
                <m:rPr>
                  <m:sty m:val="p"/>
                </m:rPr>
                <w:rPr>
                  <w:rFonts w:ascii="Cambria Math"/>
                  <w:lang w:val="en-US"/>
                </w:rPr>
                <m:t>max</m:t>
              </m:r>
            </m:fName>
            <m:e>
              <m:r>
                <w:rPr>
                  <w:rFonts w:ascii="Cambria Math"/>
                  <w:lang w:val="en-US"/>
                </w:rPr>
                <m:t xml:space="preserve">{ </m:t>
              </m:r>
              <m:sSub>
                <m:sSubPr>
                  <m:ctrlPr>
                    <w:rPr>
                      <w:rFonts w:ascii="Cambria Math"/>
                      <w:i/>
                    </w:rPr>
                  </m:ctrlPr>
                </m:sSubPr>
                <m:e>
                  <m:r>
                    <w:rPr>
                      <w:rFonts w:ascii="Cambria Math" w:hAnsi="Cambria Math"/>
                    </w:rPr>
                    <m:t>b</m:t>
                  </m:r>
                </m:e>
                <m:sub>
                  <m:r>
                    <w:rPr>
                      <w:rFonts w:ascii="Cambria Math" w:hAnsi="Cambria Math"/>
                    </w:rPr>
                    <m:t>j</m:t>
                  </m:r>
                </m:sub>
              </m:sSub>
              <m:r>
                <w:rPr>
                  <w:rFonts w:ascii="Cambria Math"/>
                  <w:lang w:val="en-US"/>
                </w:rPr>
                <m:t>-</m:t>
              </m:r>
              <m:r>
                <w:rPr>
                  <w:rFonts w:ascii="Cambria Math"/>
                  <w:lang w:val="en-US"/>
                </w:rPr>
                <m:t xml:space="preserve"> </m:t>
              </m:r>
              <m:sSub>
                <m:sSubPr>
                  <m:ctrlPr>
                    <w:rPr>
                      <w:rFonts w:ascii="Cambria Math"/>
                      <w:i/>
                    </w:rPr>
                  </m:ctrlPr>
                </m:sSubPr>
                <m:e>
                  <m:r>
                    <w:rPr>
                      <w:rFonts w:ascii="Cambria Math" w:hAnsi="Cambria Math"/>
                      <w:lang w:val="en-US"/>
                    </w:rPr>
                    <m:t>a</m:t>
                  </m:r>
                </m:e>
                <m:sub>
                  <m:r>
                    <w:rPr>
                      <w:rFonts w:ascii="Cambria Math" w:hAnsi="Cambria Math"/>
                    </w:rPr>
                    <m:t>j</m:t>
                  </m:r>
                </m:sub>
              </m:sSub>
              <m:r>
                <w:rPr>
                  <w:rFonts w:ascii="Cambria Math"/>
                  <w:lang w:val="en-US"/>
                </w:rPr>
                <m:t>:</m:t>
              </m:r>
              <m:r>
                <w:rPr>
                  <w:rFonts w:ascii="Cambria Math"/>
                </w:rPr>
                <m:t xml:space="preserve">1 </m:t>
              </m:r>
              <m:r>
                <w:rPr>
                  <w:rFonts w:ascii="Cambria Math"/>
                </w:rPr>
                <m:t>≤</m:t>
              </m:r>
              <m:r>
                <w:rPr>
                  <w:rFonts w:ascii="Cambria Math" w:hAnsi="Cambria Math"/>
                </w:rPr>
                <m:t>j</m:t>
              </m:r>
              <m:r>
                <w:rPr>
                  <w:rFonts w:ascii="Cambria Math"/>
                </w:rPr>
                <m:t xml:space="preserve"> </m:t>
              </m:r>
              <m:r>
                <w:rPr>
                  <w:rFonts w:ascii="Cambria Math"/>
                </w:rPr>
                <m:t>≤</m:t>
              </m:r>
              <m:r>
                <w:rPr>
                  <w:rFonts w:ascii="Cambria Math" w:hAnsi="Cambria Math"/>
                </w:rPr>
                <m:t>N</m:t>
              </m:r>
              <m:r>
                <w:rPr>
                  <w:rFonts w:ascii="Cambria Math"/>
                  <w:lang w:val="en-US"/>
                </w:rPr>
                <m:t xml:space="preserve"> }</m:t>
              </m:r>
            </m:e>
          </m:func>
          <m:r>
            <w:rPr>
              <w:rFonts w:ascii="Cambria Math" w:hAnsi="Cambria Math"/>
            </w:rPr>
            <m:t>.</m:t>
          </m:r>
        </m:oMath>
      </m:oMathPara>
    </w:p>
    <w:p w:rsidR="007B4CB9" w:rsidRDefault="007B4CB9" w:rsidP="007B4CB9">
      <w:pPr>
        <w:spacing w:line="360" w:lineRule="auto"/>
        <w:jc w:val="both"/>
      </w:pPr>
      <w:r>
        <w:t xml:space="preserve">На практике все функции принимаются </w:t>
      </w:r>
      <w:proofErr w:type="spellStart"/>
      <w:r>
        <w:t>липшицевыми</w:t>
      </w:r>
      <w:proofErr w:type="spellEnd"/>
      <w:r w:rsidR="00414A91">
        <w:t>,</w:t>
      </w:r>
      <w:r>
        <w:t xml:space="preserve"> то есть </w:t>
      </w:r>
      <w:proofErr w:type="gramStart"/>
      <w:r>
        <w:t>удовлетворяющими</w:t>
      </w:r>
      <w:proofErr w:type="gramEnd"/>
      <w:r>
        <w:t xml:space="preserve"> следующему неравенству:</w:t>
      </w:r>
    </w:p>
    <w:p w:rsidR="007B4CB9" w:rsidRDefault="007B4CB9" w:rsidP="007B4CB9">
      <w:pPr>
        <w:spacing w:line="360" w:lineRule="auto"/>
        <w:jc w:val="both"/>
        <w:rPr>
          <w:i/>
          <w:lang w:val="en-US"/>
        </w:rPr>
      </w:pPr>
      <m:oMathPara>
        <m:oMath>
          <m:r>
            <w:rPr>
              <w:rFonts w:ascii="Cambria Math" w:hAnsi="Cambria Math"/>
            </w:rPr>
            <m:t xml:space="preserve">∀ </m:t>
          </m:r>
          <m:sSup>
            <m:sSupPr>
              <m:ctrlPr>
                <w:rPr>
                  <w:rFonts w:ascii="Cambria Math" w:hAnsi="Cambria Math"/>
                  <w:i/>
                </w:rPr>
              </m:ctrlPr>
            </m:sSupPr>
            <m:e>
              <m:r>
                <w:rPr>
                  <w:rFonts w:ascii="Cambria Math" w:hAnsi="Cambria Math"/>
                  <w:lang w:val="en-US"/>
                </w:rPr>
                <m:t>y</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 xml:space="preserve">D </m:t>
          </m:r>
          <m:d>
            <m:dPr>
              <m:begChr m:val="|"/>
              <m:endChr m:val="|"/>
              <m:ctrlPr>
                <w:rPr>
                  <w:rFonts w:ascii="Cambria Math" w:hAnsi="Cambria Math"/>
                  <w:i/>
                </w:rPr>
              </m:ctrlPr>
            </m:dPr>
            <m:e>
              <m:r>
                <w:rPr>
                  <w:rFonts w:ascii="Cambria Math" w:hAnsi="Cambria Math"/>
                </w:rPr>
                <m:t xml:space="preserve"> F</m:t>
              </m:r>
              <m:d>
                <m:dPr>
                  <m:ctrlPr>
                    <w:rPr>
                      <w:rFonts w:ascii="Cambria Math" w:hAnsi="Cambria Math"/>
                      <w:i/>
                    </w:rPr>
                  </m:ctrlPr>
                </m:dPr>
                <m:e>
                  <m:sSup>
                    <m:sSupPr>
                      <m:ctrlPr>
                        <w:rPr>
                          <w:rFonts w:ascii="Cambria Math" w:hAnsi="Cambria Math"/>
                          <w:i/>
                        </w:rPr>
                      </m:ctrlPr>
                    </m:sSupPr>
                    <m:e>
                      <m:r>
                        <w:rPr>
                          <w:rFonts w:ascii="Cambria Math" w:hAnsi="Cambria Math"/>
                          <w:lang w:val="en-US"/>
                        </w:rPr>
                        <m:t>y</m:t>
                      </m:r>
                    </m:e>
                    <m:sup>
                      <m:r>
                        <w:rPr>
                          <w:rFonts w:ascii="Cambria Math" w:hAnsi="Cambria Math"/>
                        </w:rPr>
                        <m:t>'</m:t>
                      </m:r>
                    </m:sup>
                  </m:sSup>
                </m:e>
              </m:d>
              <m:r>
                <w:rPr>
                  <w:rFonts w:ascii="Cambria Math" w:hAnsi="Cambria Math"/>
                </w:rPr>
                <m:t>- F</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e>
              </m:d>
            </m:e>
          </m:d>
          <m:r>
            <w:rPr>
              <w:rFonts w:ascii="Cambria Math" w:hAnsi="Cambria Math"/>
            </w:rPr>
            <m:t xml:space="preserve">≤L ||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 xml:space="preserve">||= L </m:t>
          </m:r>
          <m:sSup>
            <m:sSupPr>
              <m:ctrlPr>
                <w:rPr>
                  <w:rFonts w:ascii="Cambria Math" w:hAnsi="Cambria Math"/>
                  <w:i/>
                </w:rPr>
              </m:ctrlPr>
            </m:sSupPr>
            <m:e>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m:t>
                          </m:r>
                        </m:sup>
                      </m:sSubSup>
                      <m:r>
                        <w:rPr>
                          <w:rFonts w:ascii="Cambria Math" w:hAnsi="Cambria Math"/>
                        </w:rPr>
                        <m:t>')</m:t>
                      </m:r>
                    </m:e>
                    <m:sup>
                      <m:r>
                        <w:rPr>
                          <w:rFonts w:ascii="Cambria Math" w:hAnsi="Cambria Math"/>
                        </w:rPr>
                        <m:t>2</m:t>
                      </m:r>
                    </m:sup>
                  </m:sSup>
                </m:e>
              </m:nary>
              <m:r>
                <w:rPr>
                  <w:rFonts w:ascii="Cambria Math" w:hAnsi="Cambria Math"/>
                </w:rPr>
                <m:t>}</m:t>
              </m:r>
            </m:e>
            <m:sup>
              <m:r>
                <w:rPr>
                  <w:rFonts w:ascii="Cambria Math" w:hAnsi="Cambria Math"/>
                </w:rPr>
                <m:t>1/2</m:t>
              </m:r>
            </m:sup>
          </m:sSup>
        </m:oMath>
      </m:oMathPara>
    </w:p>
    <w:p w:rsidR="007B4CB9" w:rsidRDefault="007B4CB9" w:rsidP="007B4CB9">
      <w:pPr>
        <w:spacing w:line="360" w:lineRule="auto"/>
        <w:jc w:val="both"/>
      </w:pPr>
      <w:r>
        <w:rPr>
          <w:i/>
          <w:lang w:val="en-US"/>
        </w:rPr>
        <w:t xml:space="preserve">0 &lt; L &lt; </w:t>
      </w:r>
      <w:proofErr w:type="spellStart"/>
      <w:proofErr w:type="gramStart"/>
      <w:r>
        <w:rPr>
          <w:i/>
          <w:lang w:val="en-US"/>
        </w:rPr>
        <w:t>inf</w:t>
      </w:r>
      <w:proofErr w:type="spellEnd"/>
      <w:proofErr w:type="gramEnd"/>
      <w:r>
        <w:rPr>
          <w:i/>
          <w:lang w:val="en-US"/>
        </w:rPr>
        <w:t xml:space="preserve"> – </w:t>
      </w:r>
      <w:r>
        <w:t xml:space="preserve">константа Липшица. </w:t>
      </w:r>
    </w:p>
    <w:p w:rsidR="007B4CB9" w:rsidRDefault="007B4CB9" w:rsidP="007B4CB9">
      <w:pPr>
        <w:spacing w:line="360" w:lineRule="auto"/>
        <w:jc w:val="both"/>
      </w:pPr>
    </w:p>
    <w:p w:rsidR="0065240E" w:rsidRDefault="0007349D" w:rsidP="0065240E">
      <w:pPr>
        <w:spacing w:line="360" w:lineRule="auto"/>
        <w:jc w:val="both"/>
        <w:rPr>
          <w:b/>
          <w:sz w:val="28"/>
          <w:szCs w:val="28"/>
        </w:rPr>
      </w:pPr>
      <w:r w:rsidRPr="0007349D">
        <w:rPr>
          <w:b/>
          <w:sz w:val="28"/>
          <w:szCs w:val="28"/>
        </w:rPr>
        <w:t xml:space="preserve">Алгоритм </w:t>
      </w:r>
      <w:proofErr w:type="spellStart"/>
      <w:r w:rsidRPr="0007349D">
        <w:rPr>
          <w:b/>
          <w:sz w:val="28"/>
          <w:szCs w:val="28"/>
        </w:rPr>
        <w:t>Пиявского</w:t>
      </w:r>
      <w:proofErr w:type="spellEnd"/>
      <w:r w:rsidR="0065240E">
        <w:rPr>
          <w:b/>
          <w:sz w:val="28"/>
          <w:szCs w:val="28"/>
        </w:rPr>
        <w:t xml:space="preserve"> </w:t>
      </w:r>
    </w:p>
    <w:p w:rsidR="0007349D" w:rsidRDefault="0007349D" w:rsidP="007B4CB9">
      <w:pPr>
        <w:spacing w:line="360" w:lineRule="auto"/>
        <w:jc w:val="both"/>
        <w:rPr>
          <w:lang w:val="en-US"/>
        </w:rPr>
      </w:pPr>
      <w:r>
        <w:t xml:space="preserve">Рассматривается </w:t>
      </w:r>
      <w:proofErr w:type="spellStart"/>
      <w:r>
        <w:t>липшицева</w:t>
      </w:r>
      <w:proofErr w:type="spellEnd"/>
      <w:r>
        <w:t xml:space="preserve"> функция </w:t>
      </w:r>
      <m:oMath>
        <m:r>
          <w:rPr>
            <w:rFonts w:ascii="Cambria Math" w:hAnsi="Cambria Math"/>
            <w:lang w:val="en-US"/>
          </w:rPr>
          <m:t>f</m:t>
        </m:r>
        <m:d>
          <m:dPr>
            <m:ctrlPr>
              <w:rPr>
                <w:rFonts w:ascii="Cambria Math" w:hAnsi="Cambria Math"/>
                <w:i/>
              </w:rPr>
            </m:ctrlPr>
          </m:dPr>
          <m:e>
            <m:r>
              <w:rPr>
                <w:rFonts w:ascii="Cambria Math" w:hAnsi="Cambria Math"/>
                <w:lang w:val="en-US"/>
              </w:rPr>
              <m:t>x</m:t>
            </m:r>
          </m:e>
        </m:d>
        <m:r>
          <w:rPr>
            <w:rFonts w:ascii="Cambria Math" w:hAnsi="Cambria Math"/>
          </w:rPr>
          <m:t>, x ∈</m:t>
        </m:r>
        <m:d>
          <m:dPr>
            <m:begChr m:val="["/>
            <m:endChr m:val="]"/>
            <m:ctrlPr>
              <w:rPr>
                <w:rFonts w:ascii="Cambria Math" w:hAnsi="Cambria Math"/>
                <w:i/>
              </w:rPr>
            </m:ctrlPr>
          </m:dPr>
          <m:e>
            <m:r>
              <w:rPr>
                <w:rFonts w:ascii="Cambria Math" w:hAnsi="Cambria Math"/>
              </w:rPr>
              <m:t>a,b</m:t>
            </m:r>
          </m:e>
        </m:d>
        <m:r>
          <w:rPr>
            <w:rFonts w:ascii="Cambria Math" w:hAnsi="Cambria Math"/>
          </w:rPr>
          <m:t>,</m:t>
        </m:r>
      </m:oMath>
      <w:r w:rsidR="00A01874" w:rsidRPr="00A01874">
        <w:t xml:space="preserve"> </w:t>
      </w:r>
      <w:r w:rsidR="00A01874">
        <w:t xml:space="preserve">значение которой в точке минимума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sidR="00A01874" w:rsidRPr="00A01874">
        <w:t xml:space="preserve"> </w:t>
      </w:r>
      <w:r w:rsidR="00A01874">
        <w:t xml:space="preserve">обозначим как </w:t>
      </w:r>
      <m:oMath>
        <m:sSup>
          <m:sSupPr>
            <m:ctrlPr>
              <w:rPr>
                <w:rFonts w:ascii="Cambria Math" w:hAnsi="Cambria Math"/>
                <w:i/>
              </w:rPr>
            </m:ctrlPr>
          </m:sSupPr>
          <m:e>
            <m:r>
              <w:rPr>
                <w:rFonts w:ascii="Cambria Math" w:hAnsi="Cambria Math"/>
                <w:lang w:val="en-US"/>
              </w:rPr>
              <m:t>f</m:t>
            </m:r>
          </m:e>
          <m:sup>
            <m:r>
              <w:rPr>
                <w:rFonts w:ascii="Cambria Math" w:hAnsi="Cambria Math"/>
              </w:rPr>
              <m:t>*</m:t>
            </m:r>
          </m:sup>
        </m:sSup>
        <m:r>
          <w:rPr>
            <w:rFonts w:ascii="Cambria Math" w:hAnsi="Cambria Math"/>
          </w:rPr>
          <m:t>=f (</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r w:rsidR="00A01874" w:rsidRPr="00A01874">
        <w:t xml:space="preserve">. </w:t>
      </w:r>
      <w:r w:rsidR="00A01874">
        <w:t xml:space="preserve">Условие Липшица можно переформулировать следующим образом: </w:t>
      </w:r>
      <w:proofErr w:type="gramStart"/>
      <w:r w:rsidR="00A01874">
        <w:t>для</w:t>
      </w:r>
      <w:proofErr w:type="gramEnd"/>
      <w:r w:rsidR="00A01874">
        <w:t xml:space="preserve"> произвольного</w:t>
      </w:r>
      <w:r w:rsidR="00A01874" w:rsidRPr="00A01874">
        <w:t xml:space="preserve"> </w:t>
      </w:r>
      <m:oMath>
        <m:r>
          <w:rPr>
            <w:rFonts w:ascii="Cambria Math" w:hAnsi="Cambria Math"/>
            <w:lang w:val="en-US"/>
          </w:rPr>
          <m:t>y</m:t>
        </m:r>
        <m:r>
          <w:rPr>
            <w:rFonts w:ascii="Cambria Math" w:hAnsi="Cambria Math"/>
          </w:rPr>
          <m:t xml:space="preserve"> ∈[</m:t>
        </m:r>
        <m:r>
          <w:rPr>
            <w:rFonts w:ascii="Cambria Math" w:hAnsi="Cambria Math"/>
            <w:lang w:val="en-US"/>
          </w:rPr>
          <m:t>a</m:t>
        </m:r>
        <m:r>
          <w:rPr>
            <w:rFonts w:ascii="Cambria Math" w:hAnsi="Cambria Math"/>
          </w:rPr>
          <m:t xml:space="preserve">, </m:t>
        </m:r>
        <m:r>
          <w:rPr>
            <w:rFonts w:ascii="Cambria Math" w:hAnsi="Cambria Math"/>
            <w:lang w:val="en-US"/>
          </w:rPr>
          <m:t>b</m:t>
        </m:r>
        <m:r>
          <w:rPr>
            <w:rFonts w:ascii="Cambria Math" w:hAnsi="Cambria Math"/>
          </w:rPr>
          <m:t>]</m:t>
        </m:r>
      </m:oMath>
      <w:r w:rsidR="00A01874" w:rsidRPr="00A01874">
        <w:t xml:space="preserve"> </w:t>
      </w:r>
      <w:r w:rsidR="00A01874">
        <w:t xml:space="preserve">функция </w:t>
      </w:r>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 L | x-y|</m:t>
        </m:r>
      </m:oMath>
      <w:r w:rsidR="00A01874" w:rsidRPr="00A01874">
        <w:t xml:space="preserve"> </w:t>
      </w:r>
      <w:r w:rsidR="00A01874">
        <w:t xml:space="preserve">ограничивает снизу </w:t>
      </w:r>
      <m:oMath>
        <m:r>
          <w:rPr>
            <w:rFonts w:ascii="Cambria Math" w:hAnsi="Cambria Math"/>
            <w:lang w:val="en-US"/>
          </w:rPr>
          <m:t>f</m:t>
        </m:r>
        <m:d>
          <m:dPr>
            <m:ctrlPr>
              <w:rPr>
                <w:rFonts w:ascii="Cambria Math" w:hAnsi="Cambria Math"/>
                <w:i/>
              </w:rPr>
            </m:ctrlPr>
          </m:dPr>
          <m:e>
            <m:r>
              <w:rPr>
                <w:rFonts w:ascii="Cambria Math" w:hAnsi="Cambria Math"/>
                <w:lang w:val="en-US"/>
              </w:rPr>
              <m:t>x</m:t>
            </m:r>
          </m:e>
        </m:d>
      </m:oMath>
      <w:r w:rsidR="00A01874">
        <w:t xml:space="preserve">, то есть </w:t>
      </w:r>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lang w:val="en-US"/>
          </w:rPr>
          <m:t>≤f</m:t>
        </m:r>
        <m:d>
          <m:dPr>
            <m:ctrlPr>
              <w:rPr>
                <w:rFonts w:ascii="Cambria Math" w:hAnsi="Cambria Math"/>
                <w:i/>
              </w:rPr>
            </m:ctrlPr>
          </m:dPr>
          <m:e>
            <m:r>
              <w:rPr>
                <w:rFonts w:ascii="Cambria Math" w:hAnsi="Cambria Math"/>
                <w:lang w:val="en-US"/>
              </w:rPr>
              <m:t>x</m:t>
            </m:r>
          </m:e>
        </m:d>
        <m:r>
          <w:rPr>
            <w:rFonts w:ascii="Cambria Math" w:hAnsi="Cambria Math"/>
            <w:lang w:val="en-US"/>
          </w:rPr>
          <m:t>, x</m:t>
        </m:r>
        <m:r>
          <w:rPr>
            <w:rFonts w:ascii="Cambria Math" w:hAnsi="Cambria Math"/>
          </w:rPr>
          <m:t xml:space="preserve"> ∈</m:t>
        </m:r>
        <m:d>
          <m:dPr>
            <m:begChr m:val="["/>
            <m:endChr m:val="]"/>
            <m:ctrlPr>
              <w:rPr>
                <w:rFonts w:ascii="Cambria Math" w:hAnsi="Cambria Math"/>
                <w:i/>
              </w:rPr>
            </m:ctrlPr>
          </m:dPr>
          <m:e>
            <m:r>
              <w:rPr>
                <w:rFonts w:ascii="Cambria Math" w:hAnsi="Cambria Math"/>
                <w:lang w:val="en-US"/>
              </w:rPr>
              <m:t>a</m:t>
            </m:r>
            <m:r>
              <w:rPr>
                <w:rFonts w:ascii="Cambria Math" w:hAnsi="Cambria Math"/>
              </w:rPr>
              <m:t xml:space="preserve">, </m:t>
            </m:r>
            <m:r>
              <w:rPr>
                <w:rFonts w:ascii="Cambria Math" w:hAnsi="Cambria Math"/>
                <w:lang w:val="en-US"/>
              </w:rPr>
              <m:t>b</m:t>
            </m:r>
          </m:e>
        </m:d>
        <m:r>
          <w:rPr>
            <w:rFonts w:ascii="Cambria Math" w:hAnsi="Cambria Math"/>
          </w:rPr>
          <m:t>.</m:t>
        </m:r>
        <m:r>
          <w:rPr>
            <w:rFonts w:ascii="Cambria Math" w:hAnsi="Cambria Math"/>
            <w:lang w:val="en-US"/>
          </w:rPr>
          <m:t xml:space="preserve">  </m:t>
        </m:r>
      </m:oMath>
    </w:p>
    <w:p w:rsidR="00A01874" w:rsidRDefault="00A01874" w:rsidP="007B4CB9">
      <w:pPr>
        <w:spacing w:line="360" w:lineRule="auto"/>
        <w:jc w:val="both"/>
        <w:rPr>
          <w:lang w:val="en-US"/>
        </w:rPr>
      </w:pPr>
      <w:r>
        <w:t xml:space="preserve">Пусть известны значения функции в </w:t>
      </w:r>
      <m:oMath>
        <m:r>
          <w:rPr>
            <w:rFonts w:ascii="Cambria Math" w:hAnsi="Cambria Math"/>
          </w:rPr>
          <m:t>k</m:t>
        </m:r>
      </m:oMath>
      <w:r>
        <w:t xml:space="preserve"> последовательных точках: </w:t>
      </w:r>
      <w:r w:rsidRPr="00A01874">
        <w:rPr>
          <w:i/>
        </w:rPr>
        <w:t xml:space="preserve">x1, . . . </w:t>
      </w:r>
      <w:proofErr w:type="spellStart"/>
      <w:r w:rsidRPr="00A01874">
        <w:rPr>
          <w:i/>
        </w:rPr>
        <w:t>xk</w:t>
      </w:r>
      <w:proofErr w:type="spellEnd"/>
      <w:r>
        <w:t xml:space="preserve"> из отрезка </w:t>
      </w:r>
      <m:oMath>
        <m:d>
          <m:dPr>
            <m:begChr m:val="["/>
            <m:endChr m:val="]"/>
            <m:ctrlPr>
              <w:rPr>
                <w:rFonts w:ascii="Cambria Math" w:hAnsi="Cambria Math"/>
                <w:i/>
              </w:rPr>
            </m:ctrlPr>
          </m:dPr>
          <m:e>
            <m:r>
              <w:rPr>
                <w:rFonts w:ascii="Cambria Math" w:hAnsi="Cambria Math"/>
                <w:lang w:val="en-US"/>
              </w:rPr>
              <m:t>a</m:t>
            </m:r>
            <m:r>
              <w:rPr>
                <w:rFonts w:ascii="Cambria Math" w:hAnsi="Cambria Math"/>
              </w:rPr>
              <m:t xml:space="preserve">, </m:t>
            </m:r>
            <m:r>
              <w:rPr>
                <w:rFonts w:ascii="Cambria Math" w:hAnsi="Cambria Math"/>
                <w:lang w:val="en-US"/>
              </w:rPr>
              <m:t>b</m:t>
            </m:r>
          </m:e>
        </m:d>
      </m:oMath>
      <w:r>
        <w:t xml:space="preserve"> и </w:t>
      </w:r>
      <w:r w:rsidRPr="00A01874">
        <w:rPr>
          <w:i/>
        </w:rPr>
        <w:t>z1, . . . zk</w:t>
      </w:r>
      <w:r>
        <w:t xml:space="preserve"> – значения функции в этих точках. Сконструируем кусочно-линейную функцию:</w:t>
      </w:r>
    </w:p>
    <w:p w:rsidR="00A01874" w:rsidRDefault="00A01874" w:rsidP="007B4CB9">
      <w:pPr>
        <w:spacing w:line="360" w:lineRule="auto"/>
        <w:jc w:val="both"/>
        <w:rPr>
          <w:i/>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C</m:t>
              </m:r>
            </m:e>
            <m:sup>
              <m:r>
                <w:rPr>
                  <w:rFonts w:ascii="Cambria Math" w:hAnsi="Cambria Math"/>
                  <w:sz w:val="28"/>
                  <w:szCs w:val="28"/>
                  <w:lang w:val="en-US"/>
                </w:rPr>
                <m:t>k</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 xml:space="preserve">= </m:t>
          </m:r>
          <m:nary>
            <m:naryPr>
              <m:chr m:val="⋃"/>
              <m:limLoc m:val="undOvr"/>
              <m:ctrlPr>
                <w:rPr>
                  <w:rFonts w:ascii="Cambria Math" w:hAnsi="Cambria Math"/>
                  <w:i/>
                  <w:sz w:val="28"/>
                  <w:szCs w:val="28"/>
                  <w:lang w:val="en-US"/>
                </w:rPr>
              </m:ctrlPr>
            </m:naryPr>
            <m:sub>
              <m:r>
                <w:rPr>
                  <w:rFonts w:ascii="Cambria Math" w:hAnsi="Cambria Math"/>
                  <w:sz w:val="28"/>
                  <w:szCs w:val="28"/>
                  <w:lang w:val="en-US"/>
                </w:rPr>
                <m:t>i=2</m:t>
              </m:r>
            </m:sub>
            <m:sup>
              <m:r>
                <w:rPr>
                  <w:rFonts w:ascii="Cambria Math" w:hAnsi="Cambria Math"/>
                  <w:sz w:val="28"/>
                  <w:szCs w:val="28"/>
                  <w:lang w:val="en-US"/>
                </w:rPr>
                <m:t>k</m:t>
              </m:r>
            </m:sup>
            <m:e>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e>
          </m:nary>
        </m:oMath>
      </m:oMathPara>
    </w:p>
    <w:p w:rsidR="00A01874" w:rsidRDefault="00A01874" w:rsidP="007B4CB9">
      <w:pPr>
        <w:spacing w:line="360" w:lineRule="auto"/>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d>
                <m:dPr>
                  <m:begChr m:val="{"/>
                  <m:endChr m:val="}"/>
                  <m:ctrlPr>
                    <w:rPr>
                      <w:rFonts w:ascii="Cambria Math" w:hAnsi="Cambria Math"/>
                      <w:i/>
                      <w:sz w:val="28"/>
                      <w:szCs w:val="28"/>
                      <w:lang w:val="en-US"/>
                    </w:rPr>
                  </m:ctrlPr>
                </m:dPr>
                <m:e>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i-1</m:t>
                      </m:r>
                    </m:sub>
                  </m:sSub>
                  <m:r>
                    <w:rPr>
                      <w:rFonts w:ascii="Cambria Math" w:hAnsi="Cambria Math"/>
                      <w:sz w:val="28"/>
                      <w:szCs w:val="28"/>
                      <w:lang w:val="en-US"/>
                    </w:rPr>
                    <m:t>-L</m:t>
                  </m:r>
                  <m:d>
                    <m:dPr>
                      <m:ctrlPr>
                        <w:rPr>
                          <w:rFonts w:ascii="Cambria Math" w:hAnsi="Cambria Math"/>
                          <w:i/>
                          <w:sz w:val="28"/>
                          <w:szCs w:val="28"/>
                          <w:lang w:val="en-US"/>
                        </w:rPr>
                      </m:ctrlPr>
                    </m:dPr>
                    <m:e>
                      <m:r>
                        <w:rPr>
                          <w:rFonts w:ascii="Cambria Math" w:hAnsi="Cambria Math"/>
                          <w:sz w:val="28"/>
                          <w:szCs w:val="28"/>
                          <w:lang w:val="en-US"/>
                        </w:rPr>
                        <m:t xml:space="preserve">x-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i-1</m:t>
                          </m:r>
                        </m:sub>
                      </m:sSub>
                    </m:e>
                  </m:d>
                  <m:r>
                    <w:rPr>
                      <w:rFonts w:ascii="Cambria Math" w:hAnsi="Cambria Math"/>
                      <w:sz w:val="28"/>
                      <w:szCs w:val="28"/>
                      <w:lang w:val="en-US"/>
                    </w:rPr>
                    <m:t xml:space="preserve">, </m:t>
                  </m:r>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i</m:t>
                      </m:r>
                    </m:sub>
                  </m:sSub>
                  <m:r>
                    <w:rPr>
                      <w:rFonts w:ascii="Cambria Math" w:hAnsi="Cambria Math"/>
                      <w:sz w:val="28"/>
                      <w:szCs w:val="28"/>
                      <w:lang w:val="en-US"/>
                    </w:rPr>
                    <m:t>+ L</m:t>
                  </m:r>
                  <m:d>
                    <m:dPr>
                      <m:ctrlPr>
                        <w:rPr>
                          <w:rFonts w:ascii="Cambria Math" w:hAnsi="Cambria Math"/>
                          <w:i/>
                          <w:sz w:val="28"/>
                          <w:szCs w:val="28"/>
                          <w:lang w:val="en-US"/>
                        </w:rPr>
                      </m:ctrlPr>
                    </m:dPr>
                    <m:e>
                      <m:r>
                        <w:rPr>
                          <w:rFonts w:ascii="Cambria Math" w:hAnsi="Cambria Math"/>
                          <w:sz w:val="28"/>
                          <w:szCs w:val="28"/>
                          <w:lang w:val="en-US"/>
                        </w:rPr>
                        <m:t xml:space="preserve">x-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e>
              </m:d>
              <m:r>
                <w:rPr>
                  <w:rFonts w:ascii="Cambria Math" w:hAnsi="Cambria Math"/>
                  <w:sz w:val="28"/>
                  <w:szCs w:val="28"/>
                  <w:lang w:val="en-US"/>
                </w:rPr>
                <m:t>, x ∈</m:t>
              </m:r>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lang w:val="en-US"/>
                </w:rPr>
                <m:t>.</m:t>
              </m:r>
            </m:e>
          </m:func>
        </m:oMath>
      </m:oMathPara>
    </w:p>
    <w:p w:rsidR="00A01874" w:rsidRDefault="00A01874" w:rsidP="007B4CB9">
      <w:pPr>
        <w:spacing w:line="360" w:lineRule="auto"/>
        <w:jc w:val="both"/>
        <w:rPr>
          <w:lang w:val="en-US"/>
        </w:rPr>
      </w:pPr>
      <w:r>
        <w:lastRenderedPageBreak/>
        <w:t xml:space="preserve">Такая функция, в силу условия Липшица, ограничивает </w:t>
      </w:r>
      <m:oMath>
        <m:r>
          <w:rPr>
            <w:rFonts w:ascii="Cambria Math" w:hAnsi="Cambria Math"/>
            <w:lang w:val="en-US"/>
          </w:rPr>
          <m:t>f</m:t>
        </m:r>
        <m:d>
          <m:dPr>
            <m:ctrlPr>
              <w:rPr>
                <w:rFonts w:ascii="Cambria Math" w:hAnsi="Cambria Math"/>
                <w:i/>
              </w:rPr>
            </m:ctrlPr>
          </m:dPr>
          <m:e>
            <m:r>
              <w:rPr>
                <w:rFonts w:ascii="Cambria Math" w:hAnsi="Cambria Math"/>
                <w:lang w:val="en-US"/>
              </w:rPr>
              <m:t>x</m:t>
            </m:r>
          </m:e>
        </m:d>
      </m:oMath>
      <w:r>
        <w:t xml:space="preserve"> снизу: в дальнейшем будем называть ее минорантой. Миноранта построена как поточечный максимум линейных функций, ограничивающих функцию </w:t>
      </w:r>
      <m:oMath>
        <m:r>
          <w:rPr>
            <w:rFonts w:ascii="Cambria Math" w:hAnsi="Cambria Math"/>
            <w:lang w:val="en-US"/>
          </w:rPr>
          <m:t>f</m:t>
        </m:r>
        <m:d>
          <m:dPr>
            <m:ctrlPr>
              <w:rPr>
                <w:rFonts w:ascii="Cambria Math" w:hAnsi="Cambria Math"/>
                <w:i/>
              </w:rPr>
            </m:ctrlPr>
          </m:dPr>
          <m:e>
            <m:r>
              <w:rPr>
                <w:rFonts w:ascii="Cambria Math" w:hAnsi="Cambria Math"/>
                <w:lang w:val="en-US"/>
              </w:rPr>
              <m:t>x</m:t>
            </m:r>
          </m:e>
        </m:d>
      </m:oMath>
      <w:r w:rsidRPr="00A01874">
        <w:t xml:space="preserve"> </w:t>
      </w:r>
      <w:r>
        <w:t>снизу на отрезке</w:t>
      </w:r>
      <w:r>
        <w:rPr>
          <w:lang w:val="en-US"/>
        </w:rPr>
        <w:t xml:space="preserve"> </w:t>
      </w:r>
      <m:oMath>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oMath>
      <w:r>
        <w:t>. Точки пересечения этих линейных функций вычисляются как:</w:t>
      </w:r>
    </w:p>
    <w:p w:rsidR="00A01874" w:rsidRDefault="00A01874" w:rsidP="007B4CB9">
      <w:pPr>
        <w:spacing w:line="360" w:lineRule="auto"/>
        <w:jc w:val="both"/>
        <w:rPr>
          <w:sz w:val="28"/>
          <w:szCs w:val="28"/>
          <w:lang w:val="en-US"/>
        </w:rPr>
      </w:pPr>
      <m:oMathPara>
        <m:oMath>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acc>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i-1</m:t>
                  </m:r>
                </m:sub>
              </m:sSub>
              <m:r>
                <w:rPr>
                  <w:rFonts w:ascii="Cambria Math" w:hAnsi="Cambria Math"/>
                  <w:sz w:val="28"/>
                  <w:szCs w:val="28"/>
                  <w:lang w:val="en-US"/>
                </w:rPr>
                <m:t xml:space="preserve"> </m:t>
              </m:r>
            </m:num>
            <m:den>
              <m:r>
                <w:rPr>
                  <w:rFonts w:ascii="Cambria Math" w:hAnsi="Cambria Math"/>
                  <w:sz w:val="28"/>
                  <w:szCs w:val="28"/>
                  <w:lang w:val="en-US"/>
                </w:rPr>
                <m:t>2</m:t>
              </m:r>
            </m:den>
          </m:f>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i-1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i</m:t>
                  </m:r>
                </m:sub>
              </m:sSub>
            </m:num>
            <m:den>
              <m:r>
                <w:rPr>
                  <w:rFonts w:ascii="Cambria Math" w:hAnsi="Cambria Math"/>
                  <w:sz w:val="28"/>
                  <w:szCs w:val="28"/>
                  <w:lang w:val="en-US"/>
                </w:rPr>
                <m:t>2 L</m:t>
              </m:r>
            </m:den>
          </m:f>
        </m:oMath>
      </m:oMathPara>
    </w:p>
    <w:p w:rsidR="00F731A4" w:rsidRDefault="00F731A4" w:rsidP="007B4CB9">
      <w:pPr>
        <w:spacing w:line="360" w:lineRule="auto"/>
        <w:jc w:val="both"/>
        <w:rPr>
          <w:sz w:val="28"/>
          <w:szCs w:val="28"/>
        </w:rPr>
      </w:pPr>
      <w:r>
        <w:rPr>
          <w:sz w:val="28"/>
          <w:szCs w:val="28"/>
        </w:rPr>
        <w:t xml:space="preserve">А значение миноранты в этих точках </w:t>
      </w:r>
    </w:p>
    <w:p w:rsidR="00F731A4" w:rsidRDefault="00F731A4" w:rsidP="007B4CB9">
      <w:pPr>
        <w:spacing w:line="360" w:lineRule="auto"/>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d>
            <m:dPr>
              <m:ctrlPr>
                <w:rPr>
                  <w:rFonts w:ascii="Cambria Math" w:hAnsi="Cambria Math"/>
                  <w:i/>
                  <w:sz w:val="28"/>
                  <w:szCs w:val="28"/>
                </w:rPr>
              </m:ctrlPr>
            </m:dPr>
            <m:e>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acc>
            </m:e>
          </m:d>
          <m:r>
            <w:rPr>
              <w:rFonts w:ascii="Cambria Math" w:hAnsi="Cambria Math"/>
              <w:sz w:val="28"/>
              <w:szCs w:val="28"/>
            </w:rPr>
            <m:t xml:space="preserve">=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i-1</m:t>
                  </m:r>
                </m:sub>
              </m:sSub>
              <m:r>
                <w:rPr>
                  <w:rFonts w:ascii="Cambria Math" w:hAnsi="Cambria Math"/>
                  <w:sz w:val="28"/>
                  <w:szCs w:val="28"/>
                  <w:lang w:val="en-US"/>
                </w:rPr>
                <m:t xml:space="preserve"> </m:t>
              </m:r>
            </m:num>
            <m:den>
              <m:r>
                <w:rPr>
                  <w:rFonts w:ascii="Cambria Math" w:hAnsi="Cambria Math"/>
                  <w:sz w:val="28"/>
                  <w:szCs w:val="28"/>
                  <w:lang w:val="en-US"/>
                </w:rPr>
                <m:t>2</m:t>
              </m:r>
            </m:den>
          </m:f>
          <m:r>
            <w:rPr>
              <w:rFonts w:ascii="Cambria Math" w:hAnsi="Cambria Math"/>
              <w:sz w:val="28"/>
              <w:szCs w:val="28"/>
              <w:lang w:val="en-US"/>
            </w:rPr>
            <m:t>+L</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num>
            <m:den>
              <m:r>
                <w:rPr>
                  <w:rFonts w:ascii="Cambria Math" w:hAnsi="Cambria Math"/>
                  <w:sz w:val="28"/>
                  <w:szCs w:val="28"/>
                  <w:lang w:val="en-US"/>
                </w:rPr>
                <m:t xml:space="preserve">2 </m:t>
              </m:r>
            </m:den>
          </m:f>
        </m:oMath>
      </m:oMathPara>
    </w:p>
    <w:p w:rsidR="00F731A4" w:rsidRDefault="00F731A4" w:rsidP="00F731A4">
      <w:pPr>
        <w:spacing w:line="360" w:lineRule="auto"/>
        <w:jc w:val="center"/>
        <w:rPr>
          <w:sz w:val="28"/>
          <w:szCs w:val="28"/>
          <w:lang w:val="en-US"/>
        </w:rPr>
      </w:pPr>
      <w:r>
        <w:rPr>
          <w:noProof/>
          <w:sz w:val="28"/>
          <w:szCs w:val="28"/>
        </w:rPr>
        <w:drawing>
          <wp:inline distT="0" distB="0" distL="0" distR="0">
            <wp:extent cx="3322320" cy="284226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322320" cy="2842260"/>
                    </a:xfrm>
                    <a:prstGeom prst="rect">
                      <a:avLst/>
                    </a:prstGeom>
                    <a:noFill/>
                    <a:ln w="9525">
                      <a:noFill/>
                      <a:miter lim="800000"/>
                      <a:headEnd/>
                      <a:tailEnd/>
                    </a:ln>
                  </pic:spPr>
                </pic:pic>
              </a:graphicData>
            </a:graphic>
          </wp:inline>
        </w:drawing>
      </w:r>
    </w:p>
    <w:p w:rsidR="00F731A4" w:rsidRDefault="00F731A4" w:rsidP="00F731A4">
      <w:pPr>
        <w:spacing w:line="360" w:lineRule="auto"/>
        <w:jc w:val="center"/>
        <w:rPr>
          <w:sz w:val="20"/>
          <w:szCs w:val="20"/>
        </w:rPr>
      </w:pPr>
      <w:r>
        <w:rPr>
          <w:sz w:val="20"/>
          <w:szCs w:val="20"/>
        </w:rPr>
        <w:t xml:space="preserve">Рисунок 1. Пример кусочно-линейной миноранты. </w:t>
      </w:r>
    </w:p>
    <w:p w:rsidR="00F731A4" w:rsidRDefault="00F731A4" w:rsidP="00F731A4">
      <w:pPr>
        <w:spacing w:line="360" w:lineRule="auto"/>
        <w:jc w:val="both"/>
        <w:rPr>
          <w:lang w:val="en-US"/>
        </w:rPr>
      </w:pPr>
      <w:r>
        <w:t xml:space="preserve">На рис. 1 приведен пример построения кусочно-линейной миноранты. Алгоритм </w:t>
      </w:r>
      <w:proofErr w:type="spellStart"/>
      <w:r>
        <w:t>Пиявского</w:t>
      </w:r>
      <w:proofErr w:type="spellEnd"/>
      <w:r>
        <w:t xml:space="preserve"> заключается в выборе минимальной точки миноранты как следующей для вычисления значения функции. То есть точка </w:t>
      </w:r>
      <m:oMath>
        <m:sSup>
          <m:sSupPr>
            <m:ctrlPr>
              <w:rPr>
                <w:rFonts w:ascii="Cambria Math" w:hAnsi="Cambria Math"/>
                <w:i/>
              </w:rPr>
            </m:ctrlPr>
          </m:sSupPr>
          <m:e>
            <m:r>
              <w:rPr>
                <w:rFonts w:ascii="Cambria Math" w:hAnsi="Cambria Math"/>
              </w:rPr>
              <m:t>x</m:t>
            </m:r>
          </m:e>
          <m:sup>
            <m:r>
              <w:rPr>
                <w:rFonts w:ascii="Cambria Math" w:hAnsi="Cambria Math"/>
              </w:rPr>
              <m:t>k+1</m:t>
            </m:r>
          </m:sup>
        </m:sSup>
      </m:oMath>
      <w:r>
        <w:t xml:space="preserve"> выбирается таким образом, что</w:t>
      </w:r>
    </w:p>
    <w:p w:rsidR="00F731A4" w:rsidRDefault="00F731A4" w:rsidP="00F731A4">
      <w:pPr>
        <w:spacing w:line="360" w:lineRule="auto"/>
        <w:jc w:val="both"/>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k</m:t>
              </m:r>
            </m:sup>
          </m:sSup>
          <m:d>
            <m:dPr>
              <m:ctrlPr>
                <w:rPr>
                  <w:rFonts w:ascii="Cambria Math" w:hAnsi="Cambria Math"/>
                  <w:i/>
                  <w:lang w:val="en-US"/>
                </w:rPr>
              </m:ctrlPr>
            </m:dPr>
            <m:e>
              <m:sSup>
                <m:sSupPr>
                  <m:ctrlPr>
                    <w:rPr>
                      <w:rFonts w:ascii="Cambria Math" w:hAnsi="Cambria Math"/>
                      <w:i/>
                    </w:rPr>
                  </m:ctrlPr>
                </m:sSupPr>
                <m:e>
                  <m:r>
                    <w:rPr>
                      <w:rFonts w:ascii="Cambria Math" w:hAnsi="Cambria Math"/>
                    </w:rPr>
                    <m:t>x</m:t>
                  </m:r>
                </m:e>
                <m:sup>
                  <m:r>
                    <w:rPr>
                      <w:rFonts w:ascii="Cambria Math" w:hAnsi="Cambria Math"/>
                    </w:rPr>
                    <m:t>k+1</m:t>
                  </m:r>
                </m:sup>
              </m:sSup>
              <m:ctrlPr>
                <w:rPr>
                  <w:rFonts w:ascii="Cambria Math" w:hAnsi="Cambria Math"/>
                  <w:i/>
                </w:rPr>
              </m:ctrlP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k</m:t>
                  </m:r>
                </m:sup>
              </m:sSup>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func>
          <m:r>
            <w:rPr>
              <w:rFonts w:ascii="Cambria Math" w:hAnsi="Cambria Math"/>
            </w:rPr>
            <m:t xml:space="preserve"> </m:t>
          </m:r>
          <m:r>
            <w:rPr>
              <w:rFonts w:ascii="Cambria Math" w:hAnsi="Cambria Math"/>
              <w:lang w:val="en-US"/>
            </w:rPr>
            <m:t>x</m:t>
          </m:r>
          <m:r>
            <w:rPr>
              <w:rFonts w:ascii="Cambria Math" w:hAnsi="Cambria Math"/>
            </w:rPr>
            <m:t xml:space="preserve"> ∈</m:t>
          </m:r>
          <m:d>
            <m:dPr>
              <m:begChr m:val="["/>
              <m:endChr m:val="]"/>
              <m:ctrlPr>
                <w:rPr>
                  <w:rFonts w:ascii="Cambria Math" w:hAnsi="Cambria Math"/>
                  <w:i/>
                </w:rPr>
              </m:ctrlPr>
            </m:dPr>
            <m:e>
              <m:r>
                <w:rPr>
                  <w:rFonts w:ascii="Cambria Math" w:hAnsi="Cambria Math"/>
                  <w:lang w:val="en-US"/>
                </w:rPr>
                <m:t>a</m:t>
              </m:r>
              <m:r>
                <w:rPr>
                  <w:rFonts w:ascii="Cambria Math" w:hAnsi="Cambria Math"/>
                </w:rPr>
                <m:t xml:space="preserve">, </m:t>
              </m:r>
              <m:r>
                <w:rPr>
                  <w:rFonts w:ascii="Cambria Math" w:hAnsi="Cambria Math"/>
                  <w:lang w:val="en-US"/>
                </w:rPr>
                <m:t>b</m:t>
              </m:r>
            </m:e>
          </m:d>
        </m:oMath>
      </m:oMathPara>
    </w:p>
    <w:p w:rsidR="00F731A4" w:rsidRDefault="00F731A4" w:rsidP="00F731A4">
      <w:pPr>
        <w:spacing w:line="360" w:lineRule="auto"/>
        <w:jc w:val="both"/>
      </w:pPr>
      <w:r>
        <w:t xml:space="preserve">Или </w:t>
      </w:r>
    </w:p>
    <w:p w:rsidR="00F731A4" w:rsidRDefault="00F731A4" w:rsidP="00F731A4">
      <w:pPr>
        <w:spacing w:line="360" w:lineRule="auto"/>
        <w:jc w:val="both"/>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k</m:t>
              </m:r>
            </m:sup>
          </m:sSup>
          <m:d>
            <m:dPr>
              <m:ctrlPr>
                <w:rPr>
                  <w:rFonts w:ascii="Cambria Math" w:hAnsi="Cambria Math"/>
                  <w:i/>
                  <w:lang w:val="en-US"/>
                </w:rPr>
              </m:ctrlPr>
            </m:dPr>
            <m:e>
              <m:sSup>
                <m:sSupPr>
                  <m:ctrlPr>
                    <w:rPr>
                      <w:rFonts w:ascii="Cambria Math" w:hAnsi="Cambria Math"/>
                      <w:i/>
                    </w:rPr>
                  </m:ctrlPr>
                </m:sSupPr>
                <m:e>
                  <m:r>
                    <w:rPr>
                      <w:rFonts w:ascii="Cambria Math" w:hAnsi="Cambria Math"/>
                    </w:rPr>
                    <m:t>x</m:t>
                  </m:r>
                </m:e>
                <m:sup>
                  <m:r>
                    <w:rPr>
                      <w:rFonts w:ascii="Cambria Math" w:hAnsi="Cambria Math"/>
                    </w:rPr>
                    <m:t>k+1</m:t>
                  </m:r>
                </m:sup>
              </m:sSup>
              <m:ctrlPr>
                <w:rPr>
                  <w:rFonts w:ascii="Cambria Math" w:hAnsi="Cambria Math"/>
                  <w:i/>
                </w:rPr>
              </m:ctrlP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d>
                <m:dPr>
                  <m:ctrlPr>
                    <w:rPr>
                      <w:rFonts w:ascii="Cambria Math" w:hAnsi="Cambria Math"/>
                      <w:i/>
                      <w:sz w:val="28"/>
                      <w:szCs w:val="28"/>
                    </w:rPr>
                  </m:ctrlPr>
                </m:dPr>
                <m:e>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acc>
                </m:e>
              </m:d>
              <m:r>
                <w:rPr>
                  <w:rFonts w:ascii="Cambria Math" w:hAnsi="Cambria Math"/>
                  <w:lang w:val="en-US"/>
                </w:rPr>
                <m:t xml:space="preserve">, </m:t>
              </m:r>
            </m:e>
          </m:func>
          <m:r>
            <w:rPr>
              <w:rFonts w:ascii="Cambria Math" w:hAnsi="Cambria Math"/>
            </w:rPr>
            <m:t xml:space="preserve"> </m:t>
          </m:r>
          <m:r>
            <w:rPr>
              <w:rFonts w:ascii="Cambria Math" w:hAnsi="Cambria Math"/>
              <w:lang w:val="en-US"/>
            </w:rPr>
            <m:t>1≤i≤k.</m:t>
          </m:r>
        </m:oMath>
      </m:oMathPara>
    </w:p>
    <w:p w:rsidR="00A46A72" w:rsidRPr="00A46A72" w:rsidRDefault="00A46A72" w:rsidP="00F731A4">
      <w:pPr>
        <w:spacing w:line="360" w:lineRule="auto"/>
        <w:jc w:val="both"/>
      </w:pPr>
    </w:p>
    <w:p w:rsidR="00F731A4" w:rsidRPr="00A46A72" w:rsidRDefault="00F731A4" w:rsidP="00F731A4">
      <w:pPr>
        <w:spacing w:line="360" w:lineRule="auto"/>
        <w:jc w:val="both"/>
      </w:pPr>
      <w:r>
        <w:t>После</w:t>
      </w:r>
      <w:r w:rsidRPr="00F731A4">
        <w:t xml:space="preserve"> </w:t>
      </w:r>
      <w:r w:rsidRPr="00F731A4">
        <w:rPr>
          <w:i/>
          <w:lang w:val="en-US"/>
        </w:rPr>
        <w:t>K</w:t>
      </w:r>
      <w:r w:rsidRPr="00F731A4">
        <w:t xml:space="preserve"> </w:t>
      </w:r>
      <w:r>
        <w:t>шагов</w:t>
      </w:r>
      <w:r w:rsidRPr="00F731A4">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 1≤i≤K}</m:t>
            </m:r>
          </m:e>
        </m:func>
      </m:oMath>
      <w:r w:rsidRPr="00F731A4">
        <w:t xml:space="preserve"> </w:t>
      </w:r>
      <w:r>
        <w:t>считается</w:t>
      </w:r>
      <w:r w:rsidRPr="00F731A4">
        <w:t xml:space="preserve"> </w:t>
      </w:r>
      <w:r>
        <w:t>оценкой</w:t>
      </w:r>
      <w:r w:rsidRPr="00F731A4">
        <w:t xml:space="preserve"> </w:t>
      </w:r>
      <w:r>
        <w:t>минимума</w:t>
      </w:r>
      <w:r w:rsidRPr="00F731A4">
        <w:t xml:space="preserve"> </w:t>
      </w:r>
      <w:r>
        <w:t>функции</w:t>
      </w:r>
      <w:r w:rsidRPr="00F731A4">
        <w:t xml:space="preserve"> </w:t>
      </w:r>
      <w:r>
        <w:t>и</w:t>
      </w:r>
      <w:r w:rsidRPr="00F731A4">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arg min</m:t>
            </m:r>
          </m:fName>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 1≤i≤K}</m:t>
            </m:r>
          </m:e>
        </m:func>
      </m:oMath>
      <w:r w:rsidRPr="00F731A4">
        <w:t xml:space="preserve"> – </w:t>
      </w:r>
      <w:r>
        <w:t>оценкой</w:t>
      </w:r>
      <w:r w:rsidRPr="00F731A4">
        <w:t xml:space="preserve"> </w:t>
      </w:r>
      <w:r>
        <w:t>точки</w:t>
      </w:r>
      <w:r w:rsidRPr="00F731A4">
        <w:t xml:space="preserve"> </w:t>
      </w:r>
      <w:r>
        <w:t>минимума</w:t>
      </w:r>
      <w:r w:rsidRPr="00F731A4">
        <w:t xml:space="preserve">. </w:t>
      </w:r>
    </w:p>
    <w:p w:rsidR="00C515AE" w:rsidRDefault="00F731A4" w:rsidP="00F731A4">
      <w:pPr>
        <w:spacing w:line="360" w:lineRule="auto"/>
        <w:jc w:val="both"/>
      </w:pPr>
      <w:r>
        <w:t xml:space="preserve">Доказана сходимость алгоритма </w:t>
      </w:r>
      <w:proofErr w:type="spellStart"/>
      <w:r>
        <w:t>Пиявского</w:t>
      </w:r>
      <w:proofErr w:type="spellEnd"/>
      <w:r>
        <w:t xml:space="preserve">, если за L принимается число, не меньшее истинного значения константы </w:t>
      </w:r>
      <w:proofErr w:type="spellStart"/>
      <w:r>
        <w:t>Липщица</w:t>
      </w:r>
      <w:proofErr w:type="spellEnd"/>
      <w:r>
        <w:t xml:space="preserve">. Однако не всегда возможно найти истинное значение константы. Чтобы преодолеть эту трудность, Р. </w:t>
      </w:r>
      <w:proofErr w:type="spellStart"/>
      <w:r>
        <w:t>Стронгин</w:t>
      </w:r>
      <w:proofErr w:type="spellEnd"/>
      <w:r>
        <w:t xml:space="preserve"> предложил алгоритм, адаптивно оценивающий константу [1]. </w:t>
      </w:r>
    </w:p>
    <w:p w:rsidR="002618F2" w:rsidRPr="002618F2" w:rsidRDefault="002618F2" w:rsidP="00F731A4">
      <w:pPr>
        <w:spacing w:line="360" w:lineRule="auto"/>
        <w:jc w:val="both"/>
      </w:pPr>
      <w:r>
        <w:lastRenderedPageBreak/>
        <w:t xml:space="preserve">На Рис. 2 представлена поэтапная схема алгоритма. Она была позаимствована из </w:t>
      </w:r>
      <w:r w:rsidRPr="002618F2">
        <w:t xml:space="preserve">[2]. </w:t>
      </w:r>
      <w:r>
        <w:t xml:space="preserve">Данная схема была взята за основу и реализована программно. </w:t>
      </w:r>
    </w:p>
    <w:p w:rsidR="00A46A72" w:rsidRPr="002618F2" w:rsidRDefault="0065240E" w:rsidP="002618F2">
      <w:pPr>
        <w:spacing w:line="360" w:lineRule="auto"/>
        <w:jc w:val="center"/>
        <w:rPr>
          <w:sz w:val="20"/>
          <w:szCs w:val="20"/>
        </w:rPr>
      </w:pPr>
      <w:r>
        <w:rPr>
          <w:noProof/>
          <w:sz w:val="20"/>
          <w:szCs w:val="20"/>
        </w:rPr>
        <w:drawing>
          <wp:inline distT="0" distB="0" distL="0" distR="0">
            <wp:extent cx="3821430" cy="3729899"/>
            <wp:effectExtent l="1905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3822941" cy="3731374"/>
                    </a:xfrm>
                    <a:prstGeom prst="rect">
                      <a:avLst/>
                    </a:prstGeom>
                    <a:noFill/>
                    <a:ln w="9525">
                      <a:noFill/>
                      <a:miter lim="800000"/>
                      <a:headEnd/>
                      <a:tailEnd/>
                    </a:ln>
                  </pic:spPr>
                </pic:pic>
              </a:graphicData>
            </a:graphic>
          </wp:inline>
        </w:drawing>
      </w:r>
    </w:p>
    <w:p w:rsidR="00A46A72" w:rsidRPr="002618F2" w:rsidRDefault="002618F2" w:rsidP="002618F2">
      <w:pPr>
        <w:spacing w:line="360" w:lineRule="auto"/>
        <w:jc w:val="center"/>
        <w:rPr>
          <w:sz w:val="20"/>
          <w:szCs w:val="20"/>
        </w:rPr>
      </w:pPr>
      <w:r w:rsidRPr="002618F2">
        <w:rPr>
          <w:sz w:val="20"/>
          <w:szCs w:val="20"/>
        </w:rPr>
        <w:t>Рисунок 2</w:t>
      </w:r>
      <w:r>
        <w:rPr>
          <w:sz w:val="20"/>
          <w:szCs w:val="20"/>
        </w:rPr>
        <w:t xml:space="preserve">. Алгоритм метода </w:t>
      </w:r>
      <w:proofErr w:type="spellStart"/>
      <w:r>
        <w:rPr>
          <w:sz w:val="20"/>
          <w:szCs w:val="20"/>
        </w:rPr>
        <w:t>Пиявского</w:t>
      </w:r>
      <w:proofErr w:type="spellEnd"/>
      <w:r>
        <w:rPr>
          <w:sz w:val="20"/>
          <w:szCs w:val="20"/>
        </w:rPr>
        <w:t>.</w:t>
      </w:r>
    </w:p>
    <w:p w:rsidR="00F731A4" w:rsidRDefault="00F731A4" w:rsidP="00F731A4">
      <w:pPr>
        <w:spacing w:line="360" w:lineRule="auto"/>
        <w:jc w:val="both"/>
      </w:pPr>
    </w:p>
    <w:p w:rsidR="00F731A4" w:rsidRDefault="00797A5E" w:rsidP="00F731A4">
      <w:pPr>
        <w:spacing w:line="360" w:lineRule="auto"/>
        <w:jc w:val="both"/>
      </w:pPr>
      <w:r>
        <w:t xml:space="preserve">Также из данного источника был реализован метод оценивания константы. Он представлен на Рис. 3. </w:t>
      </w:r>
    </w:p>
    <w:p w:rsidR="00797A5E" w:rsidRDefault="00797A5E" w:rsidP="00797A5E">
      <w:pPr>
        <w:spacing w:line="360" w:lineRule="auto"/>
        <w:jc w:val="center"/>
      </w:pPr>
      <w:r>
        <w:rPr>
          <w:noProof/>
        </w:rPr>
        <w:drawing>
          <wp:inline distT="0" distB="0" distL="0" distR="0">
            <wp:extent cx="4316730" cy="2813739"/>
            <wp:effectExtent l="1905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4317073" cy="2813963"/>
                    </a:xfrm>
                    <a:prstGeom prst="rect">
                      <a:avLst/>
                    </a:prstGeom>
                    <a:noFill/>
                    <a:ln w="9525">
                      <a:noFill/>
                      <a:miter lim="800000"/>
                      <a:headEnd/>
                      <a:tailEnd/>
                    </a:ln>
                  </pic:spPr>
                </pic:pic>
              </a:graphicData>
            </a:graphic>
          </wp:inline>
        </w:drawing>
      </w:r>
    </w:p>
    <w:p w:rsidR="00797A5E" w:rsidRPr="00797A5E" w:rsidRDefault="00797A5E" w:rsidP="00797A5E">
      <w:pPr>
        <w:spacing w:line="360" w:lineRule="auto"/>
        <w:jc w:val="center"/>
        <w:rPr>
          <w:sz w:val="20"/>
          <w:szCs w:val="20"/>
        </w:rPr>
      </w:pPr>
      <w:r w:rsidRPr="00797A5E">
        <w:rPr>
          <w:sz w:val="20"/>
          <w:szCs w:val="20"/>
        </w:rPr>
        <w:t>Рисунок 3. Оценка константы Липшица</w:t>
      </w:r>
    </w:p>
    <w:p w:rsidR="00797A5E" w:rsidRDefault="00F731A4">
      <w:pPr>
        <w:spacing w:line="360" w:lineRule="auto"/>
        <w:jc w:val="both"/>
      </w:pPr>
      <w:r>
        <w:br w:type="page"/>
      </w:r>
      <w:r w:rsidR="00C515AE" w:rsidRPr="00C515AE">
        <w:rPr>
          <w:b/>
        </w:rPr>
        <w:lastRenderedPageBreak/>
        <w:t>Замечание:</w:t>
      </w:r>
      <w:r w:rsidR="00C515AE">
        <w:t xml:space="preserve"> </w:t>
      </w:r>
      <w:r w:rsidR="0065240E">
        <w:t xml:space="preserve">Данный алгоритм предполагает, что минимизируется функция одного аргумента, тогда как исходная задача является многокритериальной. Это </w:t>
      </w:r>
      <w:r w:rsidR="00106FB4">
        <w:t xml:space="preserve">связано с тем, что в многомерном случае данный метод точно нереализуем. </w:t>
      </w:r>
    </w:p>
    <w:p w:rsidR="00106FB4" w:rsidRDefault="00106FB4" w:rsidP="00106FB4">
      <w:pPr>
        <w:spacing w:line="360" w:lineRule="auto"/>
        <w:jc w:val="both"/>
      </w:pPr>
      <w:r>
        <w:t xml:space="preserve">Для построения процедур многоэкстремальной оптимизации в многомерном случае используется несколько подходов: методы редукции (т.е. понижения) размерности с использованием разверток Пеано-Гильберта, редукция с применением многошаговой схемы, компонентные методы. В данной работе реализуется первый способ. Перейдем к нему. </w:t>
      </w:r>
    </w:p>
    <w:p w:rsidR="00106FB4" w:rsidRDefault="00106FB4" w:rsidP="00106FB4">
      <w:pPr>
        <w:spacing w:line="360" w:lineRule="auto"/>
        <w:jc w:val="both"/>
      </w:pPr>
    </w:p>
    <w:p w:rsidR="00106FB4" w:rsidRDefault="00106FB4" w:rsidP="00106FB4">
      <w:pPr>
        <w:spacing w:line="360" w:lineRule="auto"/>
        <w:jc w:val="both"/>
        <w:rPr>
          <w:b/>
          <w:sz w:val="28"/>
          <w:szCs w:val="28"/>
        </w:rPr>
      </w:pPr>
      <w:r w:rsidRPr="00106FB4">
        <w:rPr>
          <w:b/>
          <w:sz w:val="28"/>
          <w:szCs w:val="28"/>
        </w:rPr>
        <w:t xml:space="preserve">Кривые Пеано </w:t>
      </w:r>
      <w:r>
        <w:rPr>
          <w:b/>
          <w:sz w:val="28"/>
          <w:szCs w:val="28"/>
        </w:rPr>
        <w:t>(Кривые, заполняющие пространство)</w:t>
      </w:r>
    </w:p>
    <w:p w:rsidR="00106FB4" w:rsidRDefault="00106FB4" w:rsidP="00106FB4">
      <w:pPr>
        <w:spacing w:line="360" w:lineRule="auto"/>
        <w:jc w:val="both"/>
      </w:pPr>
      <w:r w:rsidRPr="00D67850">
        <w:rPr>
          <w:b/>
        </w:rPr>
        <w:t>Определение</w:t>
      </w:r>
      <w:r>
        <w:t xml:space="preserve">. Непрерывное отображение </w:t>
      </w:r>
      <m:oMath>
        <m:r>
          <w:rPr>
            <w:rFonts w:ascii="Cambria Math" w:hAnsi="Cambria Math"/>
          </w:rPr>
          <m:t xml:space="preserve">y(x), x </m:t>
        </m:r>
        <m:r>
          <w:rPr>
            <w:rFonts w:ascii="Cambria Math" w:hAnsi="Cambria Math" w:cs="Cambria Math"/>
          </w:rPr>
          <m:t>∈</m:t>
        </m:r>
        <m:r>
          <w:rPr>
            <w:rFonts w:ascii="Cambria Math" w:hAnsi="Cambria Math"/>
          </w:rPr>
          <m:t xml:space="preserve"> [0, 1],</m:t>
        </m:r>
      </m:oMath>
      <w:r>
        <w:t xml:space="preserve"> на единичный гиперкуб D, называется кривой Пеано или кривой, заполняющей пространство.</w:t>
      </w:r>
      <w:r w:rsidR="004538F4">
        <w:t xml:space="preserve"> </w:t>
      </w:r>
    </w:p>
    <w:p w:rsidR="004538F4" w:rsidRDefault="004538F4" w:rsidP="00106FB4">
      <w:pPr>
        <w:spacing w:line="360" w:lineRule="auto"/>
        <w:jc w:val="both"/>
      </w:pPr>
      <w:r>
        <w:t xml:space="preserve">Отметим, что данное отображение с необходимостью не инъективно. </w:t>
      </w:r>
    </w:p>
    <w:p w:rsidR="00C515AE" w:rsidRDefault="00C515AE" w:rsidP="00106FB4">
      <w:pPr>
        <w:spacing w:line="360" w:lineRule="auto"/>
        <w:jc w:val="both"/>
      </w:pPr>
    </w:p>
    <w:p w:rsidR="004538F4" w:rsidRPr="00C515AE" w:rsidRDefault="004538F4" w:rsidP="00106FB4">
      <w:pPr>
        <w:spacing w:line="360" w:lineRule="auto"/>
        <w:jc w:val="both"/>
        <w:rPr>
          <w:b/>
        </w:rPr>
      </w:pPr>
      <w:r w:rsidRPr="00C515AE">
        <w:rPr>
          <w:b/>
        </w:rPr>
        <w:t xml:space="preserve">Построение аппроксимации кривой Пеано. </w:t>
      </w:r>
    </w:p>
    <w:p w:rsidR="004538F4" w:rsidRDefault="004538F4" w:rsidP="00106FB4">
      <w:pPr>
        <w:spacing w:line="360" w:lineRule="auto"/>
        <w:jc w:val="both"/>
      </w:pPr>
      <w:r>
        <w:t xml:space="preserve">Существует несколько способов построения кривых Пеано как объектов, возникающих при предельном переходе. Свои алгоритмы предложили многие математики, такие как Пеано, Гильберт, </w:t>
      </w:r>
      <w:proofErr w:type="spellStart"/>
      <w:r>
        <w:t>Мур</w:t>
      </w:r>
      <w:proofErr w:type="spellEnd"/>
      <w:r>
        <w:t xml:space="preserve">, Лебег, </w:t>
      </w:r>
      <w:proofErr w:type="spellStart"/>
      <w:r>
        <w:t>Серпинский</w:t>
      </w:r>
      <w:proofErr w:type="spellEnd"/>
      <w:r>
        <w:t xml:space="preserve">, </w:t>
      </w:r>
      <w:proofErr w:type="spellStart"/>
      <w:r>
        <w:t>Полия</w:t>
      </w:r>
      <w:proofErr w:type="spellEnd"/>
      <w:r>
        <w:t xml:space="preserve">. Эти алгоритмы подробно изучены в монографии Сагана [5]. Изложим построение кривой, заполняющей пространство, следуя Гильберту. </w:t>
      </w:r>
    </w:p>
    <w:p w:rsidR="004538F4" w:rsidRDefault="004538F4" w:rsidP="00106FB4">
      <w:pPr>
        <w:spacing w:line="360" w:lineRule="auto"/>
        <w:jc w:val="both"/>
        <w:rPr>
          <w:lang w:val="en-US"/>
        </w:rPr>
      </w:pPr>
      <w:r>
        <w:t xml:space="preserve">Разделим единичный гиперкуб </w:t>
      </w:r>
      <w:r w:rsidRPr="004538F4">
        <w:rPr>
          <w:i/>
        </w:rPr>
        <w:t>D</w:t>
      </w:r>
      <w:r>
        <w:t xml:space="preserve"> на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oMath>
      <w:r>
        <w:t xml:space="preserve"> равных меньших гиперкубов, пересекая исходный гиперкуб </w:t>
      </w:r>
      <w:r w:rsidRPr="004538F4">
        <w:rPr>
          <w:i/>
        </w:rPr>
        <w:t>N</w:t>
      </w:r>
      <w:r>
        <w:t xml:space="preserve"> плоскостями, каждая из которых перпендикулярна одной из координатных осей и проходит через начало координат. Тем самым, получено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oMath>
      <w:r>
        <w:t xml:space="preserve"> меньших гиперкубов с длиной ребра </w:t>
      </w:r>
      <m:oMath>
        <m:sSup>
          <m:sSupPr>
            <m:ctrlPr>
              <w:rPr>
                <w:rFonts w:ascii="Cambria Math" w:hAnsi="Cambria Math"/>
                <w:i/>
              </w:rPr>
            </m:ctrlPr>
          </m:sSupPr>
          <m:e>
            <m:r>
              <w:rPr>
                <w:rFonts w:ascii="Cambria Math" w:hAnsi="Cambria Math"/>
              </w:rPr>
              <m:t>2</m:t>
            </m:r>
          </m:e>
          <m:sup>
            <m:r>
              <w:rPr>
                <w:rFonts w:ascii="Cambria Math" w:hAnsi="Cambria Math"/>
              </w:rPr>
              <m:t>-</m:t>
            </m:r>
            <m:r>
              <w:rPr>
                <w:rFonts w:ascii="Cambria Math" w:hAnsi="Cambria Math"/>
              </w:rPr>
              <m:t>1</m:t>
            </m:r>
          </m:sup>
        </m:sSup>
      </m:oMath>
      <w:r>
        <w:t xml:space="preserve">, каждый из которых обозначим как </w:t>
      </w:r>
      <w:r w:rsidRPr="004538F4">
        <w:rPr>
          <w:i/>
        </w:rPr>
        <w:t>D(z1),</w:t>
      </w:r>
      <w:r>
        <w:t xml:space="preserve"> где </w:t>
      </w:r>
      <m:oMath>
        <m:r>
          <w:rPr>
            <w:rFonts w:ascii="Cambria Math" w:hAnsi="Cambria Math"/>
          </w:rPr>
          <m:t xml:space="preserve">0 ≤ z1 ≤ </m:t>
        </m:r>
        <m:sSup>
          <m:sSupPr>
            <m:ctrlPr>
              <w:rPr>
                <w:rFonts w:ascii="Cambria Math" w:hAnsi="Cambria Math"/>
                <w:i/>
              </w:rPr>
            </m:ctrlPr>
          </m:sSupPr>
          <m:e>
            <m:r>
              <w:rPr>
                <w:rFonts w:ascii="Cambria Math" w:hAnsi="Cambria Math"/>
              </w:rPr>
              <m:t>2</m:t>
            </m:r>
          </m:e>
          <m:sup>
            <m:r>
              <w:rPr>
                <w:rFonts w:ascii="Cambria Math" w:hAnsi="Cambria Math"/>
                <w:lang w:val="en-US"/>
              </w:rPr>
              <m:t>N</m:t>
            </m:r>
          </m:sup>
        </m:sSup>
        <m:r>
          <w:rPr>
            <w:rFonts w:ascii="Cambria Math" w:hAnsi="Cambria Math"/>
          </w:rPr>
          <m:t xml:space="preserve"> - 1</m:t>
        </m:r>
      </m:oMath>
      <w:r>
        <w:t xml:space="preserve">. Каждый из полученных гиперкубов разделим подобным образом. В результате, имеем </w:t>
      </w:r>
      <m:oMath>
        <m:sSup>
          <m:sSupPr>
            <m:ctrlPr>
              <w:rPr>
                <w:rFonts w:ascii="Cambria Math" w:hAnsi="Cambria Math"/>
                <w:i/>
              </w:rPr>
            </m:ctrlPr>
          </m:sSupPr>
          <m:e>
            <m:r>
              <w:rPr>
                <w:rFonts w:ascii="Cambria Math" w:hAnsi="Cambria Math"/>
              </w:rPr>
              <m:t>2</m:t>
            </m:r>
          </m:e>
          <m:sup>
            <m:r>
              <w:rPr>
                <w:rFonts w:ascii="Cambria Math" w:hAnsi="Cambria Math"/>
              </w:rPr>
              <m:t>2</m:t>
            </m:r>
            <m:r>
              <w:rPr>
                <w:rFonts w:ascii="Cambria Math" w:hAnsi="Cambria Math"/>
                <w:lang w:val="en-US"/>
              </w:rPr>
              <m:t>N</m:t>
            </m:r>
          </m:sup>
        </m:sSup>
      </m:oMath>
      <w:r>
        <w:t xml:space="preserve"> гиперкубов с длиной ребра </w:t>
      </w:r>
      <m:oMath>
        <m:sSup>
          <m:sSupPr>
            <m:ctrlPr>
              <w:rPr>
                <w:rFonts w:ascii="Cambria Math" w:hAnsi="Cambria Math"/>
                <w:i/>
              </w:rPr>
            </m:ctrlPr>
          </m:sSupPr>
          <m:e>
            <m:r>
              <w:rPr>
                <w:rFonts w:ascii="Cambria Math" w:hAnsi="Cambria Math"/>
              </w:rPr>
              <m:t>2</m:t>
            </m:r>
          </m:e>
          <m:sup>
            <m:r>
              <w:rPr>
                <w:rFonts w:ascii="Cambria Math" w:hAnsi="Cambria Math"/>
              </w:rPr>
              <m:t>-</m:t>
            </m:r>
            <m:r>
              <w:rPr>
                <w:rFonts w:ascii="Cambria Math" w:hAnsi="Cambria Math"/>
              </w:rPr>
              <m:t>2</m:t>
            </m:r>
          </m:sup>
        </m:sSup>
      </m:oMath>
      <w:r>
        <w:t xml:space="preserve">, которые можно занумеровать как </w:t>
      </w:r>
      <m:oMath>
        <m:r>
          <w:rPr>
            <w:rFonts w:ascii="Cambria Math" w:hAnsi="Cambria Math"/>
          </w:rPr>
          <m:t xml:space="preserve">D(z1, z2), где 0 ≤ z1 ≤  </m:t>
        </m:r>
        <m:sSup>
          <m:sSupPr>
            <m:ctrlPr>
              <w:rPr>
                <w:rFonts w:ascii="Cambria Math" w:hAnsi="Cambria Math"/>
                <w:i/>
              </w:rPr>
            </m:ctrlPr>
          </m:sSupPr>
          <m:e>
            <m:r>
              <w:rPr>
                <w:rFonts w:ascii="Cambria Math" w:hAnsi="Cambria Math"/>
              </w:rPr>
              <m:t>2</m:t>
            </m:r>
          </m:e>
          <m:sup>
            <m:r>
              <w:rPr>
                <w:rFonts w:ascii="Cambria Math" w:hAnsi="Cambria Math"/>
                <w:lang w:val="en-US"/>
              </w:rPr>
              <m:t>N</m:t>
            </m:r>
          </m:sup>
        </m:sSup>
        <m:r>
          <w:rPr>
            <w:rFonts w:ascii="Cambria Math" w:hAnsi="Cambria Math"/>
          </w:rPr>
          <m:t xml:space="preserve"> - 1,  0 ≤ z2 ≤ </m:t>
        </m:r>
        <m:sSup>
          <m:sSupPr>
            <m:ctrlPr>
              <w:rPr>
                <w:rFonts w:ascii="Cambria Math" w:hAnsi="Cambria Math"/>
                <w:i/>
              </w:rPr>
            </m:ctrlPr>
          </m:sSupPr>
          <m:e>
            <m:r>
              <w:rPr>
                <w:rFonts w:ascii="Cambria Math" w:hAnsi="Cambria Math"/>
              </w:rPr>
              <m:t>2</m:t>
            </m:r>
          </m:e>
          <m:sup>
            <m:r>
              <w:rPr>
                <w:rFonts w:ascii="Cambria Math" w:hAnsi="Cambria Math"/>
                <w:lang w:val="en-US"/>
              </w:rPr>
              <m:t>N</m:t>
            </m:r>
          </m:sup>
        </m:sSup>
        <m:r>
          <w:rPr>
            <w:rFonts w:ascii="Cambria Math" w:hAnsi="Cambria Math"/>
          </w:rPr>
          <m:t xml:space="preserve"> - 1</m:t>
        </m:r>
      </m:oMath>
      <w:r>
        <w:t xml:space="preserve">. Продолжая разбиения аналогичным образом </w:t>
      </w:r>
      <w:r w:rsidRPr="004538F4">
        <w:rPr>
          <w:i/>
        </w:rPr>
        <w:t>M</w:t>
      </w:r>
      <w:r>
        <w:t xml:space="preserve"> раз, получаем </w:t>
      </w:r>
      <m:oMath>
        <m:sSup>
          <m:sSupPr>
            <m:ctrlPr>
              <w:rPr>
                <w:rFonts w:ascii="Cambria Math" w:hAnsi="Cambria Math"/>
                <w:i/>
              </w:rPr>
            </m:ctrlPr>
          </m:sSupPr>
          <m:e>
            <m:r>
              <w:rPr>
                <w:rFonts w:ascii="Cambria Math" w:hAnsi="Cambria Math"/>
              </w:rPr>
              <m:t>2</m:t>
            </m:r>
          </m:e>
          <m:sup>
            <m:r>
              <w:rPr>
                <w:rFonts w:ascii="Cambria Math" w:hAnsi="Cambria Math"/>
                <w:lang w:val="en-US"/>
              </w:rPr>
              <m:t>MN</m:t>
            </m:r>
          </m:sup>
        </m:sSup>
      </m:oMath>
      <w:r>
        <w:t xml:space="preserve"> гиперкубов с длиной ребра </w:t>
      </w:r>
      <m:oMath>
        <m:sSup>
          <m:sSupPr>
            <m:ctrlPr>
              <w:rPr>
                <w:rFonts w:ascii="Cambria Math" w:hAnsi="Cambria Math"/>
                <w:i/>
              </w:rPr>
            </m:ctrlPr>
          </m:sSupPr>
          <m:e>
            <m:r>
              <w:rPr>
                <w:rFonts w:ascii="Cambria Math" w:hAnsi="Cambria Math"/>
              </w:rPr>
              <m:t>2</m:t>
            </m:r>
          </m:e>
          <m:sup>
            <m:r>
              <w:rPr>
                <w:rFonts w:ascii="Cambria Math" w:hAnsi="Cambria Math"/>
              </w:rPr>
              <m:t>-</m:t>
            </m:r>
            <m:r>
              <w:rPr>
                <w:rFonts w:ascii="Cambria Math" w:hAnsi="Cambria Math"/>
                <w:lang w:val="en-US"/>
              </w:rPr>
              <m:t>MN</m:t>
            </m:r>
          </m:sup>
        </m:sSup>
      </m:oMath>
      <w:r>
        <w:t>, занумерованных таким образом, что выполняется следующее вложение</w:t>
      </w:r>
    </w:p>
    <w:p w:rsidR="00C2601F" w:rsidRDefault="00C2601F" w:rsidP="00106FB4">
      <w:pPr>
        <w:spacing w:line="360" w:lineRule="auto"/>
        <w:jc w:val="both"/>
        <w:rPr>
          <w:lang w:val="en-US"/>
        </w:rPr>
      </w:pPr>
      <m:oMathPara>
        <m:oMath>
          <m:r>
            <w:rPr>
              <w:rFonts w:ascii="Cambria Math" w:hAnsi="Cambria Math"/>
              <w:lang w:val="en-US"/>
            </w:rPr>
            <m:t xml:space="preserve">D </m:t>
          </m:r>
          <m:r>
            <w:rPr>
              <w:rFonts w:ascii="Cambria Math" w:hAnsi="Cambria Math" w:cs="Cambria Math"/>
              <w:lang w:val="en-US"/>
            </w:rPr>
            <m:t>⊃</m:t>
          </m:r>
          <m:r>
            <w:rPr>
              <w:rFonts w:ascii="Cambria Math" w:hAnsi="Cambria Math"/>
              <w:lang w:val="en-US"/>
            </w:rPr>
            <m:t xml:space="preserve"> D (z1) </m:t>
          </m:r>
          <m:r>
            <w:rPr>
              <w:rFonts w:ascii="Cambria Math" w:hAnsi="Cambria Math" w:cs="Cambria Math"/>
              <w:lang w:val="en-US"/>
            </w:rPr>
            <m:t>⊃</m:t>
          </m:r>
          <m:r>
            <w:rPr>
              <w:rFonts w:ascii="Cambria Math" w:hAnsi="Cambria Math"/>
              <w:lang w:val="en-US"/>
            </w:rPr>
            <m:t xml:space="preserve"> D (z1, z2) </m:t>
          </m:r>
          <m:r>
            <w:rPr>
              <w:rFonts w:ascii="Cambria Math" w:hAnsi="Cambria Math" w:cs="Cambria Math"/>
              <w:lang w:val="en-US"/>
            </w:rPr>
            <m:t>⊃</m:t>
          </m:r>
          <m:r>
            <w:rPr>
              <w:rFonts w:ascii="Cambria Math" w:hAnsi="Cambria Math"/>
              <w:lang w:val="en-US"/>
            </w:rPr>
            <m:t xml:space="preserve"> . . . </m:t>
          </m:r>
          <m:r>
            <w:rPr>
              <w:rFonts w:ascii="Cambria Math" w:hAnsi="Cambria Math" w:cs="Cambria Math"/>
              <w:lang w:val="en-US"/>
            </w:rPr>
            <m:t>⊃</m:t>
          </m:r>
          <m:r>
            <w:rPr>
              <w:rFonts w:ascii="Cambria Math" w:hAnsi="Cambria Math"/>
              <w:lang w:val="en-US"/>
            </w:rPr>
            <m:t xml:space="preserve"> D (z1, . . . , zM),</m:t>
          </m:r>
        </m:oMath>
      </m:oMathPara>
    </w:p>
    <w:p w:rsidR="00C2601F" w:rsidRPr="00C2601F" w:rsidRDefault="00C2601F" w:rsidP="00C2601F">
      <w:pPr>
        <w:spacing w:line="360" w:lineRule="auto"/>
        <w:jc w:val="both"/>
      </w:pPr>
      <w:r>
        <w:t xml:space="preserve">где </w:t>
      </w:r>
      <m:oMath>
        <m:r>
          <w:rPr>
            <w:rFonts w:ascii="Cambria Math" w:hAnsi="Cambria Math"/>
          </w:rPr>
          <m:t xml:space="preserve">0 ≤ zi ≤ </m:t>
        </m:r>
        <m:sSup>
          <m:sSupPr>
            <m:ctrlPr>
              <w:rPr>
                <w:rFonts w:ascii="Cambria Math" w:hAnsi="Cambria Math"/>
                <w:i/>
              </w:rPr>
            </m:ctrlPr>
          </m:sSupPr>
          <m:e>
            <m:r>
              <w:rPr>
                <w:rFonts w:ascii="Cambria Math" w:hAnsi="Cambria Math"/>
              </w:rPr>
              <m:t>2</m:t>
            </m:r>
          </m:e>
          <m:sup>
            <m:r>
              <w:rPr>
                <w:rFonts w:ascii="Cambria Math" w:hAnsi="Cambria Math"/>
                <w:lang w:val="en-US"/>
              </w:rPr>
              <m:t>N</m:t>
            </m:r>
          </m:sup>
        </m:sSup>
        <m:r>
          <w:rPr>
            <w:rFonts w:ascii="Cambria Math" w:hAnsi="Cambria Math"/>
          </w:rPr>
          <m:t xml:space="preserve"> - 1, 1 ≤ i ≤ M</m:t>
        </m:r>
      </m:oMath>
      <w:r>
        <w:t>.</w:t>
      </w:r>
    </w:p>
    <w:p w:rsidR="00C2601F" w:rsidRPr="00C2601F" w:rsidRDefault="00C2601F" w:rsidP="00C2601F">
      <w:pPr>
        <w:spacing w:line="360" w:lineRule="auto"/>
        <w:jc w:val="both"/>
      </w:pPr>
      <w:r>
        <w:t xml:space="preserve">Теперь разделим единичный отрезок </w:t>
      </w:r>
      <m:oMath>
        <m:d>
          <m:dPr>
            <m:begChr m:val="["/>
            <m:endChr m:val="]"/>
            <m:ctrlPr>
              <w:rPr>
                <w:rFonts w:ascii="Cambria Math" w:hAnsi="Cambria Math"/>
                <w:i/>
              </w:rPr>
            </m:ctrlPr>
          </m:dPr>
          <m:e>
            <m:r>
              <w:rPr>
                <w:rFonts w:ascii="Cambria Math" w:hAnsi="Cambria Math"/>
              </w:rPr>
              <m:t>0, 1</m:t>
            </m:r>
          </m:e>
        </m:d>
      </m:oMath>
      <w:r>
        <w:t xml:space="preserve"> на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r>
          <w:rPr>
            <w:rFonts w:ascii="Cambria Math" w:hAnsi="Cambria Math"/>
          </w:rPr>
          <m:t xml:space="preserve"> </m:t>
        </m:r>
      </m:oMath>
      <w:r>
        <w:t xml:space="preserve"> равных меньших отрезков и обозначим их как </w:t>
      </w:r>
      <m:oMath>
        <m:r>
          <w:rPr>
            <w:rFonts w:ascii="Cambria Math" w:hAnsi="Cambria Math"/>
          </w:rPr>
          <m:t>d</m:t>
        </m:r>
        <m:d>
          <m:dPr>
            <m:ctrlPr>
              <w:rPr>
                <w:rFonts w:ascii="Cambria Math" w:hAnsi="Cambria Math"/>
                <w:i/>
              </w:rPr>
            </m:ctrlPr>
          </m:dPr>
          <m:e>
            <m:r>
              <w:rPr>
                <w:rFonts w:ascii="Cambria Math" w:hAnsi="Cambria Math"/>
              </w:rPr>
              <m:t>z1</m:t>
            </m:r>
          </m:e>
        </m:d>
        <m:r>
          <w:rPr>
            <w:rFonts w:ascii="Cambria Math" w:hAnsi="Cambria Math"/>
          </w:rPr>
          <m:t xml:space="preserve">, где 0 ≤ z1 ≤ </m:t>
        </m:r>
        <m:sSup>
          <m:sSupPr>
            <m:ctrlPr>
              <w:rPr>
                <w:rFonts w:ascii="Cambria Math" w:hAnsi="Cambria Math"/>
                <w:i/>
              </w:rPr>
            </m:ctrlPr>
          </m:sSupPr>
          <m:e>
            <m:r>
              <w:rPr>
                <w:rFonts w:ascii="Cambria Math" w:hAnsi="Cambria Math"/>
              </w:rPr>
              <m:t>2</m:t>
            </m:r>
          </m:e>
          <m:sup>
            <m:r>
              <w:rPr>
                <w:rFonts w:ascii="Cambria Math" w:hAnsi="Cambria Math"/>
                <w:lang w:val="en-US"/>
              </w:rPr>
              <m:t>N</m:t>
            </m:r>
          </m:sup>
        </m:sSup>
        <m:r>
          <w:rPr>
            <w:rFonts w:ascii="Cambria Math" w:hAnsi="Cambria Math"/>
          </w:rPr>
          <m:t xml:space="preserve">  - 1.</m:t>
        </m:r>
      </m:oMath>
      <w:r>
        <w:t xml:space="preserve"> Каждый из полученных отрезков еще раз поделим на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r>
          <w:rPr>
            <w:rFonts w:ascii="Cambria Math" w:hAnsi="Cambria Math"/>
          </w:rPr>
          <m:t xml:space="preserve"> </m:t>
        </m:r>
      </m:oMath>
      <w:r>
        <w:t xml:space="preserve"> частей, которые обозначим как </w:t>
      </w:r>
      <m:oMath>
        <m:r>
          <w:rPr>
            <w:rFonts w:ascii="Cambria Math" w:hAnsi="Cambria Math"/>
          </w:rPr>
          <m:t>d</m:t>
        </m:r>
        <m:d>
          <m:dPr>
            <m:ctrlPr>
              <w:rPr>
                <w:rFonts w:ascii="Cambria Math" w:hAnsi="Cambria Math"/>
                <w:i/>
              </w:rPr>
            </m:ctrlPr>
          </m:dPr>
          <m:e>
            <m:r>
              <w:rPr>
                <w:rFonts w:ascii="Cambria Math" w:hAnsi="Cambria Math"/>
              </w:rPr>
              <m:t>z1, z2</m:t>
            </m:r>
          </m:e>
        </m:d>
        <m:r>
          <w:rPr>
            <w:rFonts w:ascii="Cambria Math" w:hAnsi="Cambria Math"/>
          </w:rPr>
          <m:t xml:space="preserve">, где 0 ≤ z1 ≤ </m:t>
        </m:r>
        <m:sSup>
          <m:sSupPr>
            <m:ctrlPr>
              <w:rPr>
                <w:rFonts w:ascii="Cambria Math" w:hAnsi="Cambria Math"/>
                <w:i/>
              </w:rPr>
            </m:ctrlPr>
          </m:sSupPr>
          <m:e>
            <m:r>
              <w:rPr>
                <w:rFonts w:ascii="Cambria Math" w:hAnsi="Cambria Math"/>
              </w:rPr>
              <m:t>2</m:t>
            </m:r>
          </m:e>
          <m:sup>
            <m:r>
              <w:rPr>
                <w:rFonts w:ascii="Cambria Math" w:hAnsi="Cambria Math"/>
                <w:lang w:val="en-US"/>
              </w:rPr>
              <m:t>N</m:t>
            </m:r>
          </m:sup>
        </m:sSup>
        <m:r>
          <w:rPr>
            <w:rFonts w:ascii="Cambria Math" w:hAnsi="Cambria Math"/>
          </w:rPr>
          <m:t xml:space="preserve">  - 1, </m:t>
        </m:r>
      </m:oMath>
    </w:p>
    <w:p w:rsidR="00C2601F" w:rsidRDefault="00C2601F" w:rsidP="00C2601F">
      <w:pPr>
        <w:spacing w:line="360" w:lineRule="auto"/>
        <w:ind w:firstLine="0"/>
        <w:jc w:val="both"/>
        <w:rPr>
          <w:lang w:val="en-US"/>
        </w:rPr>
      </w:pPr>
      <m:oMath>
        <m:r>
          <w:rPr>
            <w:rFonts w:ascii="Cambria Math" w:hAnsi="Cambria Math"/>
          </w:rPr>
          <w:lastRenderedPageBreak/>
          <m:t xml:space="preserve">0 ≤ z2 ≤ </m:t>
        </m:r>
        <m:sSup>
          <m:sSupPr>
            <m:ctrlPr>
              <w:rPr>
                <w:rFonts w:ascii="Cambria Math" w:hAnsi="Cambria Math"/>
                <w:i/>
              </w:rPr>
            </m:ctrlPr>
          </m:sSupPr>
          <m:e>
            <m:r>
              <w:rPr>
                <w:rFonts w:ascii="Cambria Math" w:hAnsi="Cambria Math"/>
              </w:rPr>
              <m:t>2</m:t>
            </m:r>
          </m:e>
          <m:sup>
            <m:r>
              <w:rPr>
                <w:rFonts w:ascii="Cambria Math" w:hAnsi="Cambria Math"/>
                <w:lang w:val="en-US"/>
              </w:rPr>
              <m:t>N</m:t>
            </m:r>
          </m:sup>
        </m:sSup>
        <m:r>
          <w:rPr>
            <w:rFonts w:ascii="Cambria Math" w:hAnsi="Cambria Math"/>
          </w:rPr>
          <m:t xml:space="preserve">  - 1.</m:t>
        </m:r>
      </m:oMath>
      <w:r>
        <w:t xml:space="preserve"> После </w:t>
      </w:r>
      <m:oMath>
        <m:r>
          <w:rPr>
            <w:rFonts w:ascii="Cambria Math" w:hAnsi="Cambria Math"/>
          </w:rPr>
          <m:t>M</m:t>
        </m:r>
      </m:oMath>
      <w:r>
        <w:t xml:space="preserve"> итераций получаем разбиение единичного отрезка на </w:t>
      </w:r>
      <m:oMath>
        <m:sSup>
          <m:sSupPr>
            <m:ctrlPr>
              <w:rPr>
                <w:rFonts w:ascii="Cambria Math" w:hAnsi="Cambria Math"/>
                <w:i/>
              </w:rPr>
            </m:ctrlPr>
          </m:sSupPr>
          <m:e>
            <m:r>
              <w:rPr>
                <w:rFonts w:ascii="Cambria Math" w:hAnsi="Cambria Math"/>
              </w:rPr>
              <m:t>2</m:t>
            </m:r>
          </m:e>
          <m:sup>
            <m:r>
              <w:rPr>
                <w:rFonts w:ascii="Cambria Math" w:hAnsi="Cambria Math"/>
                <w:lang w:val="en-US"/>
              </w:rPr>
              <m:t>MN</m:t>
            </m:r>
          </m:sup>
        </m:sSup>
      </m:oMath>
      <w:r>
        <w:t xml:space="preserve"> меньших, каждый длиной </w:t>
      </w:r>
      <m:oMath>
        <m:sSup>
          <m:sSupPr>
            <m:ctrlPr>
              <w:rPr>
                <w:rFonts w:ascii="Cambria Math" w:hAnsi="Cambria Math"/>
                <w:i/>
              </w:rPr>
            </m:ctrlPr>
          </m:sSupPr>
          <m:e>
            <m:r>
              <w:rPr>
                <w:rFonts w:ascii="Cambria Math" w:hAnsi="Cambria Math"/>
              </w:rPr>
              <m:t>2</m:t>
            </m:r>
          </m:e>
          <m:sup>
            <m:r>
              <w:rPr>
                <w:rFonts w:ascii="Cambria Math" w:hAnsi="Cambria Math"/>
              </w:rPr>
              <m:t>-</m:t>
            </m:r>
            <m:r>
              <w:rPr>
                <w:rFonts w:ascii="Cambria Math" w:hAnsi="Cambria Math"/>
                <w:lang w:val="en-US"/>
              </w:rPr>
              <m:t>MN</m:t>
            </m:r>
          </m:sup>
        </m:sSup>
      </m:oMath>
      <w:r>
        <w:t xml:space="preserve">, </w:t>
      </w:r>
      <w:proofErr w:type="gramStart"/>
      <w:r>
        <w:t>для</w:t>
      </w:r>
      <w:proofErr w:type="gramEnd"/>
      <w:r>
        <w:t xml:space="preserve"> которых выполняется следующее вложение </w:t>
      </w:r>
    </w:p>
    <w:p w:rsidR="00C2601F" w:rsidRDefault="00C2601F" w:rsidP="00C2601F">
      <w:pPr>
        <w:spacing w:line="360" w:lineRule="auto"/>
        <w:ind w:firstLine="0"/>
        <w:jc w:val="both"/>
        <w:rPr>
          <w:lang w:val="en-US"/>
        </w:rPr>
      </w:pPr>
      <m:oMath>
        <m:r>
          <w:rPr>
            <w:rFonts w:ascii="Cambria Math" w:hAnsi="Cambria Math"/>
          </w:rPr>
          <m:t xml:space="preserve">d </m:t>
        </m:r>
        <m:r>
          <w:rPr>
            <w:rFonts w:ascii="Cambria Math" w:hAnsi="Cambria Math" w:cs="Cambria Math"/>
          </w:rPr>
          <m:t>⊃</m:t>
        </m:r>
        <m:r>
          <w:rPr>
            <w:rFonts w:ascii="Cambria Math" w:hAnsi="Cambria Math"/>
          </w:rPr>
          <m:t xml:space="preserve"> d (z1) </m:t>
        </m:r>
        <m:r>
          <w:rPr>
            <w:rFonts w:ascii="Cambria Math" w:hAnsi="Cambria Math" w:cs="Cambria Math"/>
          </w:rPr>
          <m:t>⊃</m:t>
        </m:r>
        <m:r>
          <w:rPr>
            <w:rFonts w:ascii="Cambria Math" w:hAnsi="Cambria Math"/>
          </w:rPr>
          <m:t xml:space="preserve"> d (z1, z2) </m:t>
        </m:r>
        <m:r>
          <w:rPr>
            <w:rFonts w:ascii="Cambria Math" w:hAnsi="Cambria Math" w:cs="Cambria Math"/>
          </w:rPr>
          <m:t>⊃</m:t>
        </m:r>
        <m:r>
          <w:rPr>
            <w:rFonts w:ascii="Cambria Math" w:hAnsi="Cambria Math"/>
          </w:rPr>
          <m:t xml:space="preserve"> . . . </m:t>
        </m:r>
        <m:r>
          <w:rPr>
            <w:rFonts w:ascii="Cambria Math" w:hAnsi="Cambria Math" w:cs="Cambria Math"/>
          </w:rPr>
          <m:t>⊃</m:t>
        </m:r>
        <m:r>
          <w:rPr>
            <w:rFonts w:ascii="Cambria Math" w:hAnsi="Cambria Math"/>
          </w:rPr>
          <m:t xml:space="preserve"> d (z1, . . . , zM), где 0 ≤ zi ≤ </m:t>
        </m:r>
        <m:sSup>
          <m:sSupPr>
            <m:ctrlPr>
              <w:rPr>
                <w:rFonts w:ascii="Cambria Math" w:hAnsi="Cambria Math"/>
                <w:i/>
              </w:rPr>
            </m:ctrlPr>
          </m:sSupPr>
          <m:e>
            <m:r>
              <w:rPr>
                <w:rFonts w:ascii="Cambria Math" w:hAnsi="Cambria Math"/>
              </w:rPr>
              <m:t>2</m:t>
            </m:r>
          </m:e>
          <m:sup>
            <m:r>
              <w:rPr>
                <w:rFonts w:ascii="Cambria Math" w:hAnsi="Cambria Math"/>
                <w:lang w:val="en-US"/>
              </w:rPr>
              <m:t>N</m:t>
            </m:r>
          </m:sup>
        </m:sSup>
        <m:r>
          <w:rPr>
            <w:rFonts w:ascii="Cambria Math" w:hAnsi="Cambria Math"/>
          </w:rPr>
          <m:t xml:space="preserve"> - 1, 1 ≤ i ≤ M.</m:t>
        </m:r>
      </m:oMath>
      <w:r>
        <w:t xml:space="preserve"> </w:t>
      </w:r>
    </w:p>
    <w:p w:rsidR="00C2601F" w:rsidRDefault="00C2601F" w:rsidP="00C2601F">
      <w:pPr>
        <w:spacing w:line="360" w:lineRule="auto"/>
        <w:ind w:firstLine="708"/>
        <w:jc w:val="both"/>
        <w:rPr>
          <w:lang w:val="en-US"/>
        </w:rPr>
      </w:pPr>
      <w:r>
        <w:t xml:space="preserve">Процесс деления единичного отрезка можно воспринимать как описанный выше процесс деления гиперкуба в пространстве с </w:t>
      </w:r>
      <m:oMath>
        <m:r>
          <w:rPr>
            <w:rFonts w:ascii="Cambria Math" w:hAnsi="Cambria Math"/>
          </w:rPr>
          <m:t>N = 1</m:t>
        </m:r>
      </m:oMath>
      <w:r>
        <w:t xml:space="preserve"> – с той лишь разницей, что левый конец отрезка перенесен в начало координат. Переобозначим отрезок </w:t>
      </w:r>
      <m:oMath>
        <m:r>
          <w:rPr>
            <w:rFonts w:ascii="Cambria Math" w:hAnsi="Cambria Math"/>
          </w:rPr>
          <m:t>d (z1, . . . , zM)</m:t>
        </m:r>
      </m:oMath>
      <w:r>
        <w:t xml:space="preserve"> с левым концом </w:t>
      </w:r>
      <m:oMath>
        <m:r>
          <w:rPr>
            <w:rFonts w:ascii="Cambria Math" w:hAnsi="Cambria Math"/>
          </w:rPr>
          <m:t>ν</m:t>
        </m:r>
      </m:oMath>
      <w:r>
        <w:t xml:space="preserve"> как</w:t>
      </w:r>
      <w:proofErr w:type="gramStart"/>
      <w:r>
        <w:t xml:space="preserve"> </w:t>
      </w:r>
      <m:oMath>
        <m:r>
          <w:rPr>
            <w:rFonts w:ascii="Cambria Math" w:hAnsi="Cambria Math"/>
          </w:rPr>
          <m:t>d(M, ν).</m:t>
        </m:r>
      </m:oMath>
      <w:proofErr w:type="gramEnd"/>
    </w:p>
    <w:p w:rsidR="00C2601F" w:rsidRPr="00C515AE" w:rsidRDefault="00C2601F" w:rsidP="00C2601F">
      <w:pPr>
        <w:spacing w:line="360" w:lineRule="auto"/>
        <w:ind w:firstLine="708"/>
        <w:jc w:val="both"/>
      </w:pPr>
      <w:r>
        <w:t>Установим взаим</w:t>
      </w:r>
      <w:r w:rsidR="00414A91">
        <w:t>н</w:t>
      </w:r>
      <w:r>
        <w:t>о</w:t>
      </w:r>
      <w:r w:rsidR="00414A91">
        <w:t xml:space="preserve"> </w:t>
      </w:r>
      <w:r>
        <w:t xml:space="preserve">однозначное соответствие между </w:t>
      </w:r>
      <m:oMath>
        <m:sSup>
          <m:sSupPr>
            <m:ctrlPr>
              <w:rPr>
                <w:rFonts w:ascii="Cambria Math" w:hAnsi="Cambria Math"/>
                <w:i/>
              </w:rPr>
            </m:ctrlPr>
          </m:sSupPr>
          <m:e>
            <m:r>
              <w:rPr>
                <w:rFonts w:ascii="Cambria Math" w:hAnsi="Cambria Math"/>
              </w:rPr>
              <m:t>2</m:t>
            </m:r>
          </m:e>
          <m:sup>
            <m:r>
              <w:rPr>
                <w:rFonts w:ascii="Cambria Math" w:hAnsi="Cambria Math"/>
                <w:lang w:val="en-US"/>
              </w:rPr>
              <m:t>MN</m:t>
            </m:r>
          </m:sup>
        </m:sSup>
      </m:oMath>
      <w:r>
        <w:t xml:space="preserve">  отрезками и </w:t>
      </w:r>
      <m:oMath>
        <m:sSup>
          <m:sSupPr>
            <m:ctrlPr>
              <w:rPr>
                <w:rFonts w:ascii="Cambria Math" w:hAnsi="Cambria Math"/>
                <w:i/>
              </w:rPr>
            </m:ctrlPr>
          </m:sSupPr>
          <m:e>
            <m:r>
              <w:rPr>
                <w:rFonts w:ascii="Cambria Math" w:hAnsi="Cambria Math"/>
              </w:rPr>
              <m:t>2</m:t>
            </m:r>
          </m:e>
          <m:sup>
            <m:r>
              <w:rPr>
                <w:rFonts w:ascii="Cambria Math" w:hAnsi="Cambria Math"/>
                <w:lang w:val="en-US"/>
              </w:rPr>
              <m:t>MN</m:t>
            </m:r>
          </m:sup>
        </m:sSup>
      </m:oMath>
      <w:r>
        <w:t xml:space="preserve"> гиперкубами, то есть установим отображение</w:t>
      </w:r>
      <w:proofErr w:type="gramStart"/>
      <w:r>
        <w:t xml:space="preserve"> </w:t>
      </w:r>
      <m:oMath>
        <m:r>
          <w:rPr>
            <w:rFonts w:ascii="Cambria Math" w:hAnsi="Cambria Math"/>
          </w:rPr>
          <m:t>d(M, ν) → D(M, ν)</m:t>
        </m:r>
      </m:oMath>
      <w:r w:rsidRPr="00C2601F">
        <w:t xml:space="preserve"> </w:t>
      </w:r>
      <w:proofErr w:type="gramEnd"/>
      <w:r>
        <w:t xml:space="preserve">так, чтобы оно удовлетворяло следующим свойствам: </w:t>
      </w:r>
    </w:p>
    <w:p w:rsidR="00D67850" w:rsidRPr="00D67850" w:rsidRDefault="00C2601F" w:rsidP="00C2601F">
      <w:pPr>
        <w:pStyle w:val="aa"/>
        <w:numPr>
          <w:ilvl w:val="0"/>
          <w:numId w:val="3"/>
        </w:numPr>
        <w:spacing w:line="360" w:lineRule="auto"/>
        <w:jc w:val="both"/>
      </w:pPr>
      <w:r>
        <w:t xml:space="preserve"> </w:t>
      </w:r>
      <m:oMath>
        <m:r>
          <w:rPr>
            <w:rFonts w:ascii="Cambria Math" w:hAnsi="Cambria Math"/>
          </w:rPr>
          <m:t>D (M + 1, ν</m:t>
        </m:r>
        <m:r>
          <w:rPr>
            <w:rFonts w:ascii="Cambria Math" w:hAnsi="Cambria Math"/>
          </w:rPr>
          <m:t>'</m:t>
        </m:r>
        <m:r>
          <w:rPr>
            <w:rFonts w:ascii="Cambria Math" w:hAnsi="Cambria Math"/>
          </w:rPr>
          <m:t xml:space="preserve"> ) </m:t>
        </m:r>
        <m:r>
          <w:rPr>
            <w:rFonts w:ascii="Cambria Math" w:hAnsi="Cambria Math" w:cs="Cambria Math"/>
          </w:rPr>
          <m:t>⊂</m:t>
        </m:r>
        <m:r>
          <w:rPr>
            <w:rFonts w:ascii="Cambria Math" w:hAnsi="Cambria Math"/>
          </w:rPr>
          <m:t xml:space="preserve"> D (M, ν</m:t>
        </m:r>
        <m:r>
          <w:rPr>
            <w:rFonts w:ascii="Cambria Math" w:hAnsi="Cambria Math"/>
          </w:rPr>
          <m:t>''</m:t>
        </m:r>
        <m:r>
          <w:rPr>
            <w:rFonts w:ascii="Cambria Math" w:hAnsi="Cambria Math"/>
          </w:rPr>
          <m:t>),</m:t>
        </m:r>
      </m:oMath>
      <w:r>
        <w:t xml:space="preserve"> если и только если </w:t>
      </w:r>
      <m:oMath>
        <m:r>
          <w:rPr>
            <w:rFonts w:ascii="Cambria Math" w:hAnsi="Cambria Math"/>
          </w:rPr>
          <m:t>d (M + 1, ν</m:t>
        </m:r>
        <m:r>
          <w:rPr>
            <w:rFonts w:ascii="Cambria Math" w:hAnsi="Cambria Math"/>
          </w:rPr>
          <m:t>'</m:t>
        </m:r>
        <m:r>
          <w:rPr>
            <w:rFonts w:ascii="Cambria Math" w:hAnsi="Cambria Math"/>
          </w:rPr>
          <m:t xml:space="preserve">) </m:t>
        </m:r>
        <m:r>
          <w:rPr>
            <w:rFonts w:ascii="Cambria Math" w:hAnsi="Cambria Math" w:cs="Cambria Math"/>
          </w:rPr>
          <m:t>⊂</m:t>
        </m:r>
        <m:r>
          <w:rPr>
            <w:rFonts w:ascii="Cambria Math" w:hAnsi="Cambria Math"/>
          </w:rPr>
          <m:t xml:space="preserve"> d (M, ν</m:t>
        </m:r>
        <m:r>
          <w:rPr>
            <w:rFonts w:ascii="Cambria Math" w:hAnsi="Cambria Math"/>
          </w:rPr>
          <m:t>''</m:t>
        </m:r>
        <m:r>
          <w:rPr>
            <w:rFonts w:ascii="Cambria Math" w:hAnsi="Cambria Math"/>
          </w:rPr>
          <m:t>).</m:t>
        </m:r>
      </m:oMath>
      <w:r>
        <w:t xml:space="preserve"> </w:t>
      </w:r>
    </w:p>
    <w:p w:rsidR="00C2601F" w:rsidRPr="00D67850" w:rsidRDefault="00D67850" w:rsidP="00C2601F">
      <w:pPr>
        <w:pStyle w:val="aa"/>
        <w:numPr>
          <w:ilvl w:val="0"/>
          <w:numId w:val="3"/>
        </w:numPr>
        <w:spacing w:line="360" w:lineRule="auto"/>
        <w:jc w:val="both"/>
      </w:pPr>
      <w:r>
        <w:t xml:space="preserve"> Два отрезка </w:t>
      </w:r>
      <m:oMath>
        <m:r>
          <w:rPr>
            <w:rFonts w:ascii="Cambria Math" w:hAnsi="Cambria Math"/>
          </w:rPr>
          <m:t>d</m:t>
        </m:r>
        <m:r>
          <w:rPr>
            <w:rFonts w:ascii="Cambria Math" w:hAnsi="Cambria Math"/>
          </w:rPr>
          <m:t xml:space="preserve"> </m:t>
        </m:r>
        <m:d>
          <m:dPr>
            <m:ctrlPr>
              <w:rPr>
                <w:rFonts w:ascii="Cambria Math" w:hAnsi="Cambria Math"/>
                <w:i/>
              </w:rPr>
            </m:ctrlPr>
          </m:dPr>
          <m:e>
            <m:r>
              <w:rPr>
                <w:rFonts w:ascii="Cambria Math" w:hAnsi="Cambria Math"/>
              </w:rPr>
              <m:t>M, ν’</m:t>
            </m:r>
          </m:e>
        </m:d>
        <m:r>
          <w:rPr>
            <w:rFonts w:ascii="Cambria Math" w:hAnsi="Cambria Math"/>
          </w:rPr>
          <m:t>,</m:t>
        </m:r>
        <m:r>
          <w:rPr>
            <w:rFonts w:ascii="Cambria Math" w:hAnsi="Cambria Math"/>
          </w:rPr>
          <m:t xml:space="preserve"> d (M, ν)</m:t>
        </m:r>
      </m:oMath>
      <w:r w:rsidR="00414A91">
        <w:t xml:space="preserve"> </w:t>
      </w:r>
      <w:r w:rsidR="00C2601F">
        <w:t>им</w:t>
      </w:r>
      <w:r>
        <w:t>еют общую граничную точку,</w:t>
      </w:r>
      <w:r w:rsidRPr="00D67850">
        <w:t xml:space="preserve"> </w:t>
      </w:r>
      <w:r w:rsidR="00C2601F">
        <w:t>если соответствующие гиперкубы</w:t>
      </w:r>
      <w:proofErr w:type="gramStart"/>
      <w:r w:rsidR="00C2601F">
        <w:t xml:space="preserve"> </w:t>
      </w:r>
      <m:oMath>
        <m:r>
          <w:rPr>
            <w:rFonts w:ascii="Cambria Math" w:hAnsi="Cambria Math"/>
          </w:rPr>
          <m:t>D (M, ν</m:t>
        </m:r>
        <m:r>
          <w:rPr>
            <w:rFonts w:ascii="Cambria Math" w:hAnsi="Cambria Math"/>
          </w:rPr>
          <m:t>'</m:t>
        </m:r>
        <m:r>
          <w:rPr>
            <w:rFonts w:ascii="Cambria Math" w:hAnsi="Cambria Math"/>
          </w:rPr>
          <m:t xml:space="preserve"> ), </m:t>
        </m:r>
        <m:r>
          <w:rPr>
            <w:rFonts w:ascii="Cambria Math" w:hAnsi="Cambria Math"/>
          </w:rPr>
          <m:t xml:space="preserve"> </m:t>
        </m:r>
        <m:r>
          <w:rPr>
            <w:rFonts w:ascii="Cambria Math" w:hAnsi="Cambria Math"/>
          </w:rPr>
          <m:t>D (M, ν</m:t>
        </m:r>
        <m:r>
          <w:rPr>
            <w:rFonts w:ascii="Cambria Math" w:hAnsi="Cambria Math"/>
          </w:rPr>
          <m:t>''</m:t>
        </m:r>
        <m:r>
          <w:rPr>
            <w:rFonts w:ascii="Cambria Math" w:hAnsi="Cambria Math"/>
          </w:rPr>
          <m:t>)</m:t>
        </m:r>
      </m:oMath>
      <w:r w:rsidR="00C2601F">
        <w:t xml:space="preserve"> </w:t>
      </w:r>
      <w:proofErr w:type="gramEnd"/>
      <w:r w:rsidR="00C2601F">
        <w:t>имеют общую грань.</w:t>
      </w:r>
    </w:p>
    <w:p w:rsidR="00D67850" w:rsidRDefault="00D67850" w:rsidP="00D67850">
      <w:pPr>
        <w:spacing w:line="360" w:lineRule="auto"/>
        <w:jc w:val="both"/>
        <w:rPr>
          <w:lang w:val="en-US"/>
        </w:rPr>
      </w:pPr>
      <w:r>
        <w:t>Первое условие выполнено по построению, выполнение второго достигается специальной нумерацией гиперкубов.</w:t>
      </w:r>
    </w:p>
    <w:p w:rsidR="00D67850" w:rsidRPr="00414A91" w:rsidRDefault="00D67850" w:rsidP="00D67850">
      <w:pPr>
        <w:spacing w:line="360" w:lineRule="auto"/>
        <w:jc w:val="both"/>
      </w:pPr>
      <w:r>
        <w:t xml:space="preserve">Опустим алгоритм данной нумерации, который подробно описан в монографии Р. </w:t>
      </w:r>
      <w:proofErr w:type="spellStart"/>
      <w:r>
        <w:t>Стронгина</w:t>
      </w:r>
      <w:proofErr w:type="spellEnd"/>
      <w:r>
        <w:t xml:space="preserve"> [1], лишь отметив, что полученное взаим</w:t>
      </w:r>
      <w:r w:rsidR="00414A91">
        <w:t>н</w:t>
      </w:r>
      <w:r>
        <w:t>о</w:t>
      </w:r>
      <w:r w:rsidR="00414A91">
        <w:t xml:space="preserve"> </w:t>
      </w:r>
      <w:r>
        <w:t xml:space="preserve">однозначное соответствие обладает важными свойствами, сформулированными в следующем утверждении. </w:t>
      </w:r>
    </w:p>
    <w:p w:rsidR="00D67850" w:rsidRDefault="00D67850" w:rsidP="00D67850">
      <w:pPr>
        <w:spacing w:line="360" w:lineRule="auto"/>
        <w:jc w:val="both"/>
        <w:rPr>
          <w:lang w:val="en-US"/>
        </w:rPr>
      </w:pPr>
      <w:r w:rsidRPr="00D67850">
        <w:rPr>
          <w:b/>
        </w:rPr>
        <w:t>Теорема.</w:t>
      </w:r>
      <w:r>
        <w:t xml:space="preserve"> Пусть</w:t>
      </w:r>
      <w:proofErr w:type="gramStart"/>
      <w:r>
        <w:t xml:space="preserve"> </w:t>
      </w:r>
      <m:oMath>
        <m:r>
          <w:rPr>
            <w:rFonts w:ascii="Cambria Math" w:hAnsi="Cambria Math"/>
          </w:rPr>
          <m:t>y(x)</m:t>
        </m:r>
      </m:oMath>
      <w:r>
        <w:t xml:space="preserve"> – </w:t>
      </w:r>
      <w:proofErr w:type="gramEnd"/>
      <w:r>
        <w:t xml:space="preserve">отображение, определенное следующим правилом: для любого </w:t>
      </w:r>
      <m:oMath>
        <m:r>
          <w:rPr>
            <w:rFonts w:ascii="Cambria Math" w:hAnsi="Cambria Math"/>
          </w:rPr>
          <m:t>M ≥ 1</m:t>
        </m:r>
        <m:r>
          <w:rPr>
            <w:rFonts w:ascii="Cambria Math" w:hAnsi="Cambria Math"/>
          </w:rPr>
          <m:t xml:space="preserve"> </m:t>
        </m:r>
        <m:r>
          <w:rPr>
            <w:rFonts w:ascii="Cambria Math" w:hAnsi="Cambria Math"/>
          </w:rPr>
          <m:t xml:space="preserve"> y(x) </m:t>
        </m:r>
        <m:r>
          <w:rPr>
            <w:rFonts w:ascii="Cambria Math" w:hAnsi="Cambria Math" w:cs="Cambria Math"/>
          </w:rPr>
          <m:t>∈</m:t>
        </m:r>
        <m:r>
          <w:rPr>
            <w:rFonts w:ascii="Cambria Math" w:hAnsi="Cambria Math"/>
          </w:rPr>
          <m:t xml:space="preserve"> D(M, ν)</m:t>
        </m:r>
      </m:oMath>
      <w:r>
        <w:t xml:space="preserve"> тогда и только тогда, когда </w:t>
      </w:r>
      <m:oMath>
        <m:r>
          <w:rPr>
            <w:rFonts w:ascii="Cambria Math" w:hAnsi="Cambria Math"/>
          </w:rPr>
          <m:t xml:space="preserve">x </m:t>
        </m:r>
        <m:r>
          <w:rPr>
            <w:rFonts w:ascii="Cambria Math" w:hAnsi="Cambria Math" w:cs="Cambria Math"/>
          </w:rPr>
          <m:t>∈</m:t>
        </m:r>
        <m:r>
          <w:rPr>
            <w:rFonts w:ascii="Cambria Math" w:hAnsi="Cambria Math"/>
          </w:rPr>
          <m:t xml:space="preserve"> d(M, ν).</m:t>
        </m:r>
      </m:oMath>
      <w:r>
        <w:t xml:space="preserve"> Тогда: </w:t>
      </w:r>
    </w:p>
    <w:p w:rsidR="00D67850" w:rsidRDefault="00D67850" w:rsidP="00D67850">
      <w:pPr>
        <w:pStyle w:val="aa"/>
        <w:numPr>
          <w:ilvl w:val="0"/>
          <w:numId w:val="4"/>
        </w:numPr>
        <w:spacing w:line="360" w:lineRule="auto"/>
        <w:jc w:val="both"/>
        <w:rPr>
          <w:lang w:val="en-US"/>
        </w:rPr>
      </w:pPr>
      <w:r>
        <w:t xml:space="preserve"> </w:t>
      </w:r>
      <m:oMath>
        <m:r>
          <w:rPr>
            <w:rFonts w:ascii="Cambria Math" w:hAnsi="Cambria Math"/>
          </w:rPr>
          <m:t>y(x)</m:t>
        </m:r>
      </m:oMath>
      <w:r>
        <w:t xml:space="preserve"> – непрерывное отображение единичного отрезка </w:t>
      </w:r>
      <m:oMath>
        <m:r>
          <w:rPr>
            <w:rFonts w:ascii="Cambria Math" w:hAnsi="Cambria Math"/>
          </w:rPr>
          <m:t>[0, 1]</m:t>
        </m:r>
      </m:oMath>
      <w:r>
        <w:t xml:space="preserve"> на гиперкуб </w:t>
      </w:r>
      <m:oMath>
        <m:r>
          <w:rPr>
            <w:rFonts w:ascii="Cambria Math" w:hAnsi="Cambria Math"/>
          </w:rPr>
          <m:t>D</m:t>
        </m:r>
      </m:oMath>
      <w:r>
        <w:t xml:space="preserve">, то есть полученное </w:t>
      </w:r>
      <w:proofErr w:type="gramStart"/>
      <w:r>
        <w:t>отображение</w:t>
      </w:r>
      <w:proofErr w:type="gramEnd"/>
      <w:r>
        <w:t xml:space="preserve"> действительно является кривой, заполняющей пространство. </w:t>
      </w:r>
    </w:p>
    <w:p w:rsidR="00D67850" w:rsidRPr="00D67850" w:rsidRDefault="00D67850" w:rsidP="00D67850">
      <w:pPr>
        <w:pStyle w:val="aa"/>
        <w:numPr>
          <w:ilvl w:val="0"/>
          <w:numId w:val="4"/>
        </w:numPr>
        <w:spacing w:line="360" w:lineRule="auto"/>
        <w:jc w:val="both"/>
      </w:pPr>
      <w:r>
        <w:t xml:space="preserve"> Рассмотрим </w:t>
      </w:r>
      <w:proofErr w:type="spellStart"/>
      <w:r>
        <w:t>Липшицеву</w:t>
      </w:r>
      <w:proofErr w:type="spellEnd"/>
      <w:r>
        <w:t xml:space="preserve"> функцию </w:t>
      </w:r>
      <m:oMath>
        <m:r>
          <w:rPr>
            <w:rFonts w:ascii="Cambria Math" w:hAnsi="Cambria Math"/>
          </w:rPr>
          <m:t>F : D → R</m:t>
        </m:r>
      </m:oMath>
      <w:r>
        <w:t xml:space="preserve">, с константой Липшица </w:t>
      </w:r>
      <m:oMath>
        <m:r>
          <w:rPr>
            <w:rFonts w:ascii="Cambria Math" w:hAnsi="Cambria Math"/>
          </w:rPr>
          <m:t>L</m:t>
        </m:r>
      </m:oMath>
      <w:r w:rsidR="00C515AE">
        <w:t xml:space="preserve">. </w:t>
      </w:r>
      <w:r>
        <w:t xml:space="preserve">Тогда функция одной переменной </w:t>
      </w:r>
      <m:oMath>
        <m:r>
          <w:rPr>
            <w:rFonts w:ascii="Cambria Math" w:hAnsi="Cambria Math"/>
          </w:rPr>
          <m:t>f(x) = F(y(x)) : [0, 1] → R</m:t>
        </m:r>
      </m:oMath>
      <w:r>
        <w:t xml:space="preserve"> является гёльдеровой с показателем</w:t>
      </w:r>
      <w:r w:rsidRPr="00D67850">
        <w:t xml:space="preserve"> </w:t>
      </w:r>
      <m:oMath>
        <m:sSup>
          <m:sSupPr>
            <m:ctrlPr>
              <w:rPr>
                <w:rFonts w:ascii="Cambria Math" w:hAnsi="Cambria Math"/>
                <w:i/>
              </w:rPr>
            </m:ctrlPr>
          </m:sSupPr>
          <m:e>
            <m:r>
              <w:rPr>
                <w:rFonts w:ascii="Cambria Math" w:hAnsi="Cambria Math"/>
              </w:rPr>
              <m:t>N</m:t>
            </m:r>
          </m:e>
          <m:sup>
            <m:r>
              <w:rPr>
                <w:rFonts w:ascii="Cambria Math" w:hAnsi="Cambria Math"/>
              </w:rPr>
              <m:t>-1</m:t>
            </m:r>
          </m:sup>
        </m:sSup>
      </m:oMath>
      <w:r>
        <w:t xml:space="preserve"> и константой Гёльдера</w:t>
      </w:r>
      <w:r w:rsidRPr="00D67850">
        <w:t xml:space="preserve"> </w:t>
      </w:r>
      <m:oMath>
        <m:r>
          <w:rPr>
            <w:rFonts w:ascii="Cambria Math" w:hAnsi="Cambria Math"/>
            <w:lang w:val="en-US"/>
          </w:rPr>
          <m:t>H</m:t>
        </m:r>
        <m:r>
          <w:rPr>
            <w:rFonts w:ascii="Cambria Math" w:hAnsi="Cambria Math"/>
          </w:rPr>
          <m:t>=2</m:t>
        </m:r>
        <m:r>
          <w:rPr>
            <w:rFonts w:ascii="Cambria Math" w:hAnsi="Cambria Math"/>
            <w:lang w:val="en-US"/>
          </w:rPr>
          <m:t>L</m:t>
        </m:r>
        <m:rad>
          <m:radPr>
            <m:degHide m:val="on"/>
            <m:ctrlPr>
              <w:rPr>
                <w:rFonts w:ascii="Cambria Math" w:hAnsi="Cambria Math"/>
                <w:i/>
                <w:lang w:val="en-US"/>
              </w:rPr>
            </m:ctrlPr>
          </m:radPr>
          <m:deg/>
          <m:e>
            <m:r>
              <w:rPr>
                <w:rFonts w:ascii="Cambria Math" w:hAnsi="Cambria Math"/>
                <w:lang w:val="en-US"/>
              </w:rPr>
              <m:t>N</m:t>
            </m:r>
            <m:r>
              <w:rPr>
                <w:rFonts w:ascii="Cambria Math" w:hAnsi="Cambria Math"/>
              </w:rPr>
              <m:t>+3</m:t>
            </m:r>
          </m:e>
        </m:rad>
      </m:oMath>
      <w:r w:rsidR="00C515AE">
        <w:t xml:space="preserve">. </w:t>
      </w:r>
      <w:r>
        <w:t>То есть</w:t>
      </w:r>
      <w:proofErr w:type="gramStart"/>
      <w:r>
        <w:t xml:space="preserve"> </w:t>
      </w:r>
      <m:oMath>
        <m:r>
          <w:rPr>
            <w:rFonts w:ascii="Cambria Math" w:hAnsi="Cambria Math"/>
          </w:rPr>
          <m:t>f(x)</m:t>
        </m:r>
      </m:oMath>
      <w:r>
        <w:t xml:space="preserve"> </w:t>
      </w:r>
      <w:proofErr w:type="gramEnd"/>
      <w:r w:rsidR="00C515AE">
        <w:t>удовле</w:t>
      </w:r>
      <w:r>
        <w:t>творяет соотношению</w:t>
      </w:r>
    </w:p>
    <w:p w:rsidR="00D67850" w:rsidRDefault="00D67850" w:rsidP="00D67850">
      <w:pPr>
        <w:pStyle w:val="aa"/>
        <w:spacing w:line="360" w:lineRule="auto"/>
        <w:ind w:left="1069" w:firstLine="0"/>
        <w:jc w:val="both"/>
        <w:rPr>
          <w:lang w:val="en-US"/>
        </w:rPr>
      </w:pPr>
      <m:oMath>
        <m:r>
          <w:rPr>
            <w:rFonts w:ascii="Cambria Math" w:hAnsi="Cambria Math"/>
          </w:rPr>
          <m:t xml:space="preserve"> </m:t>
        </m:r>
        <m:r>
          <w:rPr>
            <w:rFonts w:ascii="Cambria Math" w:hAnsi="Cambria Math" w:cs="Cambria Math"/>
            <w:lang w:val="en-US"/>
          </w:rPr>
          <m:t>∀</m:t>
        </m:r>
        <m:r>
          <w:rPr>
            <w:rFonts w:ascii="Cambria Math" w:hAnsi="Cambria Math"/>
            <w:lang w:val="en-US"/>
          </w:rPr>
          <m:t xml:space="preserve">x1, x2 </m:t>
        </m:r>
        <m:r>
          <w:rPr>
            <w:rFonts w:ascii="Cambria Math" w:hAnsi="Cambria Math" w:cs="Cambria Math"/>
            <w:lang w:val="en-US"/>
          </w:rPr>
          <m:t>∈</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0, 1</m:t>
            </m:r>
          </m:e>
        </m:d>
        <m:r>
          <w:rPr>
            <w:rFonts w:ascii="Cambria Math" w:hAnsi="Cambria Math"/>
            <w:lang w:val="en-US"/>
          </w:rPr>
          <m:t xml:space="preserve">: </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x1</m:t>
                </m:r>
              </m:e>
            </m:d>
            <m:r>
              <w:rPr>
                <w:rFonts w:ascii="Cambria Math" w:hAnsi="Cambria Math"/>
                <w:lang w:val="en-US"/>
              </w:rPr>
              <m:t>- f</m:t>
            </m:r>
            <m:d>
              <m:dPr>
                <m:ctrlPr>
                  <w:rPr>
                    <w:rFonts w:ascii="Cambria Math" w:hAnsi="Cambria Math"/>
                    <w:i/>
                    <w:lang w:val="en-US"/>
                  </w:rPr>
                </m:ctrlPr>
              </m:dPr>
              <m:e>
                <m:r>
                  <w:rPr>
                    <w:rFonts w:ascii="Cambria Math" w:hAnsi="Cambria Math"/>
                    <w:lang w:val="en-US"/>
                  </w:rPr>
                  <m:t>x2</m:t>
                </m:r>
              </m:e>
            </m:d>
          </m:e>
        </m:d>
        <m:r>
          <w:rPr>
            <w:rFonts w:ascii="Cambria Math" w:hAnsi="Cambria Math"/>
            <w:lang w:val="en-US"/>
          </w:rPr>
          <m:t xml:space="preserve">&lt; </m:t>
        </m:r>
        <m:r>
          <w:rPr>
            <w:rFonts w:ascii="Cambria Math" w:hAnsi="Cambria Math"/>
          </w:rPr>
          <m:t>2</m:t>
        </m:r>
        <m:r>
          <w:rPr>
            <w:rFonts w:ascii="Cambria Math" w:hAnsi="Cambria Math"/>
            <w:lang w:val="en-US"/>
          </w:rPr>
          <m:t>L</m:t>
        </m:r>
        <m:rad>
          <m:radPr>
            <m:degHide m:val="on"/>
            <m:ctrlPr>
              <w:rPr>
                <w:rFonts w:ascii="Cambria Math" w:hAnsi="Cambria Math"/>
                <w:i/>
                <w:lang w:val="en-US"/>
              </w:rPr>
            </m:ctrlPr>
          </m:radPr>
          <m:deg/>
          <m:e>
            <m:r>
              <w:rPr>
                <w:rFonts w:ascii="Cambria Math" w:hAnsi="Cambria Math"/>
                <w:lang w:val="en-US"/>
              </w:rPr>
              <m:t>N</m:t>
            </m:r>
            <m:r>
              <w:rPr>
                <w:rFonts w:ascii="Cambria Math" w:hAnsi="Cambria Math"/>
              </w:rPr>
              <m:t>+3</m:t>
            </m:r>
          </m:e>
        </m:ra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 xml:space="preserve"> </m:t>
            </m:r>
            <m:r>
              <w:rPr>
                <w:rFonts w:ascii="Cambria Math" w:hAnsi="Cambria Math"/>
                <w:lang w:val="en-US"/>
              </w:rPr>
              <m:t xml:space="preserve">|x1 - x2|  </m:t>
            </m:r>
          </m:e>
          <m:sup>
            <m:r>
              <w:rPr>
                <w:rFonts w:ascii="Cambria Math" w:hAnsi="Cambria Math"/>
                <w:lang w:val="en-US"/>
              </w:rPr>
              <m:t>1/N</m:t>
            </m:r>
          </m:sup>
        </m:sSup>
        <m:r>
          <w:rPr>
            <w:rFonts w:ascii="Cambria Math" w:hAnsi="Cambria Math"/>
            <w:lang w:val="en-US"/>
          </w:rPr>
          <m:t>.</m:t>
        </m:r>
      </m:oMath>
      <w:r w:rsidRPr="00D67850">
        <w:rPr>
          <w:lang w:val="en-US"/>
        </w:rPr>
        <w:t xml:space="preserve"> </w:t>
      </w:r>
    </w:p>
    <w:p w:rsidR="00C515AE" w:rsidRDefault="00C515AE" w:rsidP="00106FB4">
      <w:pPr>
        <w:spacing w:line="360" w:lineRule="auto"/>
        <w:jc w:val="both"/>
      </w:pPr>
    </w:p>
    <w:p w:rsidR="004538F4" w:rsidRDefault="00E843B7" w:rsidP="00106FB4">
      <w:pPr>
        <w:spacing w:line="360" w:lineRule="auto"/>
        <w:jc w:val="both"/>
      </w:pPr>
      <w:r>
        <w:t xml:space="preserve">На Рис. 4 представлен пример разбиения гиперкуба и единичного отрезка при </w:t>
      </w:r>
      <m:oMath>
        <m:r>
          <w:rPr>
            <w:rFonts w:ascii="Cambria Math" w:hAnsi="Cambria Math"/>
            <w:lang w:val="en-US"/>
          </w:rPr>
          <m:t>N</m:t>
        </m:r>
        <m:r>
          <w:rPr>
            <w:rFonts w:ascii="Cambria Math" w:hAnsi="Cambria Math"/>
          </w:rPr>
          <m:t xml:space="preserve"> = 2, </m:t>
        </m:r>
        <m:r>
          <w:rPr>
            <w:rFonts w:ascii="Cambria Math" w:hAnsi="Cambria Math"/>
            <w:lang w:val="en-US"/>
          </w:rPr>
          <m:t>M</m:t>
        </m:r>
        <m:r>
          <w:rPr>
            <w:rFonts w:ascii="Cambria Math" w:hAnsi="Cambria Math"/>
          </w:rPr>
          <m:t xml:space="preserve"> = 2</m:t>
        </m:r>
      </m:oMath>
      <w:r w:rsidRPr="00E843B7">
        <w:t xml:space="preserve">. </w:t>
      </w:r>
    </w:p>
    <w:p w:rsidR="00E843B7" w:rsidRDefault="00E843B7" w:rsidP="00E843B7">
      <w:pPr>
        <w:spacing w:line="360" w:lineRule="auto"/>
        <w:jc w:val="center"/>
        <w:rPr>
          <w:sz w:val="20"/>
          <w:szCs w:val="20"/>
        </w:rPr>
      </w:pPr>
      <w:r>
        <w:rPr>
          <w:noProof/>
        </w:rPr>
        <w:lastRenderedPageBreak/>
        <w:drawing>
          <wp:inline distT="0" distB="0" distL="0" distR="0">
            <wp:extent cx="4880610" cy="3206653"/>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4884144" cy="3208975"/>
                    </a:xfrm>
                    <a:prstGeom prst="rect">
                      <a:avLst/>
                    </a:prstGeom>
                    <a:noFill/>
                    <a:ln w="9525">
                      <a:noFill/>
                      <a:miter lim="800000"/>
                      <a:headEnd/>
                      <a:tailEnd/>
                    </a:ln>
                  </pic:spPr>
                </pic:pic>
              </a:graphicData>
            </a:graphic>
          </wp:inline>
        </w:drawing>
      </w:r>
    </w:p>
    <w:p w:rsidR="00E843B7" w:rsidRPr="00E843B7" w:rsidRDefault="00E843B7" w:rsidP="00E843B7">
      <w:pPr>
        <w:spacing w:line="360" w:lineRule="auto"/>
        <w:jc w:val="center"/>
        <w:rPr>
          <w:sz w:val="20"/>
          <w:szCs w:val="20"/>
        </w:rPr>
      </w:pPr>
      <w:r>
        <w:rPr>
          <w:sz w:val="20"/>
          <w:szCs w:val="20"/>
        </w:rPr>
        <w:t>Рисунок 4. Разбиение гиперкуба и единичного отрезка</w:t>
      </w:r>
    </w:p>
    <w:p w:rsidR="00E843B7" w:rsidRPr="00E843B7" w:rsidRDefault="00E843B7" w:rsidP="00106FB4">
      <w:pPr>
        <w:spacing w:line="360" w:lineRule="auto"/>
        <w:jc w:val="both"/>
      </w:pPr>
    </w:p>
    <w:p w:rsidR="00E843B7" w:rsidRDefault="00E843B7" w:rsidP="00E843B7">
      <w:pPr>
        <w:spacing w:line="360" w:lineRule="auto"/>
        <w:ind w:firstLine="0"/>
        <w:jc w:val="both"/>
        <w:rPr>
          <w:b/>
          <w:sz w:val="28"/>
          <w:szCs w:val="28"/>
        </w:rPr>
      </w:pPr>
      <w:r>
        <w:tab/>
      </w:r>
      <w:r w:rsidRPr="00E843B7">
        <w:rPr>
          <w:b/>
          <w:sz w:val="28"/>
          <w:szCs w:val="28"/>
        </w:rPr>
        <w:t>Аппроксимации кривых Пеано</w:t>
      </w:r>
    </w:p>
    <w:p w:rsidR="00E843B7" w:rsidRDefault="00E843B7" w:rsidP="00E843B7">
      <w:pPr>
        <w:spacing w:line="360" w:lineRule="auto"/>
        <w:ind w:firstLine="0"/>
        <w:jc w:val="both"/>
        <w:rPr>
          <w:lang w:val="en-US"/>
        </w:rPr>
      </w:pPr>
      <w:r>
        <w:rPr>
          <w:b/>
        </w:rPr>
        <w:tab/>
      </w:r>
      <w:r>
        <w:t xml:space="preserve">Фиксируем число разбиения </w:t>
      </w:r>
      <m:oMath>
        <m:r>
          <w:rPr>
            <w:rFonts w:ascii="Cambria Math" w:hAnsi="Cambria Math"/>
          </w:rPr>
          <m:t>M</m:t>
        </m:r>
      </m:oMath>
      <w:r>
        <w:t xml:space="preserve">. Рассмотрим кусочек разбиения единичного отрезка </w:t>
      </w:r>
    </w:p>
    <w:p w:rsidR="00874716" w:rsidRPr="00874716" w:rsidRDefault="00874716" w:rsidP="00E843B7">
      <w:pPr>
        <w:spacing w:line="360" w:lineRule="auto"/>
        <w:ind w:firstLine="0"/>
        <w:jc w:val="both"/>
        <w:rPr>
          <w:lang w:val="en-US"/>
        </w:rPr>
      </w:pPr>
    </w:p>
    <w:p w:rsidR="00E843B7" w:rsidRDefault="00E843B7" w:rsidP="00E843B7">
      <w:pPr>
        <w:spacing w:line="360" w:lineRule="auto"/>
        <w:ind w:firstLine="0"/>
        <w:jc w:val="both"/>
      </w:pPr>
      <m:oMathPara>
        <m:oMath>
          <m:r>
            <w:rPr>
              <w:rFonts w:ascii="Cambria Math" w:hAnsi="Cambria Math"/>
            </w:rPr>
            <m:t xml:space="preserve">d </m:t>
          </m:r>
          <m:d>
            <m:dPr>
              <m:ctrlPr>
                <w:rPr>
                  <w:rFonts w:ascii="Cambria Math" w:hAnsi="Cambria Math"/>
                  <w:i/>
                </w:rPr>
              </m:ctrlPr>
            </m:dPr>
            <m:e>
              <m:r>
                <w:rPr>
                  <w:rFonts w:ascii="Cambria Math" w:hAnsi="Cambria Math"/>
                </w:rPr>
                <m:t>z1, . . . , zM</m:t>
              </m:r>
            </m:e>
          </m:d>
          <m:r>
            <w:rPr>
              <w:rFonts w:ascii="Cambria Math" w:hAnsi="Cambria Math"/>
            </w:rPr>
            <m:t>=</m:t>
          </m:r>
          <m:r>
            <w:rPr>
              <w:rFonts w:ascii="Cambria Math" w:hAnsi="Cambria Math"/>
              <w:lang w:val="en-US"/>
            </w:rPr>
            <m:t>[</m:t>
          </m:r>
          <m:r>
            <w:rPr>
              <w:rFonts w:ascii="Cambria Math" w:hAnsi="Cambria Math"/>
            </w:rPr>
            <m:t xml:space="preserve"> vi , vi + </m:t>
          </m:r>
          <m:sSup>
            <m:sSupPr>
              <m:ctrlPr>
                <w:rPr>
                  <w:rFonts w:ascii="Cambria Math" w:hAnsi="Cambria Math"/>
                  <w:i/>
                </w:rPr>
              </m:ctrlPr>
            </m:sSupPr>
            <m:e>
              <m:r>
                <w:rPr>
                  <w:rFonts w:ascii="Cambria Math" w:hAnsi="Cambria Math"/>
                </w:rPr>
                <m:t>2</m:t>
              </m:r>
            </m:e>
            <m:sup>
              <m:r>
                <w:rPr>
                  <w:rFonts w:ascii="Cambria Math" w:hAnsi="Cambria Math"/>
                </w:rPr>
                <m:t>-</m:t>
              </m:r>
              <m:r>
                <w:rPr>
                  <w:rFonts w:ascii="Cambria Math" w:hAnsi="Cambria Math"/>
                  <w:lang w:val="en-US"/>
                </w:rPr>
                <m:t>MN</m:t>
              </m:r>
            </m:sup>
          </m:sSup>
          <m:r>
            <w:rPr>
              <w:rFonts w:ascii="Cambria Math" w:hAnsi="Cambria Math"/>
            </w:rPr>
            <m:t xml:space="preserve"> </m:t>
          </m:r>
          <m:r>
            <w:rPr>
              <w:rFonts w:ascii="Cambria Math" w:hAnsi="Cambria Math"/>
            </w:rPr>
            <m:t>]</m:t>
          </m:r>
          <m:r>
            <w:rPr>
              <w:rFonts w:ascii="Cambria Math" w:hAnsi="Cambria Math"/>
            </w:rPr>
            <m:t xml:space="preserve"> , 0 ≤ i ≤ </m:t>
          </m:r>
          <m:sSup>
            <m:sSupPr>
              <m:ctrlPr>
                <w:rPr>
                  <w:rFonts w:ascii="Cambria Math" w:hAnsi="Cambria Math"/>
                  <w:i/>
                </w:rPr>
              </m:ctrlPr>
            </m:sSupPr>
            <m:e>
              <m:r>
                <w:rPr>
                  <w:rFonts w:ascii="Cambria Math" w:hAnsi="Cambria Math"/>
                </w:rPr>
                <m:t>2</m:t>
              </m:r>
            </m:e>
            <m:sup>
              <m:r>
                <w:rPr>
                  <w:rFonts w:ascii="Cambria Math" w:hAnsi="Cambria Math"/>
                </w:rPr>
                <m:t>-</m:t>
              </m:r>
              <m:r>
                <w:rPr>
                  <w:rFonts w:ascii="Cambria Math" w:hAnsi="Cambria Math"/>
                  <w:lang w:val="en-US"/>
                </w:rPr>
                <m:t>MN</m:t>
              </m:r>
            </m:sup>
          </m:sSup>
          <m:r>
            <w:rPr>
              <w:rFonts w:ascii="Cambria Math" w:hAnsi="Cambria Math"/>
            </w:rPr>
            <m:t xml:space="preserve"> - 1.</m:t>
          </m:r>
        </m:oMath>
      </m:oMathPara>
    </w:p>
    <w:p w:rsidR="00874716" w:rsidRDefault="00874716" w:rsidP="00E843B7">
      <w:pPr>
        <w:spacing w:line="360" w:lineRule="auto"/>
        <w:ind w:firstLine="0"/>
        <w:jc w:val="both"/>
        <w:rPr>
          <w:lang w:val="en-US"/>
        </w:rPr>
      </w:pPr>
    </w:p>
    <w:p w:rsidR="00E843B7" w:rsidRDefault="00E843B7" w:rsidP="00874716">
      <w:pPr>
        <w:spacing w:line="360" w:lineRule="auto"/>
        <w:ind w:firstLine="708"/>
        <w:jc w:val="both"/>
        <w:rPr>
          <w:lang w:val="en-US"/>
        </w:rPr>
      </w:pPr>
      <w:r>
        <w:t xml:space="preserve">Выше было сказано, что существует специальное отображение таких отрезков на гиперкубы разбиения </w:t>
      </w:r>
      <m:oMath>
        <m:r>
          <w:rPr>
            <w:rFonts w:ascii="Cambria Math" w:hAnsi="Cambria Math"/>
          </w:rPr>
          <m:t>D (z1, . . . , zM).</m:t>
        </m:r>
      </m:oMath>
      <w:r>
        <w:t xml:space="preserve"> Условимся обозначать центр такого гиперкуба, как</w:t>
      </w:r>
    </w:p>
    <w:p w:rsidR="00874716" w:rsidRPr="00874716" w:rsidRDefault="00874716" w:rsidP="00874716">
      <w:pPr>
        <w:spacing w:line="360" w:lineRule="auto"/>
        <w:ind w:firstLine="708"/>
        <w:jc w:val="both"/>
        <w:rPr>
          <w:lang w:val="en-US"/>
        </w:rPr>
      </w:pPr>
    </w:p>
    <w:p w:rsidR="00874716" w:rsidRDefault="00874716" w:rsidP="00E843B7">
      <w:pPr>
        <w:spacing w:line="360" w:lineRule="auto"/>
        <w:ind w:firstLine="0"/>
        <w:jc w:val="both"/>
        <w:rPr>
          <w:lang w:val="en-US"/>
        </w:rPr>
      </w:pPr>
      <w:r>
        <w:rPr>
          <w:lang w:val="en-US"/>
        </w:rPr>
        <w:tab/>
      </w:r>
      <w:r>
        <w:rPr>
          <w:lang w:val="en-US"/>
        </w:rPr>
        <w:tab/>
      </w:r>
      <w:r>
        <w:rPr>
          <w:lang w:val="en-US"/>
        </w:rPr>
        <w:tab/>
      </w:r>
      <m:oMath>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 = y (z1, . . . , zM), 0 ≤ i ≤ </m:t>
        </m:r>
        <m:sSup>
          <m:sSupPr>
            <m:ctrlPr>
              <w:rPr>
                <w:rFonts w:ascii="Cambria Math" w:hAnsi="Cambria Math"/>
                <w:i/>
              </w:rPr>
            </m:ctrlPr>
          </m:sSupPr>
          <m:e>
            <m:r>
              <w:rPr>
                <w:rFonts w:ascii="Cambria Math" w:hAnsi="Cambria Math"/>
              </w:rPr>
              <m:t>2</m:t>
            </m:r>
          </m:e>
          <m:sup>
            <m:r>
              <w:rPr>
                <w:rFonts w:ascii="Cambria Math" w:hAnsi="Cambria Math"/>
                <w:lang w:val="en-US"/>
              </w:rPr>
              <m:t>MN</m:t>
            </m:r>
          </m:sup>
        </m:sSup>
        <m:r>
          <w:rPr>
            <w:rFonts w:ascii="Cambria Math" w:hAnsi="Cambria Math"/>
          </w:rPr>
          <m:t xml:space="preserve"> - 1.</m:t>
        </m:r>
      </m:oMath>
      <w:r w:rsidR="00E843B7">
        <w:t xml:space="preserve"> </w:t>
      </w:r>
    </w:p>
    <w:p w:rsidR="00874716" w:rsidRPr="00874716" w:rsidRDefault="00874716" w:rsidP="00E843B7">
      <w:pPr>
        <w:spacing w:line="360" w:lineRule="auto"/>
        <w:ind w:firstLine="0"/>
        <w:jc w:val="both"/>
        <w:rPr>
          <w:lang w:val="en-US"/>
        </w:rPr>
      </w:pPr>
    </w:p>
    <w:p w:rsidR="00874716" w:rsidRDefault="00E843B7" w:rsidP="00874716">
      <w:pPr>
        <w:spacing w:line="360" w:lineRule="auto"/>
        <w:ind w:firstLine="708"/>
        <w:jc w:val="both"/>
        <w:rPr>
          <w:lang w:val="en-US"/>
        </w:rPr>
      </w:pPr>
      <w:r>
        <w:t>Указанное отображение из единичного отрезка на центры кубов уже можно считать аппроксимацией кривой Пеано, которое, однако, не является непрерывным. Построим непрерывную кривую</w:t>
      </w:r>
      <w:proofErr w:type="gramStart"/>
      <w:r>
        <w:t xml:space="preserve"> </w:t>
      </w:r>
      <m:oMath>
        <m:r>
          <w:rPr>
            <w:rFonts w:ascii="Cambria Math" w:hAnsi="Cambria Math"/>
          </w:rPr>
          <m:t>l(x)</m:t>
        </m:r>
      </m:oMath>
      <w:r>
        <w:t xml:space="preserve">, </w:t>
      </w:r>
      <w:proofErr w:type="gramEnd"/>
      <w:r>
        <w:t xml:space="preserve">соединив эти центры. </w:t>
      </w:r>
    </w:p>
    <w:p w:rsidR="00874716" w:rsidRDefault="00874716" w:rsidP="00874716">
      <w:pPr>
        <w:spacing w:line="360" w:lineRule="auto"/>
        <w:ind w:firstLine="708"/>
        <w:jc w:val="both"/>
        <w:rPr>
          <w:lang w:val="en-US"/>
        </w:rPr>
      </w:pPr>
      <w:r>
        <w:rPr>
          <w:lang w:val="en-US"/>
        </w:rPr>
        <w:t xml:space="preserve">                   </w:t>
      </w:r>
      <m:oMath>
        <m:r>
          <w:rPr>
            <w:rFonts w:ascii="Cambria Math" w:hAnsi="Cambria Math"/>
            <w:lang w:val="en-US"/>
          </w:rPr>
          <m:t xml:space="preserve">l(x) =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lang w:val="en-US"/>
          </w:rPr>
          <m:t xml:space="preserve"> + </m:t>
        </m:r>
        <m:sSup>
          <m:sSupPr>
            <m:ctrlPr>
              <w:rPr>
                <w:rFonts w:ascii="Cambria Math" w:hAnsi="Cambria Math"/>
                <w:i/>
              </w:rPr>
            </m:ctrlPr>
          </m:sSupPr>
          <m:e>
            <m:r>
              <w:rPr>
                <w:rFonts w:ascii="Cambria Math" w:hAnsi="Cambria Math"/>
              </w:rPr>
              <m:t>y</m:t>
            </m:r>
          </m:e>
          <m:sup>
            <m:r>
              <w:rPr>
                <w:rFonts w:ascii="Cambria Math" w:hAnsi="Cambria Math"/>
              </w:rPr>
              <m:t>i</m:t>
            </m:r>
            <m:r>
              <w:rPr>
                <w:rFonts w:ascii="Cambria Math" w:hAnsi="Cambria Math"/>
                <w:lang w:val="en-US"/>
              </w:rPr>
              <m:t>+1</m:t>
            </m:r>
          </m:sup>
        </m:sSup>
        <m:r>
          <w:rPr>
            <w:rFonts w:ascii="Cambria Math" w:hAnsi="Cambria Math"/>
            <w:lang w:val="en-US"/>
          </w:rPr>
          <m:t xml:space="preserve"> -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lang w:val="en-US"/>
          </w:rPr>
          <m:t xml:space="preserve"> [(w(x) - </m:t>
        </m:r>
        <m:sSup>
          <m:sSupPr>
            <m:ctrlPr>
              <w:rPr>
                <w:rFonts w:ascii="Cambria Math" w:hAnsi="Cambria Math"/>
                <w:i/>
              </w:rPr>
            </m:ctrlPr>
          </m:sSupPr>
          <m:e>
            <m:r>
              <w:rPr>
                <w:rFonts w:ascii="Cambria Math" w:hAnsi="Cambria Math"/>
              </w:rPr>
              <m:t>v</m:t>
            </m:r>
          </m:e>
          <m:sup>
            <m:r>
              <w:rPr>
                <w:rFonts w:ascii="Cambria Math" w:hAnsi="Cambria Math"/>
              </w:rPr>
              <m:t>i</m:t>
            </m:r>
          </m:sup>
        </m:sSup>
        <m:r>
          <w:rPr>
            <w:rFonts w:ascii="Cambria Math" w:hAnsi="Cambria Math"/>
            <w:lang w:val="en-US"/>
          </w:rPr>
          <m:t>) / (</m:t>
        </m:r>
        <m:sSup>
          <m:sSupPr>
            <m:ctrlPr>
              <w:rPr>
                <w:rFonts w:ascii="Cambria Math" w:hAnsi="Cambria Math"/>
                <w:i/>
              </w:rPr>
            </m:ctrlPr>
          </m:sSupPr>
          <m:e>
            <m:r>
              <w:rPr>
                <w:rFonts w:ascii="Cambria Math" w:hAnsi="Cambria Math"/>
              </w:rPr>
              <m:t>v</m:t>
            </m:r>
          </m:e>
          <m:sup>
            <m:r>
              <w:rPr>
                <w:rFonts w:ascii="Cambria Math" w:hAnsi="Cambria Math"/>
              </w:rPr>
              <m:t>i+1</m:t>
            </m:r>
          </m:sup>
        </m:sSup>
        <m:r>
          <w:rPr>
            <w:rFonts w:ascii="Cambria Math" w:hAnsi="Cambria Math"/>
            <w:lang w:val="en-US"/>
          </w:rPr>
          <m:t xml:space="preserve"> - </m:t>
        </m:r>
        <m:sSup>
          <m:sSupPr>
            <m:ctrlPr>
              <w:rPr>
                <w:rFonts w:ascii="Cambria Math" w:hAnsi="Cambria Math"/>
                <w:i/>
              </w:rPr>
            </m:ctrlPr>
          </m:sSupPr>
          <m:e>
            <m:r>
              <w:rPr>
                <w:rFonts w:ascii="Cambria Math" w:hAnsi="Cambria Math"/>
              </w:rPr>
              <m:t>v</m:t>
            </m:r>
          </m:e>
          <m:sup>
            <m:r>
              <w:rPr>
                <w:rFonts w:ascii="Cambria Math" w:hAnsi="Cambria Math"/>
              </w:rPr>
              <m:t>i</m:t>
            </m:r>
          </m:sup>
        </m:sSup>
        <m:r>
          <w:rPr>
            <w:rFonts w:ascii="Cambria Math" w:hAnsi="Cambria Math"/>
            <w:lang w:val="en-US"/>
          </w:rPr>
          <m:t>)]</m:t>
        </m:r>
      </m:oMath>
      <w:r w:rsidR="00E843B7" w:rsidRPr="00874716">
        <w:rPr>
          <w:lang w:val="en-US"/>
        </w:rPr>
        <w:t xml:space="preserve"> </w:t>
      </w:r>
    </w:p>
    <w:p w:rsidR="00874716" w:rsidRDefault="00874716" w:rsidP="00874716">
      <w:pPr>
        <w:spacing w:line="360" w:lineRule="auto"/>
        <w:ind w:firstLine="708"/>
        <w:jc w:val="both"/>
        <w:rPr>
          <w:lang w:val="en-US"/>
        </w:rPr>
      </w:pPr>
      <w:r>
        <w:rPr>
          <w:lang w:val="en-US"/>
        </w:rPr>
        <w:t xml:space="preserve">                  </w:t>
      </w:r>
      <m:oMath>
        <m:sSup>
          <m:sSupPr>
            <m:ctrlPr>
              <w:rPr>
                <w:rFonts w:ascii="Cambria Math" w:hAnsi="Cambria Math"/>
                <w:i/>
              </w:rPr>
            </m:ctrlPr>
          </m:sSupPr>
          <m:e>
            <m:r>
              <w:rPr>
                <w:rFonts w:ascii="Cambria Math" w:hAnsi="Cambria Math"/>
              </w:rPr>
              <m:t>v</m:t>
            </m:r>
          </m:e>
          <m:sup>
            <m:r>
              <w:rPr>
                <w:rFonts w:ascii="Cambria Math" w:hAnsi="Cambria Math"/>
              </w:rPr>
              <m:t>i</m:t>
            </m:r>
          </m:sup>
        </m:sSup>
        <m:r>
          <w:rPr>
            <w:rFonts w:ascii="Cambria Math" w:hAnsi="Cambria Math"/>
            <w:lang w:val="en-US"/>
          </w:rPr>
          <m:t xml:space="preserve"> ≤ w(x) ≤ </m:t>
        </m:r>
        <m:sSup>
          <m:sSupPr>
            <m:ctrlPr>
              <w:rPr>
                <w:rFonts w:ascii="Cambria Math" w:hAnsi="Cambria Math"/>
                <w:i/>
              </w:rPr>
            </m:ctrlPr>
          </m:sSupPr>
          <m:e>
            <m:r>
              <w:rPr>
                <w:rFonts w:ascii="Cambria Math" w:hAnsi="Cambria Math"/>
              </w:rPr>
              <m:t>v</m:t>
            </m:r>
          </m:e>
          <m:sup>
            <m:r>
              <w:rPr>
                <w:rFonts w:ascii="Cambria Math" w:hAnsi="Cambria Math"/>
              </w:rPr>
              <m:t>i</m:t>
            </m:r>
            <m:r>
              <w:rPr>
                <w:rFonts w:ascii="Cambria Math" w:hAnsi="Cambria Math"/>
                <w:lang w:val="en-US"/>
              </w:rPr>
              <m:t>+1</m:t>
            </m:r>
          </m:sup>
        </m:sSup>
        <m:r>
          <w:rPr>
            <w:rFonts w:ascii="Cambria Math" w:hAnsi="Cambria Math"/>
            <w:lang w:val="en-US"/>
          </w:rPr>
          <m:t xml:space="preserve"> </m:t>
        </m:r>
        <m:r>
          <w:rPr>
            <w:rFonts w:ascii="Cambria Math" w:hAnsi="Cambria Math"/>
          </w:rPr>
          <m:t>и</m:t>
        </m:r>
        <m:r>
          <w:rPr>
            <w:rFonts w:ascii="Cambria Math" w:hAnsi="Cambria Math"/>
            <w:lang w:val="en-US"/>
          </w:rPr>
          <m:t xml:space="preserve"> w(x) = x</m:t>
        </m:r>
        <m:r>
          <w:rPr>
            <w:rFonts w:ascii="Cambria Math" w:hAnsi="Cambria Math"/>
            <w:lang w:val="en-US"/>
          </w:rPr>
          <m:t>(</m:t>
        </m:r>
        <m:r>
          <w:rPr>
            <w:rFonts w:ascii="Cambria Math" w:hAnsi="Cambria Math"/>
            <w:lang w:val="en-US"/>
          </w:rPr>
          <m:t xml:space="preserve"> 1 -</m:t>
        </m:r>
        <m:sSup>
          <m:sSupPr>
            <m:ctrlPr>
              <w:rPr>
                <w:rFonts w:ascii="Cambria Math" w:hAnsi="Cambria Math"/>
                <w:i/>
              </w:rPr>
            </m:ctrlPr>
          </m:sSupPr>
          <m:e>
            <m:r>
              <w:rPr>
                <w:rFonts w:ascii="Cambria Math" w:hAnsi="Cambria Math"/>
              </w:rPr>
              <m:t>2</m:t>
            </m:r>
          </m:e>
          <m:sup>
            <m:r>
              <w:rPr>
                <w:rFonts w:ascii="Cambria Math" w:hAnsi="Cambria Math"/>
                <w:lang w:val="en-US"/>
              </w:rPr>
              <m:t>-MN</m:t>
            </m:r>
          </m:sup>
        </m:sSup>
        <m:r>
          <w:rPr>
            <w:rFonts w:ascii="Cambria Math" w:hAnsi="Cambria Math"/>
            <w:lang w:val="en-US"/>
          </w:rPr>
          <m:t xml:space="preserve"> </m:t>
        </m:r>
        <m:r>
          <w:rPr>
            <w:rFonts w:ascii="Cambria Math" w:hAnsi="Cambria Math"/>
            <w:lang w:val="en-US"/>
          </w:rPr>
          <m:t>)</m:t>
        </m:r>
        <m:r>
          <w:rPr>
            <w:rFonts w:ascii="Cambria Math" w:hAnsi="Cambria Math"/>
            <w:lang w:val="en-US"/>
          </w:rPr>
          <m:t>,</m:t>
        </m:r>
      </m:oMath>
      <w:r w:rsidR="00E843B7" w:rsidRPr="00874716">
        <w:rPr>
          <w:lang w:val="en-US"/>
        </w:rPr>
        <w:t xml:space="preserve"> </w:t>
      </w:r>
    </w:p>
    <w:p w:rsidR="00874716" w:rsidRDefault="00874716" w:rsidP="00874716">
      <w:pPr>
        <w:spacing w:line="360" w:lineRule="auto"/>
        <w:ind w:firstLine="708"/>
        <w:jc w:val="both"/>
        <w:rPr>
          <w:lang w:val="en-US"/>
        </w:rPr>
      </w:pPr>
      <m:oMath>
        <m:r>
          <w:rPr>
            <w:rFonts w:ascii="Cambria Math" w:hAnsi="Cambria Math"/>
            <w:lang w:val="en-US"/>
          </w:rPr>
          <m:t xml:space="preserve">                     </m:t>
        </m:r>
        <m:r>
          <w:rPr>
            <w:rFonts w:ascii="Cambria Math" w:hAnsi="Cambria Math"/>
            <w:lang w:val="en-US"/>
          </w:rPr>
          <m:t>0 ≤ x ≤ 1.</m:t>
        </m:r>
      </m:oMath>
      <w:r w:rsidR="00E843B7" w:rsidRPr="00874716">
        <w:rPr>
          <w:lang w:val="en-US"/>
        </w:rPr>
        <w:t xml:space="preserve"> </w:t>
      </w:r>
    </w:p>
    <w:p w:rsidR="00874716" w:rsidRDefault="00874716" w:rsidP="00874716">
      <w:pPr>
        <w:spacing w:line="360" w:lineRule="auto"/>
        <w:ind w:firstLine="708"/>
        <w:jc w:val="both"/>
        <w:rPr>
          <w:lang w:val="en-US"/>
        </w:rPr>
      </w:pPr>
    </w:p>
    <w:p w:rsidR="00874716" w:rsidRDefault="00E843B7" w:rsidP="00874716">
      <w:pPr>
        <w:spacing w:line="360" w:lineRule="auto"/>
        <w:ind w:firstLine="708"/>
        <w:jc w:val="both"/>
      </w:pPr>
      <w:r>
        <w:t xml:space="preserve">Образ следующего отрезка </w:t>
      </w:r>
      <w:proofErr w:type="gramStart"/>
      <w:r>
        <w:t>на</w:t>
      </w:r>
      <w:proofErr w:type="gramEnd"/>
      <w:r>
        <w:t xml:space="preserve"> прямой</w:t>
      </w:r>
    </w:p>
    <w:p w:rsidR="00874716" w:rsidRPr="00874716" w:rsidRDefault="00874716" w:rsidP="00874716">
      <w:pPr>
        <w:spacing w:line="360" w:lineRule="auto"/>
        <w:ind w:firstLine="708"/>
        <w:jc w:val="both"/>
      </w:pPr>
      <w: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i</m:t>
                </m:r>
              </m:sup>
            </m:sSup>
            <m:sSup>
              <m:sSupPr>
                <m:ctrlPr>
                  <w:rPr>
                    <w:rFonts w:ascii="Cambria Math" w:hAnsi="Cambria Math"/>
                    <w:i/>
                  </w:rPr>
                </m:ctrlPr>
              </m:sSupPr>
              <m:e>
                <m:d>
                  <m:dPr>
                    <m:ctrlPr>
                      <w:rPr>
                        <w:rFonts w:ascii="Cambria Math" w:hAnsi="Cambria Math"/>
                        <w:i/>
                        <w:lang w:val="en-US"/>
                      </w:rPr>
                    </m:ctrlPr>
                  </m:dPr>
                  <m:e>
                    <m:r>
                      <w:rPr>
                        <w:rFonts w:ascii="Cambria Math" w:hAnsi="Cambria Math"/>
                      </w:rPr>
                      <m:t xml:space="preserve"> 1 -</m:t>
                    </m:r>
                    <m:sSup>
                      <m:sSupPr>
                        <m:ctrlPr>
                          <w:rPr>
                            <w:rFonts w:ascii="Cambria Math" w:hAnsi="Cambria Math"/>
                            <w:i/>
                          </w:rPr>
                        </m:ctrlPr>
                      </m:sSupPr>
                      <m:e>
                        <m:r>
                          <w:rPr>
                            <w:rFonts w:ascii="Cambria Math" w:hAnsi="Cambria Math"/>
                          </w:rPr>
                          <m:t>2</m:t>
                        </m:r>
                      </m:e>
                      <m:sup>
                        <m:r>
                          <w:rPr>
                            <w:rFonts w:ascii="Cambria Math" w:hAnsi="Cambria Math"/>
                          </w:rPr>
                          <m:t>-</m:t>
                        </m:r>
                        <m:r>
                          <w:rPr>
                            <w:rFonts w:ascii="Cambria Math" w:hAnsi="Cambria Math"/>
                            <w:lang w:val="en-US"/>
                          </w:rPr>
                          <m:t>MN</m:t>
                        </m:r>
                      </m:sup>
                    </m:sSup>
                    <m:r>
                      <w:rPr>
                        <w:rFonts w:ascii="Cambria Math" w:hAnsi="Cambria Math"/>
                      </w:rPr>
                      <m:t xml:space="preserve"> </m:t>
                    </m:r>
                  </m:e>
                </m:d>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i+1</m:t>
                </m:r>
              </m:sup>
            </m:sSup>
            <m:sSup>
              <m:sSupPr>
                <m:ctrlPr>
                  <w:rPr>
                    <w:rFonts w:ascii="Cambria Math" w:hAnsi="Cambria Math"/>
                    <w:i/>
                  </w:rPr>
                </m:ctrlPr>
              </m:sSupPr>
              <m:e>
                <m:d>
                  <m:dPr>
                    <m:ctrlPr>
                      <w:rPr>
                        <w:rFonts w:ascii="Cambria Math" w:hAnsi="Cambria Math"/>
                        <w:i/>
                        <w:lang w:val="en-US"/>
                      </w:rPr>
                    </m:ctrlPr>
                  </m:dPr>
                  <m:e>
                    <m:r>
                      <w:rPr>
                        <w:rFonts w:ascii="Cambria Math" w:hAnsi="Cambria Math"/>
                      </w:rPr>
                      <m:t xml:space="preserve"> 1 -</m:t>
                    </m:r>
                    <m:sSup>
                      <m:sSupPr>
                        <m:ctrlPr>
                          <w:rPr>
                            <w:rFonts w:ascii="Cambria Math" w:hAnsi="Cambria Math"/>
                            <w:i/>
                          </w:rPr>
                        </m:ctrlPr>
                      </m:sSupPr>
                      <m:e>
                        <m:r>
                          <w:rPr>
                            <w:rFonts w:ascii="Cambria Math" w:hAnsi="Cambria Math"/>
                          </w:rPr>
                          <m:t>2</m:t>
                        </m:r>
                      </m:e>
                      <m:sup>
                        <m:r>
                          <w:rPr>
                            <w:rFonts w:ascii="Cambria Math" w:hAnsi="Cambria Math"/>
                          </w:rPr>
                          <m:t>-</m:t>
                        </m:r>
                        <m:r>
                          <w:rPr>
                            <w:rFonts w:ascii="Cambria Math" w:hAnsi="Cambria Math"/>
                            <w:lang w:val="en-US"/>
                          </w:rPr>
                          <m:t>MN</m:t>
                        </m:r>
                      </m:sup>
                    </m:sSup>
                    <m:r>
                      <w:rPr>
                        <w:rFonts w:ascii="Cambria Math" w:hAnsi="Cambria Math"/>
                      </w:rPr>
                      <m:t xml:space="preserve"> </m:t>
                    </m:r>
                  </m:e>
                </m:d>
              </m:e>
              <m:sup>
                <m:r>
                  <w:rPr>
                    <w:rFonts w:ascii="Cambria Math" w:hAnsi="Cambria Math"/>
                  </w:rPr>
                  <m:t>-1</m:t>
                </m:r>
              </m:sup>
            </m:sSup>
          </m:e>
        </m:d>
        <m:r>
          <w:rPr>
            <w:rFonts w:ascii="Cambria Math" w:hAnsi="Cambria Math"/>
          </w:rPr>
          <m:t xml:space="preserve">, 0≤i≤ </m:t>
        </m:r>
        <m:sSup>
          <m:sSupPr>
            <m:ctrlPr>
              <w:rPr>
                <w:rFonts w:ascii="Cambria Math" w:hAnsi="Cambria Math"/>
                <w:i/>
              </w:rPr>
            </m:ctrlPr>
          </m:sSupPr>
          <m:e>
            <m:r>
              <w:rPr>
                <w:rFonts w:ascii="Cambria Math" w:hAnsi="Cambria Math"/>
              </w:rPr>
              <m:t>2</m:t>
            </m:r>
          </m:e>
          <m:sup>
            <m:r>
              <w:rPr>
                <w:rFonts w:ascii="Cambria Math" w:hAnsi="Cambria Math"/>
              </w:rPr>
              <m:t>MN</m:t>
            </m:r>
          </m:sup>
        </m:sSup>
        <m:r>
          <w:rPr>
            <w:rFonts w:ascii="Cambria Math" w:hAnsi="Cambria Math"/>
          </w:rPr>
          <m:t>-1</m:t>
        </m:r>
      </m:oMath>
      <w:r w:rsidRPr="00874716">
        <w:t xml:space="preserve">  </w:t>
      </w:r>
    </w:p>
    <w:p w:rsidR="00874716" w:rsidRDefault="00E843B7" w:rsidP="00874716">
      <w:pPr>
        <w:spacing w:line="360" w:lineRule="auto"/>
        <w:ind w:firstLine="708"/>
        <w:jc w:val="both"/>
      </w:pPr>
      <w:r w:rsidRPr="00874716">
        <w:t xml:space="preserve"> </w:t>
      </w:r>
    </w:p>
    <w:p w:rsidR="00874716" w:rsidRDefault="00E843B7" w:rsidP="00874716">
      <w:pPr>
        <w:spacing w:line="360" w:lineRule="auto"/>
        <w:ind w:firstLine="708"/>
        <w:jc w:val="both"/>
        <w:rPr>
          <w:lang w:val="en-US"/>
        </w:rPr>
      </w:pPr>
      <w:r>
        <w:lastRenderedPageBreak/>
        <w:t>есть</w:t>
      </w:r>
      <w:r w:rsidRPr="00874716">
        <w:t xml:space="preserve"> </w:t>
      </w:r>
      <w:r>
        <w:t>отрезок</w:t>
      </w:r>
      <w:r w:rsidRPr="00874716">
        <w:t xml:space="preserve">, </w:t>
      </w:r>
      <w:r>
        <w:t>соединяющий</w:t>
      </w:r>
      <w:r w:rsidRPr="00874716">
        <w:t xml:space="preserve"> </w:t>
      </w:r>
      <w:r>
        <w:t>центры</w:t>
      </w:r>
      <w:r w:rsidRPr="00874716">
        <w:t xml:space="preserve"> </w:t>
      </w:r>
      <w:r>
        <w:t>гиперкубов</w:t>
      </w:r>
      <w:r w:rsidRPr="00874716">
        <w:t xml:space="preserve">. </w:t>
      </w:r>
      <w:r>
        <w:t>Поэтому полученная аппроксимация называется кусочно-линейной. Такое отображение является непрерывным и инъективным.</w:t>
      </w:r>
    </w:p>
    <w:p w:rsidR="00874716" w:rsidRDefault="00E843B7" w:rsidP="00874716">
      <w:pPr>
        <w:spacing w:line="360" w:lineRule="auto"/>
        <w:ind w:firstLine="708"/>
        <w:jc w:val="both"/>
      </w:pPr>
      <w:r>
        <w:t xml:space="preserve"> Иллюстрация для плоского случая с </w:t>
      </w:r>
      <m:oMath>
        <m:r>
          <w:rPr>
            <w:rFonts w:ascii="Cambria Math" w:hAnsi="Cambria Math"/>
          </w:rPr>
          <m:t>M = 3</m:t>
        </m:r>
      </m:oMath>
      <w:r w:rsidR="00874716">
        <w:t xml:space="preserve"> приведена Рис. 5</w:t>
      </w:r>
      <w:r>
        <w:t xml:space="preserve">. </w:t>
      </w:r>
    </w:p>
    <w:p w:rsidR="00874716" w:rsidRDefault="00A001CA" w:rsidP="00A001CA">
      <w:pPr>
        <w:spacing w:line="360" w:lineRule="auto"/>
        <w:ind w:firstLine="708"/>
        <w:jc w:val="center"/>
        <w:rPr>
          <w:lang w:val="en-US"/>
        </w:rPr>
      </w:pPr>
      <w:r>
        <w:rPr>
          <w:noProof/>
        </w:rPr>
        <w:drawing>
          <wp:inline distT="0" distB="0" distL="0" distR="0">
            <wp:extent cx="3478530" cy="2937169"/>
            <wp:effectExtent l="1905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3478530" cy="2937169"/>
                    </a:xfrm>
                    <a:prstGeom prst="rect">
                      <a:avLst/>
                    </a:prstGeom>
                    <a:noFill/>
                    <a:ln w="9525">
                      <a:noFill/>
                      <a:miter lim="800000"/>
                      <a:headEnd/>
                      <a:tailEnd/>
                    </a:ln>
                  </pic:spPr>
                </pic:pic>
              </a:graphicData>
            </a:graphic>
          </wp:inline>
        </w:drawing>
      </w:r>
    </w:p>
    <w:p w:rsidR="00A001CA" w:rsidRPr="00A001CA" w:rsidRDefault="00A001CA" w:rsidP="00A001CA">
      <w:pPr>
        <w:spacing w:line="360" w:lineRule="auto"/>
        <w:ind w:firstLine="708"/>
        <w:jc w:val="center"/>
      </w:pPr>
      <w:r>
        <w:t>Рисунок 5. Пример кусочно-линейной аппроксимации кривой Пеано</w:t>
      </w:r>
    </w:p>
    <w:p w:rsidR="00874716" w:rsidRDefault="00874716" w:rsidP="00874716">
      <w:pPr>
        <w:spacing w:line="360" w:lineRule="auto"/>
        <w:ind w:firstLine="708"/>
        <w:jc w:val="both"/>
      </w:pPr>
    </w:p>
    <w:p w:rsidR="00E843B7" w:rsidRDefault="00E843B7" w:rsidP="00874716">
      <w:pPr>
        <w:spacing w:line="360" w:lineRule="auto"/>
        <w:ind w:firstLine="708"/>
        <w:jc w:val="both"/>
      </w:pPr>
      <w:r>
        <w:t>Истинная кривая Пеано, как б</w:t>
      </w:r>
      <w:r w:rsidR="00A001CA">
        <w:t>ыло сформулировано в теореме</w:t>
      </w:r>
      <w:r>
        <w:t xml:space="preserve">, из многомерной </w:t>
      </w:r>
      <w:proofErr w:type="spellStart"/>
      <w:r>
        <w:t>липшицевой</w:t>
      </w:r>
      <w:proofErr w:type="spellEnd"/>
      <w:r>
        <w:t xml:space="preserve"> функции делает гёльдерову. Аналогичное утверждение справедливо и для аппроксимации. </w:t>
      </w:r>
    </w:p>
    <w:p w:rsidR="00E843B7" w:rsidRDefault="00E843B7" w:rsidP="00A001CA">
      <w:pPr>
        <w:spacing w:line="360" w:lineRule="auto"/>
        <w:ind w:firstLine="708"/>
        <w:jc w:val="both"/>
      </w:pPr>
      <w:r>
        <w:t>Подобрав дос</w:t>
      </w:r>
      <w:r w:rsidR="00A001CA">
        <w:t>та</w:t>
      </w:r>
      <w:r>
        <w:t xml:space="preserve">точно большое число разбиения </w:t>
      </w:r>
      <m:oMath>
        <m:r>
          <w:rPr>
            <w:rFonts w:ascii="Cambria Math" w:hAnsi="Cambria Math"/>
          </w:rPr>
          <m:t>M</m:t>
        </m:r>
      </m:oMath>
      <w:r>
        <w:t xml:space="preserve">, можно добиться достаточной точности приближения точек гиперкуба точками кусочно-линейной кривой. </w:t>
      </w:r>
    </w:p>
    <w:p w:rsidR="00766638" w:rsidRDefault="00A001CA" w:rsidP="00E843B7">
      <w:pPr>
        <w:spacing w:line="360" w:lineRule="auto"/>
        <w:ind w:firstLine="0"/>
        <w:jc w:val="both"/>
      </w:pPr>
      <w:r>
        <w:tab/>
        <w:t xml:space="preserve">Однако такая аппроксимация не единственная и содержит недостатки. Подробнее можно ознакомиться в работе </w:t>
      </w:r>
      <w:r>
        <w:rPr>
          <w:lang w:val="en-US"/>
        </w:rPr>
        <w:t xml:space="preserve">[6]. </w:t>
      </w:r>
    </w:p>
    <w:p w:rsidR="00766638" w:rsidRDefault="00766638" w:rsidP="00E843B7">
      <w:pPr>
        <w:spacing w:line="360" w:lineRule="auto"/>
        <w:ind w:firstLine="0"/>
        <w:jc w:val="both"/>
      </w:pPr>
    </w:p>
    <w:p w:rsidR="00766638" w:rsidRDefault="00766638" w:rsidP="00E843B7">
      <w:pPr>
        <w:spacing w:line="360" w:lineRule="auto"/>
        <w:ind w:firstLine="0"/>
        <w:jc w:val="both"/>
        <w:rPr>
          <w:b/>
          <w:sz w:val="28"/>
          <w:szCs w:val="28"/>
        </w:rPr>
      </w:pPr>
      <w:r w:rsidRPr="00766638">
        <w:rPr>
          <w:b/>
          <w:sz w:val="28"/>
          <w:szCs w:val="28"/>
        </w:rPr>
        <w:t xml:space="preserve">Связь между многомерной </w:t>
      </w:r>
      <w:proofErr w:type="spellStart"/>
      <w:r w:rsidRPr="00766638">
        <w:rPr>
          <w:b/>
          <w:sz w:val="28"/>
          <w:szCs w:val="28"/>
        </w:rPr>
        <w:t>липшицевой</w:t>
      </w:r>
      <w:proofErr w:type="spellEnd"/>
      <w:r w:rsidRPr="00766638">
        <w:rPr>
          <w:b/>
          <w:sz w:val="28"/>
          <w:szCs w:val="28"/>
        </w:rPr>
        <w:t xml:space="preserve"> функцией и соответствующей ей </w:t>
      </w:r>
      <w:proofErr w:type="spellStart"/>
      <w:r w:rsidRPr="00766638">
        <w:rPr>
          <w:b/>
          <w:sz w:val="28"/>
          <w:szCs w:val="28"/>
        </w:rPr>
        <w:t>гёльдеровой</w:t>
      </w:r>
      <w:proofErr w:type="spellEnd"/>
      <w:r w:rsidRPr="00766638">
        <w:rPr>
          <w:b/>
          <w:sz w:val="28"/>
          <w:szCs w:val="28"/>
        </w:rPr>
        <w:t xml:space="preserve"> функцией</w:t>
      </w:r>
    </w:p>
    <w:p w:rsidR="00766638" w:rsidRDefault="00766638" w:rsidP="00766638">
      <w:pPr>
        <w:spacing w:line="360" w:lineRule="auto"/>
        <w:ind w:firstLine="708"/>
        <w:jc w:val="both"/>
        <w:rPr>
          <w:lang w:val="en-US"/>
        </w:rPr>
      </w:pPr>
      <w:r>
        <w:t xml:space="preserve">Чтобы использовать метод </w:t>
      </w:r>
      <w:proofErr w:type="spellStart"/>
      <w:r>
        <w:t>Пиявского</w:t>
      </w:r>
      <w:proofErr w:type="spellEnd"/>
      <w:r>
        <w:t xml:space="preserve"> в применении к многомерным </w:t>
      </w:r>
      <w:proofErr w:type="spellStart"/>
      <w:r>
        <w:t>липшицевым</w:t>
      </w:r>
      <w:proofErr w:type="spellEnd"/>
      <w:r>
        <w:t xml:space="preserve"> функциям, нужно понимать, какими свойствами будет обладать одномерная функция, построенная на основе кривой, заполняющей многомерное пространство. Если метод использует аппроксимацию кривой Пеано</w:t>
      </w:r>
      <w:proofErr w:type="gramStart"/>
      <w:r>
        <w:t xml:space="preserve"> </w:t>
      </w:r>
      <m:oMath>
        <m:r>
          <w:rPr>
            <w:rFonts w:ascii="Cambria Math" w:hAnsi="Cambria Math" w:cs="Cambria Math"/>
          </w:rPr>
          <m:t>pM</m:t>
        </m:r>
        <m:r>
          <w:rPr>
            <w:rFonts w:ascii="Cambria Math" w:hAnsi="Cambria Math"/>
          </w:rPr>
          <m:t>(·)</m:t>
        </m:r>
      </m:oMath>
      <w:r>
        <w:t xml:space="preserve"> </w:t>
      </w:r>
      <w:proofErr w:type="gramEnd"/>
      <w:r>
        <w:t xml:space="preserve">порядка </w:t>
      </w:r>
      <m:oMath>
        <m:r>
          <w:rPr>
            <w:rFonts w:ascii="Cambria Math" w:hAnsi="Cambria Math" w:cs="Cambria Math"/>
          </w:rPr>
          <m:t>M</m:t>
        </m:r>
      </m:oMath>
      <w:r>
        <w:t xml:space="preserve"> и обеспечивает нижнюю границу </w:t>
      </w:r>
      <m:oMath>
        <m:sSubSup>
          <m:sSubSupPr>
            <m:ctrlPr>
              <w:rPr>
                <w:rFonts w:ascii="Cambria Math" w:hAnsi="Cambria Math"/>
                <w:i/>
              </w:rPr>
            </m:ctrlPr>
          </m:sSubSupPr>
          <m:e>
            <m:r>
              <w:rPr>
                <w:rFonts w:ascii="Cambria Math" w:hAnsi="Cambria Math"/>
                <w:lang w:val="en-US"/>
              </w:rPr>
              <m:t>U</m:t>
            </m:r>
          </m:e>
          <m:sub>
            <m:r>
              <w:rPr>
                <w:rFonts w:ascii="Cambria Math" w:hAnsi="Cambria Math"/>
              </w:rPr>
              <m:t>M</m:t>
            </m:r>
          </m:sub>
          <m:sup>
            <m:r>
              <w:rPr>
                <w:rFonts w:ascii="Cambria Math" w:hAnsi="Cambria Math"/>
              </w:rPr>
              <m:t>*</m:t>
            </m:r>
          </m:sup>
        </m:sSubSup>
      </m:oMath>
      <w:r w:rsidRPr="00766638">
        <w:t xml:space="preserve"> </w:t>
      </w:r>
      <w:r>
        <w:t xml:space="preserve">для одномерной функции </w:t>
      </w:r>
      <m:oMath>
        <m:r>
          <w:rPr>
            <w:rFonts w:ascii="Cambria Math" w:hAnsi="Cambria Math" w:cs="Cambria Math"/>
          </w:rPr>
          <m:t>y</m:t>
        </m:r>
        <m:r>
          <w:rPr>
            <w:rFonts w:ascii="Cambria Math" w:hAnsi="Cambria Math"/>
          </w:rPr>
          <m:t>(</m:t>
        </m:r>
        <m:r>
          <w:rPr>
            <w:rFonts w:ascii="Cambria Math" w:hAnsi="Cambria Math" w:cs="Cambria Math"/>
          </w:rPr>
          <m:t>x</m:t>
        </m:r>
        <m:r>
          <w:rPr>
            <w:rFonts w:ascii="Cambria Math" w:hAnsi="Cambria Math"/>
          </w:rPr>
          <m:t>),</m:t>
        </m:r>
      </m:oMath>
      <w:r>
        <w:t xml:space="preserve"> тогда это значение будет нижней границей для функции </w:t>
      </w:r>
      <m:oMath>
        <m:r>
          <w:rPr>
            <w:rFonts w:ascii="Cambria Math" w:hAnsi="Cambria Math" w:cs="Cambria Math"/>
          </w:rPr>
          <m:t>F</m:t>
        </m:r>
        <m:r>
          <w:rPr>
            <w:rFonts w:ascii="Cambria Math" w:hAnsi="Cambria Math"/>
          </w:rPr>
          <m:t>(</m:t>
        </m:r>
        <m:r>
          <w:rPr>
            <w:rFonts w:ascii="Cambria Math" w:hAnsi="Cambria Math" w:cs="Cambria Math"/>
          </w:rPr>
          <m:t>y</m:t>
        </m:r>
        <m:r>
          <w:rPr>
            <w:rFonts w:ascii="Cambria Math" w:hAnsi="Cambria Math"/>
          </w:rPr>
          <m:t>),</m:t>
        </m:r>
      </m:oMath>
      <w:r>
        <w:t xml:space="preserve"> но только вдоль кривой </w:t>
      </w:r>
      <m:oMath>
        <m:r>
          <w:rPr>
            <w:rFonts w:ascii="Cambria Math" w:hAnsi="Cambria Math" w:cs="Cambria Math"/>
          </w:rPr>
          <m:t>pM</m:t>
        </m:r>
        <m:r>
          <w:rPr>
            <w:rFonts w:ascii="Cambria Math" w:hAnsi="Cambria Math"/>
          </w:rPr>
          <m:t>(·).</m:t>
        </m:r>
      </m:oMath>
      <w:r>
        <w:t xml:space="preserve"> Остается вопрос, можно ли установить </w:t>
      </w:r>
      <w:r>
        <w:lastRenderedPageBreak/>
        <w:t xml:space="preserve">нижнюю границу для многомерной функции </w:t>
      </w:r>
      <m:oMath>
        <m:r>
          <w:rPr>
            <w:rFonts w:ascii="Cambria Math" w:hAnsi="Cambria Math" w:cs="Cambria Math"/>
          </w:rPr>
          <m:t>F</m:t>
        </m:r>
        <m:r>
          <w:rPr>
            <w:rFonts w:ascii="Cambria Math" w:hAnsi="Cambria Math"/>
          </w:rPr>
          <m:t>(</m:t>
        </m:r>
        <m:r>
          <w:rPr>
            <w:rFonts w:ascii="Cambria Math" w:hAnsi="Cambria Math" w:cs="Cambria Math"/>
          </w:rPr>
          <m:t>y</m:t>
        </m:r>
        <m:r>
          <w:rPr>
            <w:rFonts w:ascii="Cambria Math" w:hAnsi="Cambria Math"/>
          </w:rPr>
          <m:t>)</m:t>
        </m:r>
      </m:oMath>
      <w:r>
        <w:t xml:space="preserve"> на всем многомерном интервале поиска </w:t>
      </w:r>
      <m:oMath>
        <m:r>
          <w:rPr>
            <w:rFonts w:ascii="Cambria Math" w:hAnsi="Cambria Math" w:cs="Cambria Math"/>
          </w:rPr>
          <m:t>D</m:t>
        </m:r>
      </m:oMath>
      <w:r>
        <w:t xml:space="preserve">. </w:t>
      </w:r>
    </w:p>
    <w:p w:rsidR="00766638" w:rsidRDefault="00766638" w:rsidP="00766638">
      <w:pPr>
        <w:spacing w:line="360" w:lineRule="auto"/>
        <w:ind w:firstLine="708"/>
        <w:jc w:val="both"/>
        <w:rPr>
          <w:lang w:val="en-US"/>
        </w:rPr>
      </w:pPr>
      <w:r w:rsidRPr="00766638">
        <w:rPr>
          <w:b/>
        </w:rPr>
        <w:t>Теорема.</w:t>
      </w:r>
      <w:r>
        <w:t xml:space="preserve"> Пусть </w:t>
      </w:r>
      <m:oMath>
        <m:sSubSup>
          <m:sSubSupPr>
            <m:ctrlPr>
              <w:rPr>
                <w:rFonts w:ascii="Cambria Math" w:hAnsi="Cambria Math"/>
                <w:i/>
              </w:rPr>
            </m:ctrlPr>
          </m:sSubSupPr>
          <m:e>
            <m:r>
              <w:rPr>
                <w:rFonts w:ascii="Cambria Math" w:hAnsi="Cambria Math"/>
                <w:lang w:val="en-US"/>
              </w:rPr>
              <m:t>U</m:t>
            </m:r>
          </m:e>
          <m:sub>
            <m:r>
              <w:rPr>
                <w:rFonts w:ascii="Cambria Math" w:hAnsi="Cambria Math"/>
              </w:rPr>
              <m:t>M</m:t>
            </m:r>
          </m:sub>
          <m:sup>
            <m:r>
              <w:rPr>
                <w:rFonts w:ascii="Cambria Math" w:hAnsi="Cambria Math"/>
              </w:rPr>
              <m:t>*</m:t>
            </m:r>
          </m:sup>
        </m:sSubSup>
      </m:oMath>
      <w:r>
        <w:t xml:space="preserve"> – нижняя граница вдоль кривой Пеано</w:t>
      </w:r>
      <w:proofErr w:type="gramStart"/>
      <w:r>
        <w:t xml:space="preserve"> </w:t>
      </w:r>
      <m:oMath>
        <m:r>
          <w:rPr>
            <w:rFonts w:ascii="Cambria Math" w:hAnsi="Cambria Math" w:cs="Cambria Math"/>
          </w:rPr>
          <m:t>pM</m:t>
        </m:r>
        <m:r>
          <w:rPr>
            <w:rFonts w:ascii="Cambria Math" w:hAnsi="Cambria Math"/>
          </w:rPr>
          <m:t>(</m:t>
        </m:r>
        <m:r>
          <w:rPr>
            <w:rFonts w:ascii="Cambria Math" w:hAnsi="Cambria Math" w:cs="Cambria Math"/>
          </w:rPr>
          <m:t>x</m:t>
        </m:r>
        <m:r>
          <w:rPr>
            <w:rFonts w:ascii="Cambria Math" w:hAnsi="Cambria Math"/>
          </w:rPr>
          <m:t>)</m:t>
        </m:r>
      </m:oMath>
      <w:r>
        <w:t xml:space="preserve"> </w:t>
      </w:r>
      <w:proofErr w:type="gramEnd"/>
      <w:r>
        <w:t xml:space="preserve">для многомерной функции </w:t>
      </w:r>
      <m:oMath>
        <m:r>
          <w:rPr>
            <w:rFonts w:ascii="Cambria Math" w:hAnsi="Cambria Math" w:cs="Cambria Math"/>
          </w:rPr>
          <m:t>F</m:t>
        </m:r>
        <m:r>
          <w:rPr>
            <w:rFonts w:ascii="Cambria Math" w:hAnsi="Cambria Math"/>
          </w:rPr>
          <m:t>(</m:t>
        </m:r>
        <m:r>
          <w:rPr>
            <w:rFonts w:ascii="Cambria Math" w:hAnsi="Cambria Math" w:cs="Cambria Math"/>
          </w:rPr>
          <m:t>y</m:t>
        </m:r>
        <m:r>
          <w:rPr>
            <w:rFonts w:ascii="Cambria Math" w:hAnsi="Cambria Math"/>
          </w:rPr>
          <m:t>),</m:t>
        </m:r>
      </m:oMath>
      <w:r>
        <w:t xml:space="preserve"> удовлетворяющей условию Липшица с константой Липшица </w:t>
      </w:r>
      <m:oMath>
        <m:r>
          <w:rPr>
            <w:rFonts w:ascii="Cambria Math" w:hAnsi="Cambria Math" w:cs="Cambria Math"/>
          </w:rPr>
          <m:t>L</m:t>
        </m:r>
      </m:oMath>
      <w:r>
        <w:t>, то есть</w:t>
      </w:r>
    </w:p>
    <w:p w:rsidR="00766638" w:rsidRPr="00766638" w:rsidRDefault="00766638" w:rsidP="00766638">
      <w:pPr>
        <w:spacing w:line="360" w:lineRule="auto"/>
        <w:ind w:firstLine="708"/>
        <w:jc w:val="both"/>
        <w:rPr>
          <w:oMath/>
          <w:rFonts w:ascii="Cambria Math" w:hAnsi="Cambria Math"/>
          <w:lang w:val="en-US"/>
        </w:rPr>
      </w:pPr>
      <m:oMathPara>
        <m:oMath>
          <m:r>
            <w:rPr>
              <w:rFonts w:ascii="Cambria Math" w:hAnsi="Cambria Math"/>
              <w:lang w:val="en-US"/>
            </w:rPr>
            <m:t xml:space="preserve"> </m:t>
          </m:r>
          <m:sSubSup>
            <m:sSubSupPr>
              <m:ctrlPr>
                <w:rPr>
                  <w:rFonts w:ascii="Cambria Math" w:hAnsi="Cambria Math"/>
                  <w:i/>
                </w:rPr>
              </m:ctrlPr>
            </m:sSubSupPr>
            <m:e>
              <m:r>
                <w:rPr>
                  <w:rFonts w:ascii="Cambria Math" w:hAnsi="Cambria Math"/>
                  <w:lang w:val="en-US"/>
                </w:rPr>
                <m:t>U</m:t>
              </m:r>
            </m:e>
            <m:sub>
              <m:r>
                <w:rPr>
                  <w:rFonts w:ascii="Cambria Math" w:hAnsi="Cambria Math"/>
                </w:rPr>
                <m:t>M</m:t>
              </m:r>
            </m:sub>
            <m:sup>
              <m:r>
                <w:rPr>
                  <w:rFonts w:ascii="Cambria Math" w:hAnsi="Cambria Math"/>
                </w:rPr>
                <m:t>*</m:t>
              </m:r>
            </m:sup>
          </m:sSubSup>
          <m:r>
            <w:rPr>
              <w:rFonts w:ascii="Cambria Math" w:hAnsi="Cambria Math"/>
              <w:lang w:val="en-US"/>
            </w:rPr>
            <m:t xml:space="preserve">≤ </m:t>
          </m:r>
          <m:r>
            <w:rPr>
              <w:rFonts w:ascii="Cambria Math" w:hAnsi="Cambria Math" w:cs="Cambria Math"/>
            </w:rPr>
            <m:t>F</m:t>
          </m:r>
          <m:r>
            <w:rPr>
              <w:rFonts w:ascii="Cambria Math" w:hAnsi="Cambria Math"/>
              <w:lang w:val="en-US"/>
            </w:rPr>
            <m:t>(</m:t>
          </m:r>
          <m:r>
            <w:rPr>
              <w:rFonts w:ascii="Cambria Math" w:hAnsi="Cambria Math" w:cs="Cambria Math"/>
            </w:rPr>
            <m:t>pM</m:t>
          </m:r>
          <m:r>
            <w:rPr>
              <w:rFonts w:ascii="Cambria Math" w:hAnsi="Cambria Math"/>
              <w:lang w:val="en-US"/>
            </w:rPr>
            <m:t>(</m:t>
          </m:r>
          <m:r>
            <w:rPr>
              <w:rFonts w:ascii="Cambria Math" w:hAnsi="Cambria Math" w:cs="Cambria Math"/>
            </w:rPr>
            <m:t>x</m:t>
          </m:r>
          <m:r>
            <w:rPr>
              <w:rFonts w:ascii="Cambria Math" w:hAnsi="Cambria Math"/>
              <w:lang w:val="en-US"/>
            </w:rPr>
            <m:t xml:space="preserve">)), </m:t>
          </m:r>
          <m:r>
            <w:rPr>
              <w:rFonts w:ascii="Cambria Math" w:hAnsi="Cambria Math" w:cs="Cambria Math"/>
            </w:rPr>
            <m:t>x</m:t>
          </m:r>
          <m:r>
            <w:rPr>
              <w:rFonts w:ascii="Cambria Math" w:hAnsi="Cambria Math"/>
              <w:lang w:val="en-US"/>
            </w:rPr>
            <m:t xml:space="preserve"> </m:t>
          </m:r>
          <m:r>
            <w:rPr>
              <w:rFonts w:ascii="Cambria Math" w:hAnsi="Cambria Math" w:cs="Cambria Math"/>
              <w:lang w:val="en-US"/>
            </w:rPr>
            <m:t>∈</m:t>
          </m:r>
          <m:r>
            <w:rPr>
              <w:rFonts w:ascii="Cambria Math" w:hAnsi="Cambria Math"/>
              <w:lang w:val="en-US"/>
            </w:rPr>
            <m:t xml:space="preserve"> [0, 1], </m:t>
          </m:r>
        </m:oMath>
      </m:oMathPara>
    </w:p>
    <w:p w:rsidR="00766638" w:rsidRDefault="00766638" w:rsidP="00766638">
      <w:pPr>
        <w:spacing w:line="360" w:lineRule="auto"/>
        <w:ind w:firstLine="708"/>
        <w:jc w:val="both"/>
        <w:rPr>
          <w:lang w:val="en-US"/>
        </w:rPr>
      </w:pPr>
      <w:r>
        <w:t>тогда</w:t>
      </w:r>
      <w:r w:rsidRPr="00766638">
        <w:t xml:space="preserve"> </w:t>
      </w:r>
    </w:p>
    <w:p w:rsidR="00766638" w:rsidRPr="00766638" w:rsidRDefault="00766638" w:rsidP="00766638">
      <w:pPr>
        <w:spacing w:line="360" w:lineRule="auto"/>
        <w:ind w:firstLine="708"/>
        <w:jc w:val="both"/>
        <w:rPr>
          <w:oMath/>
          <w:rFonts w:ascii="Cambria Math" w:hAnsi="Cambria Math"/>
          <w:lang w:val="en-US"/>
        </w:rPr>
      </w:pPr>
      <m:oMathPara>
        <m:oMath>
          <m:r>
            <w:rPr>
              <w:rFonts w:ascii="Cambria Math" w:hAnsi="Cambria Math" w:cs="Cambria Math"/>
            </w:rPr>
            <m:t>U</m:t>
          </m:r>
          <m:r>
            <w:rPr>
              <w:rFonts w:ascii="Cambria Math" w:hAnsi="Cambria Math"/>
            </w:rPr>
            <m:t xml:space="preserve"> = </m:t>
          </m:r>
          <m:sSubSup>
            <m:sSubSupPr>
              <m:ctrlPr>
                <w:rPr>
                  <w:rFonts w:ascii="Cambria Math" w:hAnsi="Cambria Math"/>
                  <w:i/>
                </w:rPr>
              </m:ctrlPr>
            </m:sSubSupPr>
            <m:e>
              <m:r>
                <w:rPr>
                  <w:rFonts w:ascii="Cambria Math" w:hAnsi="Cambria Math"/>
                  <w:lang w:val="en-US"/>
                </w:rPr>
                <m:t>U</m:t>
              </m:r>
            </m:e>
            <m:sub>
              <m:r>
                <w:rPr>
                  <w:rFonts w:ascii="Cambria Math" w:hAnsi="Cambria Math"/>
                </w:rPr>
                <m:t>M</m:t>
              </m:r>
            </m:sub>
            <m:sup>
              <m:r>
                <w:rPr>
                  <w:rFonts w:ascii="Cambria Math" w:hAnsi="Cambria Math"/>
                </w:rPr>
                <m:t>*</m:t>
              </m:r>
            </m:sup>
          </m:sSub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-(M+1)</m:t>
              </m:r>
            </m:sup>
          </m:sSup>
          <m:r>
            <w:rPr>
              <w:rFonts w:ascii="Cambria Math" w:hAnsi="Cambria Math"/>
            </w:rPr>
            <m:t>L</m:t>
          </m:r>
          <m:rad>
            <m:radPr>
              <m:degHide m:val="on"/>
              <m:ctrlPr>
                <w:rPr>
                  <w:rFonts w:ascii="Cambria Math" w:hAnsi="Cambria Math"/>
                  <w:i/>
                </w:rPr>
              </m:ctrlPr>
            </m:radPr>
            <m:deg/>
            <m:e>
              <m:r>
                <w:rPr>
                  <w:rFonts w:ascii="Cambria Math" w:hAnsi="Cambria Math"/>
                </w:rPr>
                <m:t>N</m:t>
              </m:r>
            </m:e>
          </m:rad>
        </m:oMath>
      </m:oMathPara>
    </w:p>
    <w:p w:rsidR="00766638" w:rsidRDefault="00766638" w:rsidP="00766638">
      <w:pPr>
        <w:spacing w:line="360" w:lineRule="auto"/>
        <w:ind w:firstLine="708"/>
        <w:jc w:val="both"/>
        <w:rPr>
          <w:lang w:val="en-US"/>
        </w:rPr>
      </w:pPr>
      <w:r>
        <w:t>является</w:t>
      </w:r>
      <w:r w:rsidRPr="00766638">
        <w:t xml:space="preserve"> </w:t>
      </w:r>
      <w:r>
        <w:t>нижней</w:t>
      </w:r>
      <w:r w:rsidRPr="00766638">
        <w:t xml:space="preserve"> </w:t>
      </w:r>
      <w:r>
        <w:t>границей</w:t>
      </w:r>
      <w:r w:rsidRPr="00766638">
        <w:t xml:space="preserve"> </w:t>
      </w:r>
      <w:proofErr w:type="gramStart"/>
      <w:r>
        <w:t>для</w:t>
      </w:r>
      <w:proofErr w:type="gramEnd"/>
      <w:r w:rsidRPr="00766638">
        <w:t xml:space="preserve"> </w:t>
      </w:r>
      <m:oMath>
        <m:r>
          <w:rPr>
            <w:rFonts w:ascii="Cambria Math" w:hAnsi="Cambria Math" w:cs="Cambria Math"/>
          </w:rPr>
          <m:t>F</m:t>
        </m:r>
        <m:r>
          <w:rPr>
            <w:rFonts w:ascii="Cambria Math" w:hAnsi="Cambria Math"/>
          </w:rPr>
          <m:t>(</m:t>
        </m:r>
        <m:r>
          <w:rPr>
            <w:rFonts w:ascii="Cambria Math" w:hAnsi="Cambria Math" w:cs="Cambria Math"/>
          </w:rPr>
          <m:t>y</m:t>
        </m:r>
        <m:r>
          <w:rPr>
            <w:rFonts w:ascii="Cambria Math" w:hAnsi="Cambria Math"/>
          </w:rPr>
          <m:t>)</m:t>
        </m:r>
      </m:oMath>
      <w:r w:rsidRPr="00766638">
        <w:t xml:space="preserve"> </w:t>
      </w:r>
      <w:proofErr w:type="gramStart"/>
      <w:r>
        <w:t>на</w:t>
      </w:r>
      <w:proofErr w:type="gramEnd"/>
      <w:r w:rsidRPr="00766638">
        <w:t xml:space="preserve"> </w:t>
      </w:r>
      <w:r>
        <w:t>всей</w:t>
      </w:r>
      <w:r w:rsidRPr="00766638">
        <w:t xml:space="preserve"> </w:t>
      </w:r>
      <w:r>
        <w:t>области</w:t>
      </w:r>
      <w:r w:rsidRPr="00766638">
        <w:t xml:space="preserve"> </w:t>
      </w:r>
      <w:r>
        <w:rPr>
          <w:rFonts w:ascii="Cambria Math" w:hAnsi="Cambria Math" w:cs="Cambria Math"/>
        </w:rPr>
        <w:t>𝐷</w:t>
      </w:r>
      <w:r w:rsidRPr="00766638">
        <w:t xml:space="preserve">, </w:t>
      </w:r>
      <w:r>
        <w:t>то</w:t>
      </w:r>
      <w:r w:rsidRPr="00766638">
        <w:t xml:space="preserve"> </w:t>
      </w:r>
      <w:r>
        <w:t>есть</w:t>
      </w:r>
      <w:r w:rsidRPr="00766638">
        <w:t xml:space="preserve">, </w:t>
      </w:r>
    </w:p>
    <w:p w:rsidR="00766638" w:rsidRDefault="00766638" w:rsidP="00766638">
      <w:pPr>
        <w:spacing w:line="360" w:lineRule="auto"/>
        <w:ind w:firstLine="708"/>
        <w:jc w:val="both"/>
      </w:pPr>
      <m:oMathPara>
        <m:oMath>
          <m:r>
            <w:rPr>
              <w:rFonts w:ascii="Cambria Math" w:hAnsi="Cambria Math" w:cs="Cambria Math"/>
            </w:rPr>
            <m:t>U</m:t>
          </m:r>
          <m:r>
            <w:rPr>
              <w:rFonts w:ascii="Cambria Math" w:hAnsi="Cambria Math"/>
            </w:rPr>
            <m:t xml:space="preserve"> ≤ </m:t>
          </m:r>
          <m:r>
            <w:rPr>
              <w:rFonts w:ascii="Cambria Math" w:hAnsi="Cambria Math" w:cs="Cambria Math"/>
            </w:rPr>
            <m:t>F</m:t>
          </m:r>
          <m:r>
            <w:rPr>
              <w:rFonts w:ascii="Cambria Math" w:hAnsi="Cambria Math"/>
            </w:rPr>
            <m:t>(</m:t>
          </m:r>
          <m:r>
            <w:rPr>
              <w:rFonts w:ascii="Cambria Math" w:hAnsi="Cambria Math" w:cs="Cambria Math"/>
            </w:rPr>
            <m:t>y</m:t>
          </m:r>
          <m:r>
            <w:rPr>
              <w:rFonts w:ascii="Cambria Math" w:hAnsi="Cambria Math"/>
            </w:rPr>
            <m:t xml:space="preserve">), </m:t>
          </m:r>
          <m:r>
            <w:rPr>
              <w:rFonts w:ascii="Cambria Math" w:hAnsi="Cambria Math" w:cs="Cambria Math"/>
            </w:rPr>
            <m:t>y</m:t>
          </m:r>
          <m:r>
            <w:rPr>
              <w:rFonts w:ascii="Cambria Math" w:hAnsi="Cambria Math"/>
            </w:rPr>
            <m:t xml:space="preserve"> </m:t>
          </m:r>
          <m:r>
            <w:rPr>
              <w:rFonts w:ascii="Cambria Math" w:hAnsi="Cambria Math" w:cs="Cambria Math"/>
            </w:rPr>
            <m:t>∈</m:t>
          </m:r>
          <m:r>
            <w:rPr>
              <w:rFonts w:ascii="Cambria Math" w:hAnsi="Cambria Math"/>
            </w:rPr>
            <m:t xml:space="preserve"> </m:t>
          </m:r>
          <m:r>
            <w:rPr>
              <w:rFonts w:ascii="Cambria Math" w:hAnsi="Cambria Math" w:cs="Cambria Math"/>
            </w:rPr>
            <m:t>D</m:t>
          </m:r>
          <m:r>
            <w:rPr>
              <w:rFonts w:ascii="Cambria Math" w:hAnsi="Cambria Math"/>
            </w:rPr>
            <m:t xml:space="preserve">. </m:t>
          </m:r>
        </m:oMath>
      </m:oMathPara>
    </w:p>
    <w:p w:rsidR="00C515AE" w:rsidRDefault="00C515AE" w:rsidP="00766638">
      <w:pPr>
        <w:spacing w:line="360" w:lineRule="auto"/>
        <w:ind w:firstLine="708"/>
        <w:jc w:val="both"/>
      </w:pPr>
    </w:p>
    <w:p w:rsidR="00C515AE" w:rsidRDefault="00C515AE" w:rsidP="00766638">
      <w:pPr>
        <w:spacing w:line="360" w:lineRule="auto"/>
        <w:ind w:firstLine="708"/>
        <w:jc w:val="both"/>
        <w:rPr>
          <w:lang w:val="en-US"/>
        </w:rPr>
      </w:pPr>
    </w:p>
    <w:p w:rsidR="00C515AE" w:rsidRDefault="00C515AE">
      <w:pPr>
        <w:spacing w:line="360" w:lineRule="auto"/>
        <w:jc w:val="both"/>
        <w:rPr>
          <w:lang w:val="en-US"/>
        </w:rPr>
      </w:pPr>
      <w:r>
        <w:rPr>
          <w:lang w:val="en-US"/>
        </w:rPr>
        <w:br w:type="page"/>
      </w:r>
    </w:p>
    <w:p w:rsidR="00C515AE" w:rsidRDefault="00C515AE" w:rsidP="00C515AE">
      <w:pPr>
        <w:pStyle w:val="1"/>
        <w:rPr>
          <w:rFonts w:ascii="Times New Roman" w:eastAsia="Times New Roman" w:hAnsi="Times New Roman" w:cs="Times New Roman"/>
        </w:rPr>
      </w:pPr>
      <w:r>
        <w:rPr>
          <w:rFonts w:ascii="Times New Roman" w:eastAsia="Times New Roman" w:hAnsi="Times New Roman" w:cs="Times New Roman"/>
        </w:rPr>
        <w:lastRenderedPageBreak/>
        <w:t>Программная реализация и численные эксперименты</w:t>
      </w:r>
    </w:p>
    <w:p w:rsidR="00C515AE" w:rsidRPr="00C515AE" w:rsidRDefault="00C515AE" w:rsidP="00C515AE">
      <w:pPr>
        <w:rPr>
          <w:oMath/>
        </w:rPr>
      </w:pPr>
    </w:p>
    <w:p w:rsidR="001A4592" w:rsidRDefault="001A4592" w:rsidP="00766638">
      <w:pPr>
        <w:spacing w:line="360" w:lineRule="auto"/>
        <w:ind w:firstLine="708"/>
        <w:jc w:val="both"/>
      </w:pPr>
      <w:r>
        <w:t>Алгоритм</w:t>
      </w:r>
      <w:r w:rsidR="00C515AE" w:rsidRPr="00C515AE">
        <w:t xml:space="preserve"> </w:t>
      </w:r>
      <w:proofErr w:type="spellStart"/>
      <w:r w:rsidR="00C515AE" w:rsidRPr="00C515AE">
        <w:t>Пиявского</w:t>
      </w:r>
      <w:proofErr w:type="spellEnd"/>
      <w:r w:rsidR="00C515AE" w:rsidRPr="00C515AE">
        <w:t xml:space="preserve">, построение </w:t>
      </w:r>
      <w:r>
        <w:t xml:space="preserve">аппроксимации </w:t>
      </w:r>
      <w:r w:rsidR="00C515AE" w:rsidRPr="00C515AE">
        <w:t>кривой Пеано</w:t>
      </w:r>
      <w:r>
        <w:t xml:space="preserve"> были реализованы программно на языке </w:t>
      </w:r>
      <w:r>
        <w:rPr>
          <w:lang w:val="en-US"/>
        </w:rPr>
        <w:t>C</w:t>
      </w:r>
      <w:r w:rsidRPr="001A4592">
        <w:t xml:space="preserve"># </w:t>
      </w:r>
      <w:r>
        <w:t xml:space="preserve">в среде </w:t>
      </w:r>
      <w:r>
        <w:rPr>
          <w:lang w:val="en-US"/>
        </w:rPr>
        <w:t>Visual</w:t>
      </w:r>
      <w:r w:rsidRPr="001A4592">
        <w:t xml:space="preserve"> </w:t>
      </w:r>
      <w:r>
        <w:rPr>
          <w:lang w:val="en-US"/>
        </w:rPr>
        <w:t>Studio</w:t>
      </w:r>
      <w:r>
        <w:t xml:space="preserve"> 2012 так, как они описаны выше. </w:t>
      </w:r>
    </w:p>
    <w:p w:rsidR="001A4592" w:rsidRDefault="001A4592" w:rsidP="00766638">
      <w:pPr>
        <w:spacing w:line="360" w:lineRule="auto"/>
        <w:ind w:firstLine="708"/>
        <w:jc w:val="both"/>
      </w:pPr>
      <w:r>
        <w:t xml:space="preserve">При запуске программы появляется визуальная форма вида: </w:t>
      </w:r>
    </w:p>
    <w:p w:rsidR="001A4592" w:rsidRDefault="00B14A7D" w:rsidP="00B14A7D">
      <w:pPr>
        <w:spacing w:line="360" w:lineRule="auto"/>
        <w:ind w:left="-1418" w:firstLine="0"/>
      </w:pPr>
      <w:r>
        <w:rPr>
          <w:noProof/>
        </w:rPr>
        <w:drawing>
          <wp:inline distT="0" distB="0" distL="0" distR="0">
            <wp:extent cx="7078980" cy="3907524"/>
            <wp:effectExtent l="1905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7082727" cy="3909592"/>
                    </a:xfrm>
                    <a:prstGeom prst="rect">
                      <a:avLst/>
                    </a:prstGeom>
                    <a:noFill/>
                    <a:ln w="9525">
                      <a:noFill/>
                      <a:miter lim="800000"/>
                      <a:headEnd/>
                      <a:tailEnd/>
                    </a:ln>
                  </pic:spPr>
                </pic:pic>
              </a:graphicData>
            </a:graphic>
          </wp:inline>
        </w:drawing>
      </w:r>
    </w:p>
    <w:p w:rsidR="001A4592" w:rsidRPr="001A4592" w:rsidRDefault="001A4592" w:rsidP="001A4592">
      <w:pPr>
        <w:spacing w:line="360" w:lineRule="auto"/>
        <w:ind w:firstLine="0"/>
        <w:jc w:val="center"/>
        <w:rPr>
          <w:sz w:val="20"/>
          <w:szCs w:val="20"/>
        </w:rPr>
      </w:pPr>
      <w:r w:rsidRPr="001A4592">
        <w:rPr>
          <w:sz w:val="20"/>
          <w:szCs w:val="20"/>
        </w:rPr>
        <w:t>Рисунок 6. Запуск программы</w:t>
      </w:r>
    </w:p>
    <w:p w:rsidR="001A4592" w:rsidRDefault="001A4592" w:rsidP="001A4592">
      <w:pPr>
        <w:spacing w:line="360" w:lineRule="auto"/>
        <w:ind w:firstLine="0"/>
      </w:pPr>
    </w:p>
    <w:p w:rsidR="0075297A" w:rsidRDefault="001A4592" w:rsidP="00B14A7D">
      <w:pPr>
        <w:spacing w:line="360" w:lineRule="auto"/>
        <w:ind w:firstLine="708"/>
      </w:pPr>
      <w:r>
        <w:t xml:space="preserve">Как видно </w:t>
      </w:r>
      <w:proofErr w:type="gramStart"/>
      <w:r>
        <w:t>из</w:t>
      </w:r>
      <w:proofErr w:type="gramEnd"/>
      <w:r>
        <w:t xml:space="preserve"> </w:t>
      </w:r>
      <w:proofErr w:type="gramStart"/>
      <w:r>
        <w:t>Рис</w:t>
      </w:r>
      <w:proofErr w:type="gramEnd"/>
      <w:r>
        <w:t>.</w:t>
      </w:r>
      <w:r w:rsidR="00B14A7D">
        <w:t xml:space="preserve"> </w:t>
      </w:r>
      <w:r>
        <w:t xml:space="preserve">6 на выбор предлагаются три тестовых функции: </w:t>
      </w:r>
      <w:proofErr w:type="spellStart"/>
      <w:r>
        <w:t>Экли</w:t>
      </w:r>
      <w:proofErr w:type="spellEnd"/>
      <w:r>
        <w:t xml:space="preserve">, </w:t>
      </w:r>
      <w:r w:rsidR="00B14A7D">
        <w:t>Леви №13</w:t>
      </w:r>
      <w:r>
        <w:t>, Бу</w:t>
      </w:r>
      <w:r w:rsidR="00B14A7D">
        <w:t>кина №6</w:t>
      </w:r>
      <w:r w:rsidR="003F785E">
        <w:t>.</w:t>
      </w:r>
      <w:r w:rsidR="00B14A7D">
        <w:t xml:space="preserve"> </w:t>
      </w:r>
      <w:r w:rsidR="003F785E">
        <w:t xml:space="preserve"> </w:t>
      </w:r>
      <w:r w:rsidR="00B14A7D">
        <w:t xml:space="preserve">Формулы данных функций, их ограничения и глобальный минимум также  представлены на Рис. 6 справа. Задана их нумерация. </w:t>
      </w:r>
    </w:p>
    <w:p w:rsidR="0075297A" w:rsidRDefault="00C52628" w:rsidP="00B14A7D">
      <w:pPr>
        <w:spacing w:line="360" w:lineRule="auto"/>
        <w:ind w:firstLine="708"/>
      </w:pPr>
      <w:r>
        <w:t>Справа</w:t>
      </w:r>
      <w:r w:rsidR="00B14A7D">
        <w:t xml:space="preserve"> пользователю предлагается ввести номер тестовой функци</w:t>
      </w:r>
      <w:r w:rsidR="00214ABA">
        <w:t xml:space="preserve">и и обновить данные, чтобы вручную не вписывать ограничения на аргументы. Однако можно выбрать другие отрезки. </w:t>
      </w:r>
    </w:p>
    <w:p w:rsidR="0075297A" w:rsidRDefault="00214ABA" w:rsidP="00B14A7D">
      <w:pPr>
        <w:spacing w:line="360" w:lineRule="auto"/>
        <w:ind w:firstLine="708"/>
      </w:pPr>
      <w:r>
        <w:t xml:space="preserve">Также </w:t>
      </w:r>
      <w:r w:rsidR="00C52628">
        <w:t>справа</w:t>
      </w:r>
      <w:r>
        <w:t xml:space="preserve"> можно задать параметр надежности функции. Он  будет использован для оценки константы Липшица. </w:t>
      </w:r>
    </w:p>
    <w:p w:rsidR="0075297A" w:rsidRDefault="00214ABA" w:rsidP="00B14A7D">
      <w:pPr>
        <w:spacing w:line="360" w:lineRule="auto"/>
        <w:ind w:firstLine="708"/>
      </w:pPr>
      <w:r>
        <w:t xml:space="preserve">Аналогично можно задать параметр </w:t>
      </w:r>
      <w:r>
        <w:rPr>
          <w:lang w:val="en-US"/>
        </w:rPr>
        <w:t>m</w:t>
      </w:r>
      <w:r>
        <w:t xml:space="preserve">, который отвечает за разбиение </w:t>
      </w:r>
      <w:r w:rsidR="0075297A">
        <w:t xml:space="preserve">области </w:t>
      </w:r>
      <w:r w:rsidR="0075297A">
        <w:rPr>
          <w:lang w:val="en-US"/>
        </w:rPr>
        <w:t>D</w:t>
      </w:r>
      <w:r>
        <w:t xml:space="preserve"> и единичного отрезка при построении аппроксимации кривой Пеано. По умолчанию, для кривой Пеано в программе установлено </w:t>
      </w:r>
      <w:r>
        <w:rPr>
          <w:lang w:val="en-US"/>
        </w:rPr>
        <w:t>n</w:t>
      </w:r>
      <w:r w:rsidRPr="00214ABA">
        <w:t xml:space="preserve"> = 2</w:t>
      </w:r>
      <w:r>
        <w:t xml:space="preserve">, тестовые функции специально подобраны под данный параметр. Стоит уточнить, что пользователь может сам задать параметр </w:t>
      </w:r>
      <w:r>
        <w:rPr>
          <w:lang w:val="en-US"/>
        </w:rPr>
        <w:t>m</w:t>
      </w:r>
      <w:r w:rsidRPr="00214ABA">
        <w:t xml:space="preserve"> </w:t>
      </w:r>
      <w:r>
        <w:t xml:space="preserve">или же рассчитать его, нажав на кнопку «Пересчитать».  </w:t>
      </w:r>
    </w:p>
    <w:p w:rsidR="0075297A" w:rsidRDefault="0075297A" w:rsidP="00B14A7D">
      <w:pPr>
        <w:spacing w:line="360" w:lineRule="auto"/>
        <w:ind w:firstLine="708"/>
      </w:pPr>
      <w:r>
        <w:lastRenderedPageBreak/>
        <w:t xml:space="preserve">Далее предлагается ввести точность по значению и максимальное число итераций. Эти два параметра отвечают за остановку и выход из программы. Поскольку описанные алгоритмы могут работать до бесконечного числа шагов лишь теоретически, но никак не практически. Программа остановит работу, если будет выполнено введенное количество итераций, либо же выйдет по точности приближения решения. </w:t>
      </w:r>
    </w:p>
    <w:p w:rsidR="0075297A" w:rsidRDefault="0075297A" w:rsidP="00B14A7D">
      <w:pPr>
        <w:spacing w:line="360" w:lineRule="auto"/>
        <w:ind w:firstLine="708"/>
      </w:pPr>
      <w:r>
        <w:t>Ниже представлена область для вывода результатов. Первоначально она заполнена  программным «мусором». После нажатия кнопки «</w:t>
      </w:r>
      <w:r>
        <w:rPr>
          <w:lang w:val="en-US"/>
        </w:rPr>
        <w:t>Start</w:t>
      </w:r>
      <w:r>
        <w:t xml:space="preserve">», программа начнет работу и эти данные обновятся. </w:t>
      </w:r>
    </w:p>
    <w:p w:rsidR="004228AA" w:rsidRDefault="0075297A" w:rsidP="00B14A7D">
      <w:pPr>
        <w:spacing w:line="360" w:lineRule="auto"/>
        <w:ind w:firstLine="708"/>
      </w:pPr>
      <w:r>
        <w:t xml:space="preserve">Посередине представлена таблица из трех колонок. После первого запуска в ней появятся результаты. Их можно будет удалить, нажав кнопку «Очистить». Данные в таблице приведены следующие: в первой колонке обычная нумерация строк, во второй точки проведения </w:t>
      </w:r>
      <w:r w:rsidR="004228AA">
        <w:t xml:space="preserve">испытаний алгоритма </w:t>
      </w:r>
      <w:proofErr w:type="spellStart"/>
      <w:r w:rsidR="004228AA">
        <w:t>Пиявского</w:t>
      </w:r>
      <w:proofErr w:type="spellEnd"/>
      <w:r w:rsidR="004228AA">
        <w:t xml:space="preserve"> для одномерной функц</w:t>
      </w:r>
      <w:r w:rsidR="00C52628">
        <w:t>ии, в</w:t>
      </w:r>
      <w:r w:rsidR="004228AA">
        <w:t xml:space="preserve"> третьей колонке соответственно значение функции в этих точках. </w:t>
      </w:r>
    </w:p>
    <w:p w:rsidR="004228AA" w:rsidRDefault="004228AA" w:rsidP="00B14A7D">
      <w:pPr>
        <w:spacing w:line="360" w:lineRule="auto"/>
        <w:ind w:firstLine="708"/>
      </w:pPr>
    </w:p>
    <w:p w:rsidR="004228AA" w:rsidRDefault="004228AA" w:rsidP="00B14A7D">
      <w:pPr>
        <w:spacing w:line="360" w:lineRule="auto"/>
        <w:ind w:firstLine="708"/>
      </w:pPr>
    </w:p>
    <w:p w:rsidR="00C07009" w:rsidRPr="004228AA" w:rsidRDefault="004228AA" w:rsidP="00C07009">
      <w:pPr>
        <w:spacing w:line="360" w:lineRule="auto"/>
        <w:ind w:firstLine="708"/>
        <w:rPr>
          <w:b/>
          <w:sz w:val="28"/>
          <w:szCs w:val="28"/>
        </w:rPr>
      </w:pPr>
      <w:r w:rsidRPr="004228AA">
        <w:rPr>
          <w:b/>
          <w:sz w:val="28"/>
          <w:szCs w:val="28"/>
        </w:rPr>
        <w:t xml:space="preserve">Численные эксперименты </w:t>
      </w:r>
    </w:p>
    <w:p w:rsidR="004228AA" w:rsidRDefault="004228AA" w:rsidP="00C07009">
      <w:pPr>
        <w:spacing w:line="360" w:lineRule="auto"/>
        <w:ind w:firstLine="708"/>
        <w:jc w:val="both"/>
      </w:pPr>
      <w:r>
        <w:t xml:space="preserve">Для каждого примера подберем удачные параметры и </w:t>
      </w:r>
      <w:r w:rsidR="001A4592">
        <w:tab/>
      </w:r>
      <w:r>
        <w:t xml:space="preserve">запустим программу. Результаты будут приведены в Рис. 7, Рис. 8, Рис. 9. Тестовые задачи будут запущены в той нумерации, в которой они представлены на Рис. 6. </w:t>
      </w:r>
    </w:p>
    <w:p w:rsidR="00C07009" w:rsidRDefault="00C07009" w:rsidP="00C07009">
      <w:pPr>
        <w:spacing w:line="360" w:lineRule="auto"/>
        <w:ind w:firstLine="0"/>
        <w:jc w:val="both"/>
      </w:pPr>
    </w:p>
    <w:p w:rsidR="00C07009" w:rsidRDefault="00C07009" w:rsidP="00C07009">
      <w:pPr>
        <w:spacing w:line="360" w:lineRule="auto"/>
        <w:ind w:right="-284" w:hanging="1134"/>
        <w:jc w:val="center"/>
      </w:pPr>
      <w:r>
        <w:rPr>
          <w:noProof/>
        </w:rPr>
        <w:drawing>
          <wp:inline distT="0" distB="0" distL="0" distR="0">
            <wp:extent cx="6701790" cy="3707922"/>
            <wp:effectExtent l="1905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6706744" cy="3710663"/>
                    </a:xfrm>
                    <a:prstGeom prst="rect">
                      <a:avLst/>
                    </a:prstGeom>
                    <a:noFill/>
                    <a:ln w="9525">
                      <a:noFill/>
                      <a:miter lim="800000"/>
                      <a:headEnd/>
                      <a:tailEnd/>
                    </a:ln>
                  </pic:spPr>
                </pic:pic>
              </a:graphicData>
            </a:graphic>
          </wp:inline>
        </w:drawing>
      </w:r>
    </w:p>
    <w:p w:rsidR="00C07009" w:rsidRPr="00C07009" w:rsidRDefault="00C07009" w:rsidP="00C07009">
      <w:pPr>
        <w:spacing w:line="360" w:lineRule="auto"/>
        <w:ind w:right="-284" w:hanging="1134"/>
        <w:jc w:val="center"/>
        <w:rPr>
          <w:sz w:val="20"/>
          <w:szCs w:val="20"/>
        </w:rPr>
      </w:pPr>
      <w:r w:rsidRPr="00C07009">
        <w:rPr>
          <w:sz w:val="20"/>
          <w:szCs w:val="20"/>
        </w:rPr>
        <w:t xml:space="preserve">Рисунок 7. Результат работы программы для функции </w:t>
      </w:r>
      <w:proofErr w:type="spellStart"/>
      <w:r w:rsidRPr="00C07009">
        <w:rPr>
          <w:sz w:val="20"/>
          <w:szCs w:val="20"/>
        </w:rPr>
        <w:t>Экли</w:t>
      </w:r>
      <w:proofErr w:type="spellEnd"/>
      <w:r w:rsidRPr="00C07009">
        <w:rPr>
          <w:sz w:val="20"/>
          <w:szCs w:val="20"/>
        </w:rPr>
        <w:t>.</w:t>
      </w:r>
    </w:p>
    <w:p w:rsidR="00735946" w:rsidRDefault="00C07009" w:rsidP="00735946">
      <w:pPr>
        <w:spacing w:line="360" w:lineRule="auto"/>
        <w:ind w:hanging="1134"/>
        <w:jc w:val="both"/>
      </w:pPr>
      <w:r>
        <w:lastRenderedPageBreak/>
        <w:tab/>
      </w:r>
      <w:r>
        <w:tab/>
      </w:r>
      <w:proofErr w:type="gramStart"/>
      <w:r>
        <w:t>Из</w:t>
      </w:r>
      <w:proofErr w:type="gramEnd"/>
      <w:r>
        <w:t xml:space="preserve"> </w:t>
      </w:r>
      <w:proofErr w:type="gramStart"/>
      <w:r>
        <w:t>Рис</w:t>
      </w:r>
      <w:proofErr w:type="gramEnd"/>
      <w:r>
        <w:t xml:space="preserve">. 7 видно, что программа вышла по количеству шагов, не достигнув заданной точности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Однако вычисленные точки и значение функции близки к нужным результатам. </w:t>
      </w:r>
      <w:r w:rsidR="00735946">
        <w:t xml:space="preserve">Координаты точки минимума имеют порядок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735946">
        <w:t xml:space="preserve">, что не является машинным нулем, но близко к нему. </w:t>
      </w:r>
    </w:p>
    <w:p w:rsidR="00735946" w:rsidRDefault="00735946" w:rsidP="00735946">
      <w:pPr>
        <w:spacing w:line="360" w:lineRule="auto"/>
        <w:ind w:firstLine="708"/>
        <w:jc w:val="both"/>
      </w:pPr>
      <w:r>
        <w:t xml:space="preserve">Запустим вторую тестовую функцию. </w:t>
      </w:r>
    </w:p>
    <w:p w:rsidR="00735946" w:rsidRPr="00735946" w:rsidRDefault="00735946" w:rsidP="00321D96">
      <w:pPr>
        <w:spacing w:line="360" w:lineRule="auto"/>
        <w:ind w:hanging="1134"/>
        <w:jc w:val="center"/>
      </w:pPr>
      <w:r>
        <w:rPr>
          <w:noProof/>
        </w:rPr>
        <w:drawing>
          <wp:inline distT="0" distB="0" distL="0" distR="0">
            <wp:extent cx="7014210" cy="3849701"/>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7018721" cy="3852177"/>
                    </a:xfrm>
                    <a:prstGeom prst="rect">
                      <a:avLst/>
                    </a:prstGeom>
                    <a:noFill/>
                    <a:ln w="9525">
                      <a:noFill/>
                      <a:miter lim="800000"/>
                      <a:headEnd/>
                      <a:tailEnd/>
                    </a:ln>
                  </pic:spPr>
                </pic:pic>
              </a:graphicData>
            </a:graphic>
          </wp:inline>
        </w:drawing>
      </w:r>
    </w:p>
    <w:p w:rsidR="00735946" w:rsidRPr="00C07009" w:rsidRDefault="00735946" w:rsidP="00735946">
      <w:pPr>
        <w:spacing w:line="360" w:lineRule="auto"/>
        <w:ind w:right="-284" w:hanging="1134"/>
        <w:jc w:val="center"/>
        <w:rPr>
          <w:sz w:val="20"/>
          <w:szCs w:val="20"/>
        </w:rPr>
      </w:pPr>
      <w:r>
        <w:rPr>
          <w:sz w:val="20"/>
          <w:szCs w:val="20"/>
        </w:rPr>
        <w:t>Рисунок 8</w:t>
      </w:r>
      <w:r w:rsidRPr="00C07009">
        <w:rPr>
          <w:sz w:val="20"/>
          <w:szCs w:val="20"/>
        </w:rPr>
        <w:t>. Результат р</w:t>
      </w:r>
      <w:r>
        <w:rPr>
          <w:sz w:val="20"/>
          <w:szCs w:val="20"/>
        </w:rPr>
        <w:t>аботы программы для функции Леви</w:t>
      </w:r>
      <w:r w:rsidRPr="00C07009">
        <w:rPr>
          <w:sz w:val="20"/>
          <w:szCs w:val="20"/>
        </w:rPr>
        <w:t>.</w:t>
      </w:r>
    </w:p>
    <w:p w:rsidR="004228AA" w:rsidRDefault="004228AA" w:rsidP="001A4592">
      <w:pPr>
        <w:spacing w:line="360" w:lineRule="auto"/>
        <w:ind w:firstLine="0"/>
        <w:jc w:val="both"/>
      </w:pPr>
    </w:p>
    <w:p w:rsidR="006C1E3A" w:rsidRDefault="00944AAF" w:rsidP="00944AAF">
      <w:pPr>
        <w:spacing w:line="360" w:lineRule="auto"/>
        <w:ind w:firstLine="708"/>
        <w:jc w:val="both"/>
      </w:pPr>
      <w:r>
        <w:t xml:space="preserve">В данном случае программа прекратила работу по точности. Однако полученные результаты достаточно далеки от </w:t>
      </w:r>
      <w:proofErr w:type="gramStart"/>
      <w:r>
        <w:t>ожидаемых</w:t>
      </w:r>
      <w:proofErr w:type="gramEnd"/>
      <w:r>
        <w:t xml:space="preserve">. Это может быть связано с плохо подобранной аппроксимацией кривой или другими параметрами. В данном случае приведенные результаты являются лучшими из всей серии экспериментов с другими параметрами. </w:t>
      </w:r>
    </w:p>
    <w:p w:rsidR="006C1E3A" w:rsidRDefault="006C1E3A" w:rsidP="00944AAF">
      <w:pPr>
        <w:spacing w:line="360" w:lineRule="auto"/>
        <w:ind w:firstLine="708"/>
        <w:jc w:val="both"/>
      </w:pPr>
      <w:r>
        <w:t xml:space="preserve">Стоит вспомнить, что выше говорилось о недостатках аппроксимации кривой Пеано. Один из них связан с </w:t>
      </w:r>
      <w:proofErr w:type="spellStart"/>
      <w:r>
        <w:t>неинъективностью</w:t>
      </w:r>
      <w:proofErr w:type="spellEnd"/>
      <w:r>
        <w:t xml:space="preserve"> кривой Пеано, в то время как</w:t>
      </w:r>
      <w:proofErr w:type="gramStart"/>
      <w:r>
        <w:t xml:space="preserve"> </w:t>
      </w:r>
      <m:oMath>
        <m:r>
          <w:rPr>
            <w:rFonts w:ascii="Cambria Math" w:hAnsi="Cambria Math"/>
          </w:rPr>
          <m:t>l(x)</m:t>
        </m:r>
      </m:oMath>
      <w:r>
        <w:t xml:space="preserve"> </w:t>
      </w:r>
      <w:proofErr w:type="gramEnd"/>
      <w:r>
        <w:t xml:space="preserve">инъективна. Гиперкуб разбиения в пространстве размерности </w:t>
      </w:r>
      <m:oMath>
        <m:r>
          <w:rPr>
            <w:rFonts w:ascii="Cambria Math" w:hAnsi="Cambria Math"/>
          </w:rPr>
          <m:t>N</m:t>
        </m:r>
      </m:oMath>
      <w:r>
        <w:t xml:space="preserve"> имеет вплоть до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oMath>
      <w:r>
        <w:t xml:space="preserve"> "соседей" (при предельном переходе это свойство выливается в факт, что каждая точка в гиперкубе имеет вплоть до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oMath>
      <w:r>
        <w:t xml:space="preserve"> прообразов), однако кусочно-линейная аппроксимация уменьшает количество "соседей" до двух: слева и справа. Так как практически все оптимизационные алгоритмы используют близость между точками, </w:t>
      </w:r>
      <w:proofErr w:type="spellStart"/>
      <w:r>
        <w:t>инъективность</w:t>
      </w:r>
      <w:proofErr w:type="spellEnd"/>
      <w:r>
        <w:t xml:space="preserve"> </w:t>
      </w:r>
      <w:r>
        <w:lastRenderedPageBreak/>
        <w:t xml:space="preserve">аппроксимации означает потерю существенной информации. Это можно исправить, построив другую аппроксимацию кривой, но этого не представлено в данной работе. </w:t>
      </w:r>
    </w:p>
    <w:p w:rsidR="006C1E3A" w:rsidRDefault="006C1E3A" w:rsidP="00944AAF">
      <w:pPr>
        <w:spacing w:line="360" w:lineRule="auto"/>
        <w:ind w:firstLine="708"/>
        <w:jc w:val="both"/>
      </w:pPr>
      <w:r>
        <w:t xml:space="preserve">Запустим третью задачу. </w:t>
      </w:r>
    </w:p>
    <w:p w:rsidR="006C1E3A" w:rsidRPr="006C1E3A" w:rsidRDefault="006C1E3A" w:rsidP="00944AAF">
      <w:pPr>
        <w:spacing w:line="360" w:lineRule="auto"/>
        <w:ind w:firstLine="708"/>
        <w:jc w:val="both"/>
      </w:pPr>
    </w:p>
    <w:p w:rsidR="00321D96" w:rsidRDefault="00321D96" w:rsidP="00321D96">
      <w:pPr>
        <w:spacing w:line="360" w:lineRule="auto"/>
        <w:ind w:left="-1276" w:firstLine="0"/>
        <w:jc w:val="center"/>
      </w:pPr>
      <w:r>
        <w:rPr>
          <w:noProof/>
        </w:rPr>
        <w:drawing>
          <wp:inline distT="0" distB="0" distL="0" distR="0">
            <wp:extent cx="7075170" cy="3869092"/>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7075170" cy="3869092"/>
                    </a:xfrm>
                    <a:prstGeom prst="rect">
                      <a:avLst/>
                    </a:prstGeom>
                    <a:noFill/>
                    <a:ln w="9525">
                      <a:noFill/>
                      <a:miter lim="800000"/>
                      <a:headEnd/>
                      <a:tailEnd/>
                    </a:ln>
                  </pic:spPr>
                </pic:pic>
              </a:graphicData>
            </a:graphic>
          </wp:inline>
        </w:drawing>
      </w:r>
    </w:p>
    <w:p w:rsidR="00321D96" w:rsidRDefault="00321D96" w:rsidP="00321D96">
      <w:pPr>
        <w:spacing w:line="360" w:lineRule="auto"/>
        <w:ind w:left="-1276" w:firstLine="0"/>
        <w:jc w:val="center"/>
        <w:rPr>
          <w:sz w:val="20"/>
          <w:szCs w:val="20"/>
        </w:rPr>
      </w:pPr>
      <w:r w:rsidRPr="00321D96">
        <w:rPr>
          <w:sz w:val="20"/>
          <w:szCs w:val="20"/>
        </w:rPr>
        <w:t>Рисунок 9. Результат работы программы для функции Букина.</w:t>
      </w:r>
    </w:p>
    <w:p w:rsidR="00321D96" w:rsidRDefault="00321D96" w:rsidP="00321D96">
      <w:pPr>
        <w:spacing w:line="360" w:lineRule="auto"/>
        <w:ind w:left="-1276" w:firstLine="0"/>
        <w:jc w:val="center"/>
        <w:rPr>
          <w:sz w:val="20"/>
          <w:szCs w:val="20"/>
        </w:rPr>
      </w:pPr>
    </w:p>
    <w:p w:rsidR="00B44E3D" w:rsidRDefault="00321D96" w:rsidP="00321D96">
      <w:pPr>
        <w:spacing w:line="360" w:lineRule="auto"/>
        <w:ind w:firstLine="708"/>
      </w:pPr>
      <w:r>
        <w:t xml:space="preserve">Данная функция закончила работу по количеству итераций. Полученная точка близка </w:t>
      </w:r>
      <w:proofErr w:type="gramStart"/>
      <w:r>
        <w:t>к</w:t>
      </w:r>
      <w:proofErr w:type="gramEnd"/>
      <w:r>
        <w:t xml:space="preserve"> ожидаемой</w:t>
      </w:r>
      <w:r w:rsidR="00B44E3D">
        <w:t xml:space="preserve">, но все же не является ей. Но полученные результаты лучше, чем для предыдущего случая. </w:t>
      </w:r>
    </w:p>
    <w:p w:rsidR="00B44E3D" w:rsidRDefault="00B44E3D" w:rsidP="00321D96">
      <w:pPr>
        <w:spacing w:line="360" w:lineRule="auto"/>
        <w:ind w:firstLine="708"/>
      </w:pPr>
    </w:p>
    <w:p w:rsidR="00797A5E" w:rsidRPr="00321D96" w:rsidRDefault="00B44E3D" w:rsidP="00321D96">
      <w:pPr>
        <w:spacing w:line="360" w:lineRule="auto"/>
        <w:ind w:firstLine="708"/>
      </w:pPr>
      <w:r>
        <w:t xml:space="preserve">Подводя итог, можно сказать, что сведение многомерной задачи </w:t>
      </w:r>
      <w:proofErr w:type="gramStart"/>
      <w:r>
        <w:t>к</w:t>
      </w:r>
      <w:proofErr w:type="gramEnd"/>
      <w:r>
        <w:t xml:space="preserve"> одномерной ухудшает функционал, который изначально обладает большой константой Липшица. Принципиальное ограничение на число M (</w:t>
      </w:r>
      <w:r>
        <w:rPr>
          <w:lang w:val="en-US"/>
        </w:rPr>
        <w:t>M</w:t>
      </w:r>
      <w:r w:rsidRPr="00B44E3D">
        <w:t xml:space="preserve"> * </w:t>
      </w:r>
      <w:r>
        <w:rPr>
          <w:lang w:val="en-US"/>
        </w:rPr>
        <w:t>N</w:t>
      </w:r>
      <w:r w:rsidRPr="00B44E3D">
        <w:t xml:space="preserve"> &lt; 52 -&gt; </w:t>
      </w:r>
      <w:r>
        <w:rPr>
          <w:lang w:val="en-US"/>
        </w:rPr>
        <w:t>M</w:t>
      </w:r>
      <w:r w:rsidRPr="00B44E3D">
        <w:t xml:space="preserve"> &lt; 26</w:t>
      </w:r>
      <w:r>
        <w:t>) не позволяет добиваться дос</w:t>
      </w:r>
      <w:r w:rsidR="00C4294F">
        <w:t>таточной точности решения задач</w:t>
      </w:r>
      <w:r>
        <w:t>.</w:t>
      </w:r>
      <w:r w:rsidR="00C4294F" w:rsidRPr="00C4294F">
        <w:t xml:space="preserve"> </w:t>
      </w:r>
      <w:r w:rsidR="00C4294F">
        <w:t xml:space="preserve">Но даже при таких ограничениях, полученные результаты можно назвать правильными с учетом погрешности. </w:t>
      </w:r>
      <w:r>
        <w:t xml:space="preserve"> </w:t>
      </w:r>
      <w:r w:rsidR="00797A5E" w:rsidRPr="00321D96">
        <w:rPr>
          <w:sz w:val="20"/>
          <w:szCs w:val="20"/>
        </w:rPr>
        <w:br w:type="page"/>
      </w:r>
    </w:p>
    <w:p w:rsidR="00E843B7" w:rsidRPr="00C2601F" w:rsidRDefault="00E843B7" w:rsidP="00E843B7">
      <w:pPr>
        <w:spacing w:line="360" w:lineRule="auto"/>
        <w:ind w:firstLine="0"/>
        <w:jc w:val="both"/>
      </w:pPr>
    </w:p>
    <w:p w:rsidR="00F731A4" w:rsidRPr="00C2601F" w:rsidRDefault="00F731A4">
      <w:pPr>
        <w:spacing w:line="360" w:lineRule="auto"/>
        <w:jc w:val="both"/>
      </w:pPr>
    </w:p>
    <w:p w:rsidR="00F731A4" w:rsidRDefault="00F731A4" w:rsidP="00F731A4">
      <w:pPr>
        <w:pStyle w:val="1"/>
        <w:rPr>
          <w:sz w:val="32"/>
          <w:szCs w:val="32"/>
        </w:rPr>
      </w:pPr>
      <w:r w:rsidRPr="00F731A4">
        <w:rPr>
          <w:sz w:val="32"/>
          <w:szCs w:val="32"/>
        </w:rPr>
        <w:t>Литература</w:t>
      </w:r>
    </w:p>
    <w:p w:rsidR="00F731A4" w:rsidRDefault="00F731A4" w:rsidP="00F731A4"/>
    <w:p w:rsidR="00F731A4" w:rsidRDefault="00F731A4" w:rsidP="00F731A4">
      <w:pPr>
        <w:pStyle w:val="aa"/>
        <w:numPr>
          <w:ilvl w:val="0"/>
          <w:numId w:val="1"/>
        </w:numPr>
      </w:pPr>
      <w:proofErr w:type="spellStart"/>
      <w:r>
        <w:t>Стронгин</w:t>
      </w:r>
      <w:proofErr w:type="spellEnd"/>
      <w:r>
        <w:t xml:space="preserve"> Р.Г. Численные методы в многоэкстремальных задачах. – М.: Наука, 1978. 240 </w:t>
      </w:r>
      <w:proofErr w:type="gramStart"/>
      <w:r>
        <w:t>с</w:t>
      </w:r>
      <w:proofErr w:type="gramEnd"/>
      <w:r>
        <w:t>.</w:t>
      </w:r>
    </w:p>
    <w:p w:rsidR="00F731A4" w:rsidRDefault="002618F2" w:rsidP="00F731A4">
      <w:pPr>
        <w:pStyle w:val="aa"/>
        <w:numPr>
          <w:ilvl w:val="0"/>
          <w:numId w:val="1"/>
        </w:numPr>
      </w:pPr>
      <w:r>
        <w:rPr>
          <w:lang w:val="en-US"/>
        </w:rPr>
        <w:t>C</w:t>
      </w:r>
      <w:r w:rsidRPr="002618F2">
        <w:t xml:space="preserve">. </w:t>
      </w:r>
      <w:r>
        <w:t xml:space="preserve">Ю. Городецкий. Лекции по методам нелинейной оптимизации. – Учебное пособие, 2018. Нижний Новгород. 219 </w:t>
      </w:r>
      <w:proofErr w:type="gramStart"/>
      <w:r>
        <w:t>с</w:t>
      </w:r>
      <w:proofErr w:type="gramEnd"/>
      <w:r>
        <w:t>.</w:t>
      </w:r>
    </w:p>
    <w:p w:rsidR="0065240E" w:rsidRPr="0065240E" w:rsidRDefault="0065240E" w:rsidP="0065240E">
      <w:pPr>
        <w:numPr>
          <w:ilvl w:val="0"/>
          <w:numId w:val="1"/>
        </w:numPr>
        <w:shd w:val="clear" w:color="auto" w:fill="FFFFFF"/>
        <w:spacing w:before="100" w:beforeAutospacing="1" w:after="24"/>
        <w:rPr>
          <w:color w:val="202122"/>
        </w:rPr>
      </w:pPr>
      <w:proofErr w:type="spellStart"/>
      <w:r w:rsidRPr="0065240E">
        <w:rPr>
          <w:color w:val="202122"/>
        </w:rPr>
        <w:t>Пиявский</w:t>
      </w:r>
      <w:proofErr w:type="spellEnd"/>
      <w:r w:rsidRPr="0065240E">
        <w:rPr>
          <w:color w:val="202122"/>
        </w:rPr>
        <w:t xml:space="preserve"> С. А. Один алгоритм отыскания абсолютного экстремума функций // Журнал вычислительной математики и математической физики, т.12, № 4 (1972), стр. 885—896.</w:t>
      </w:r>
    </w:p>
    <w:p w:rsidR="0065240E" w:rsidRPr="0065240E" w:rsidRDefault="0065240E" w:rsidP="0065240E">
      <w:pPr>
        <w:numPr>
          <w:ilvl w:val="0"/>
          <w:numId w:val="1"/>
        </w:numPr>
        <w:shd w:val="clear" w:color="auto" w:fill="FFFFFF"/>
        <w:spacing w:before="100" w:beforeAutospacing="1" w:after="24"/>
        <w:rPr>
          <w:color w:val="202122"/>
        </w:rPr>
      </w:pPr>
      <w:proofErr w:type="spellStart"/>
      <w:r w:rsidRPr="0065240E">
        <w:rPr>
          <w:color w:val="202122"/>
        </w:rPr>
        <w:t>Норкин</w:t>
      </w:r>
      <w:proofErr w:type="spellEnd"/>
      <w:r w:rsidRPr="0065240E">
        <w:rPr>
          <w:color w:val="202122"/>
        </w:rPr>
        <w:t xml:space="preserve"> В. И. О методе </w:t>
      </w:r>
      <w:proofErr w:type="spellStart"/>
      <w:r w:rsidRPr="0065240E">
        <w:rPr>
          <w:color w:val="202122"/>
        </w:rPr>
        <w:t>Пиявского</w:t>
      </w:r>
      <w:proofErr w:type="spellEnd"/>
      <w:r w:rsidRPr="0065240E">
        <w:rPr>
          <w:color w:val="202122"/>
        </w:rPr>
        <w:t xml:space="preserve"> для решения общей задачи глобальной оптимизации // Журнал вычислительной математики и математической физики, т.32, № 7 (1992), стр. 992—1006.</w:t>
      </w:r>
    </w:p>
    <w:p w:rsidR="002618F2" w:rsidRDefault="004538F4" w:rsidP="00F731A4">
      <w:pPr>
        <w:pStyle w:val="aa"/>
        <w:numPr>
          <w:ilvl w:val="0"/>
          <w:numId w:val="1"/>
        </w:numPr>
      </w:pPr>
      <w:r w:rsidRPr="004538F4">
        <w:rPr>
          <w:lang w:val="en-US"/>
        </w:rPr>
        <w:t xml:space="preserve">Sagan, H.: Space-Filling Curves. </w:t>
      </w:r>
      <w:proofErr w:type="spellStart"/>
      <w:r>
        <w:t>Springer</w:t>
      </w:r>
      <w:proofErr w:type="spellEnd"/>
      <w:r>
        <w:t xml:space="preserve">, </w:t>
      </w:r>
      <w:proofErr w:type="spellStart"/>
      <w:r>
        <w:t>New</w:t>
      </w:r>
      <w:proofErr w:type="spellEnd"/>
      <w:r>
        <w:t xml:space="preserve"> </w:t>
      </w:r>
      <w:proofErr w:type="spellStart"/>
      <w:r>
        <w:t>York</w:t>
      </w:r>
      <w:proofErr w:type="spellEnd"/>
      <w:r>
        <w:t xml:space="preserve"> (1994)</w:t>
      </w:r>
    </w:p>
    <w:p w:rsidR="004538F4" w:rsidRDefault="00A001CA" w:rsidP="00F731A4">
      <w:pPr>
        <w:pStyle w:val="aa"/>
        <w:numPr>
          <w:ilvl w:val="0"/>
          <w:numId w:val="1"/>
        </w:numPr>
      </w:pPr>
      <w:r>
        <w:t>Тарасов А.А. Поиск оптимальных траекторий космического аппарата с использованием кривых, заполняющих пространство</w:t>
      </w:r>
      <w:r w:rsidR="00766638">
        <w:t>. 2021</w:t>
      </w:r>
      <w:r>
        <w:t>//</w:t>
      </w:r>
      <w:r w:rsidR="00766638">
        <w:t xml:space="preserve"> Доступ: </w:t>
      </w:r>
      <w:hyperlink r:id="rId14" w:history="1">
        <w:r w:rsidR="00766638" w:rsidRPr="00B35531">
          <w:rPr>
            <w:rStyle w:val="af0"/>
          </w:rPr>
          <w:t>https://keldysh.ru/microsatellites/Bachelor_Thesis_Tarasov.pdf</w:t>
        </w:r>
      </w:hyperlink>
    </w:p>
    <w:p w:rsidR="00766638" w:rsidRDefault="00766638" w:rsidP="00766638">
      <w:pPr>
        <w:pStyle w:val="aa"/>
        <w:numPr>
          <w:ilvl w:val="0"/>
          <w:numId w:val="1"/>
        </w:numPr>
      </w:pPr>
      <w:proofErr w:type="spellStart"/>
      <w:r>
        <w:t>Худайбердиев</w:t>
      </w:r>
      <w:proofErr w:type="spellEnd"/>
      <w:r>
        <w:t xml:space="preserve"> Юсуф </w:t>
      </w:r>
      <w:proofErr w:type="spellStart"/>
      <w:r>
        <w:t>Алишер</w:t>
      </w:r>
      <w:proofErr w:type="spellEnd"/>
      <w:r>
        <w:t xml:space="preserve"> угли. Глобальная оптимизация траекторий космических аппаратов с помощью кривых, заполняющих пространство. 2018// Доступ: </w:t>
      </w:r>
      <w:hyperlink r:id="rId15" w:history="1">
        <w:r w:rsidRPr="00B35531">
          <w:rPr>
            <w:rStyle w:val="af0"/>
          </w:rPr>
          <w:t>https://keldysh.ru/microsatellites/Bachelor_Thesis_Khudayberdiev.pdf</w:t>
        </w:r>
      </w:hyperlink>
    </w:p>
    <w:p w:rsidR="00766638" w:rsidRPr="00F731A4" w:rsidRDefault="00766638" w:rsidP="001A4592">
      <w:pPr>
        <w:pStyle w:val="aa"/>
        <w:ind w:left="1069" w:firstLine="0"/>
      </w:pPr>
    </w:p>
    <w:p w:rsidR="00F731A4" w:rsidRPr="00F731A4" w:rsidRDefault="00F731A4" w:rsidP="00F731A4">
      <w:pPr>
        <w:spacing w:line="360" w:lineRule="auto"/>
        <w:jc w:val="both"/>
      </w:pPr>
    </w:p>
    <w:p w:rsidR="007B4CB9" w:rsidRPr="007B4CB9" w:rsidRDefault="007B4CB9" w:rsidP="007B4CB9">
      <w:pPr>
        <w:spacing w:line="360" w:lineRule="auto"/>
        <w:jc w:val="both"/>
      </w:pPr>
    </w:p>
    <w:p w:rsidR="00644B86" w:rsidRDefault="00644B86">
      <w:pPr>
        <w:spacing w:line="240" w:lineRule="atLeast"/>
        <w:jc w:val="both"/>
        <w:rPr>
          <w:sz w:val="28"/>
          <w:szCs w:val="28"/>
        </w:rPr>
      </w:pPr>
    </w:p>
    <w:p w:rsidR="007B4CB9" w:rsidRPr="007B4CB9" w:rsidRDefault="007B4CB9" w:rsidP="005D3CCA"/>
    <w:sectPr w:rsidR="007B4CB9" w:rsidRPr="007B4CB9" w:rsidSect="0002493D">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5E33AD"/>
    <w:multiLevelType w:val="hybridMultilevel"/>
    <w:tmpl w:val="27A65146"/>
    <w:lvl w:ilvl="0" w:tplc="F76A49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1ACB0215"/>
    <w:multiLevelType w:val="multilevel"/>
    <w:tmpl w:val="156A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A8D5560"/>
    <w:multiLevelType w:val="hybridMultilevel"/>
    <w:tmpl w:val="2998EFBA"/>
    <w:lvl w:ilvl="0" w:tplc="3462E12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4F6774FB"/>
    <w:multiLevelType w:val="hybridMultilevel"/>
    <w:tmpl w:val="DAF8FC06"/>
    <w:lvl w:ilvl="0" w:tplc="A2E47C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6328D7"/>
    <w:rsid w:val="00010F4A"/>
    <w:rsid w:val="00014FB5"/>
    <w:rsid w:val="00022429"/>
    <w:rsid w:val="0002493D"/>
    <w:rsid w:val="00024ED8"/>
    <w:rsid w:val="00026FBF"/>
    <w:rsid w:val="00027739"/>
    <w:rsid w:val="000358CF"/>
    <w:rsid w:val="00036D65"/>
    <w:rsid w:val="00047831"/>
    <w:rsid w:val="00064470"/>
    <w:rsid w:val="00071475"/>
    <w:rsid w:val="0007349D"/>
    <w:rsid w:val="00090112"/>
    <w:rsid w:val="000A014F"/>
    <w:rsid w:val="000A02CC"/>
    <w:rsid w:val="000A2F11"/>
    <w:rsid w:val="000B1638"/>
    <w:rsid w:val="000C04D8"/>
    <w:rsid w:val="000D1CD9"/>
    <w:rsid w:val="000E66DE"/>
    <w:rsid w:val="000E7B07"/>
    <w:rsid w:val="001054EB"/>
    <w:rsid w:val="00106FB4"/>
    <w:rsid w:val="0012514A"/>
    <w:rsid w:val="00131ADA"/>
    <w:rsid w:val="001433D9"/>
    <w:rsid w:val="00153D8F"/>
    <w:rsid w:val="0015513D"/>
    <w:rsid w:val="001558F6"/>
    <w:rsid w:val="00183DA3"/>
    <w:rsid w:val="00186E12"/>
    <w:rsid w:val="0019187F"/>
    <w:rsid w:val="001A4592"/>
    <w:rsid w:val="001A6F4D"/>
    <w:rsid w:val="001C72E0"/>
    <w:rsid w:val="00203F26"/>
    <w:rsid w:val="002111D5"/>
    <w:rsid w:val="002134EB"/>
    <w:rsid w:val="00214ABA"/>
    <w:rsid w:val="0023410C"/>
    <w:rsid w:val="0023463F"/>
    <w:rsid w:val="00256B02"/>
    <w:rsid w:val="002618F2"/>
    <w:rsid w:val="00270C07"/>
    <w:rsid w:val="00291632"/>
    <w:rsid w:val="002A7FCD"/>
    <w:rsid w:val="002B0E9E"/>
    <w:rsid w:val="002B1BC3"/>
    <w:rsid w:val="002B5FDF"/>
    <w:rsid w:val="002C1035"/>
    <w:rsid w:val="002C3829"/>
    <w:rsid w:val="002D1D24"/>
    <w:rsid w:val="002D4AAF"/>
    <w:rsid w:val="00321D96"/>
    <w:rsid w:val="00333A8E"/>
    <w:rsid w:val="00333AA0"/>
    <w:rsid w:val="003344C8"/>
    <w:rsid w:val="00336D3A"/>
    <w:rsid w:val="00341F4F"/>
    <w:rsid w:val="00346502"/>
    <w:rsid w:val="00360AF1"/>
    <w:rsid w:val="003B7253"/>
    <w:rsid w:val="003D69D8"/>
    <w:rsid w:val="003E7F95"/>
    <w:rsid w:val="003F785E"/>
    <w:rsid w:val="00404BA7"/>
    <w:rsid w:val="00412D3A"/>
    <w:rsid w:val="0041328C"/>
    <w:rsid w:val="00414A91"/>
    <w:rsid w:val="004228AA"/>
    <w:rsid w:val="00451D95"/>
    <w:rsid w:val="004538F4"/>
    <w:rsid w:val="00455D84"/>
    <w:rsid w:val="00457695"/>
    <w:rsid w:val="00464A59"/>
    <w:rsid w:val="004764F8"/>
    <w:rsid w:val="00494F78"/>
    <w:rsid w:val="00494FF6"/>
    <w:rsid w:val="00495AEF"/>
    <w:rsid w:val="004A036F"/>
    <w:rsid w:val="004A1D51"/>
    <w:rsid w:val="004A3D30"/>
    <w:rsid w:val="004B6FDC"/>
    <w:rsid w:val="004D07FE"/>
    <w:rsid w:val="004D199A"/>
    <w:rsid w:val="004E16EB"/>
    <w:rsid w:val="004E53B0"/>
    <w:rsid w:val="004E76AC"/>
    <w:rsid w:val="004F0749"/>
    <w:rsid w:val="004F33D7"/>
    <w:rsid w:val="004F5D52"/>
    <w:rsid w:val="0050005A"/>
    <w:rsid w:val="00500A9F"/>
    <w:rsid w:val="00511580"/>
    <w:rsid w:val="00523947"/>
    <w:rsid w:val="005320F7"/>
    <w:rsid w:val="00533ED1"/>
    <w:rsid w:val="00566707"/>
    <w:rsid w:val="0057536B"/>
    <w:rsid w:val="005919C3"/>
    <w:rsid w:val="00593A48"/>
    <w:rsid w:val="005A0299"/>
    <w:rsid w:val="005A2995"/>
    <w:rsid w:val="005A7B47"/>
    <w:rsid w:val="005B1ED5"/>
    <w:rsid w:val="005B51E5"/>
    <w:rsid w:val="005B6347"/>
    <w:rsid w:val="005B6B6A"/>
    <w:rsid w:val="005D3CCA"/>
    <w:rsid w:val="005D674D"/>
    <w:rsid w:val="005E34D0"/>
    <w:rsid w:val="005F5924"/>
    <w:rsid w:val="005F5DDC"/>
    <w:rsid w:val="00601A02"/>
    <w:rsid w:val="00623590"/>
    <w:rsid w:val="006252AD"/>
    <w:rsid w:val="00625B9D"/>
    <w:rsid w:val="00627734"/>
    <w:rsid w:val="006309BE"/>
    <w:rsid w:val="006328D7"/>
    <w:rsid w:val="006357FD"/>
    <w:rsid w:val="006358C6"/>
    <w:rsid w:val="00644B86"/>
    <w:rsid w:val="0065240E"/>
    <w:rsid w:val="00665401"/>
    <w:rsid w:val="006B045B"/>
    <w:rsid w:val="006C0139"/>
    <w:rsid w:val="006C1E3A"/>
    <w:rsid w:val="006C24D5"/>
    <w:rsid w:val="006C6E24"/>
    <w:rsid w:val="006D0459"/>
    <w:rsid w:val="006D6EF7"/>
    <w:rsid w:val="006D7F8E"/>
    <w:rsid w:val="006E056F"/>
    <w:rsid w:val="006E3C5B"/>
    <w:rsid w:val="006E7D70"/>
    <w:rsid w:val="006F16D2"/>
    <w:rsid w:val="006F41A1"/>
    <w:rsid w:val="00703B6F"/>
    <w:rsid w:val="00710412"/>
    <w:rsid w:val="00735946"/>
    <w:rsid w:val="00736FE3"/>
    <w:rsid w:val="00744511"/>
    <w:rsid w:val="0075297A"/>
    <w:rsid w:val="0075548F"/>
    <w:rsid w:val="00766638"/>
    <w:rsid w:val="00776102"/>
    <w:rsid w:val="00791AC8"/>
    <w:rsid w:val="00795C8A"/>
    <w:rsid w:val="00795E82"/>
    <w:rsid w:val="00797A5E"/>
    <w:rsid w:val="007A08BA"/>
    <w:rsid w:val="007A55C3"/>
    <w:rsid w:val="007A6BA0"/>
    <w:rsid w:val="007B4307"/>
    <w:rsid w:val="007B4CB9"/>
    <w:rsid w:val="007C17D4"/>
    <w:rsid w:val="007D20C6"/>
    <w:rsid w:val="007D4FF6"/>
    <w:rsid w:val="007E4D67"/>
    <w:rsid w:val="00816E97"/>
    <w:rsid w:val="008345E0"/>
    <w:rsid w:val="008409AC"/>
    <w:rsid w:val="008428BF"/>
    <w:rsid w:val="00845798"/>
    <w:rsid w:val="008534D3"/>
    <w:rsid w:val="008634B0"/>
    <w:rsid w:val="008707FA"/>
    <w:rsid w:val="00874716"/>
    <w:rsid w:val="008767F9"/>
    <w:rsid w:val="008774BC"/>
    <w:rsid w:val="008777B8"/>
    <w:rsid w:val="00890BA9"/>
    <w:rsid w:val="008925CA"/>
    <w:rsid w:val="008C7F88"/>
    <w:rsid w:val="008D34DB"/>
    <w:rsid w:val="008E0EF7"/>
    <w:rsid w:val="008E672F"/>
    <w:rsid w:val="00902726"/>
    <w:rsid w:val="00904A4C"/>
    <w:rsid w:val="00921015"/>
    <w:rsid w:val="009311F9"/>
    <w:rsid w:val="0094354D"/>
    <w:rsid w:val="00944AAF"/>
    <w:rsid w:val="00960395"/>
    <w:rsid w:val="00960E54"/>
    <w:rsid w:val="0096463B"/>
    <w:rsid w:val="00971A87"/>
    <w:rsid w:val="00976098"/>
    <w:rsid w:val="009927F7"/>
    <w:rsid w:val="009B1F30"/>
    <w:rsid w:val="009C2BE2"/>
    <w:rsid w:val="009C62EA"/>
    <w:rsid w:val="009D68A0"/>
    <w:rsid w:val="009F3B9E"/>
    <w:rsid w:val="00A001CA"/>
    <w:rsid w:val="00A004E8"/>
    <w:rsid w:val="00A01874"/>
    <w:rsid w:val="00A02F8E"/>
    <w:rsid w:val="00A05CC6"/>
    <w:rsid w:val="00A10446"/>
    <w:rsid w:val="00A119FF"/>
    <w:rsid w:val="00A14D1C"/>
    <w:rsid w:val="00A235DF"/>
    <w:rsid w:val="00A2678E"/>
    <w:rsid w:val="00A27427"/>
    <w:rsid w:val="00A3539F"/>
    <w:rsid w:val="00A46A72"/>
    <w:rsid w:val="00A47BC1"/>
    <w:rsid w:val="00A60396"/>
    <w:rsid w:val="00A66B06"/>
    <w:rsid w:val="00A72DF9"/>
    <w:rsid w:val="00A75800"/>
    <w:rsid w:val="00A75C87"/>
    <w:rsid w:val="00A86261"/>
    <w:rsid w:val="00AA227D"/>
    <w:rsid w:val="00AB0366"/>
    <w:rsid w:val="00AB48BF"/>
    <w:rsid w:val="00AD1A0E"/>
    <w:rsid w:val="00AD637E"/>
    <w:rsid w:val="00AD6527"/>
    <w:rsid w:val="00AE4C02"/>
    <w:rsid w:val="00AE55D7"/>
    <w:rsid w:val="00AF2466"/>
    <w:rsid w:val="00B04E3E"/>
    <w:rsid w:val="00B14A7D"/>
    <w:rsid w:val="00B24EFE"/>
    <w:rsid w:val="00B44E3D"/>
    <w:rsid w:val="00B4615F"/>
    <w:rsid w:val="00B52925"/>
    <w:rsid w:val="00B57DB6"/>
    <w:rsid w:val="00B609A2"/>
    <w:rsid w:val="00B6269C"/>
    <w:rsid w:val="00B63F81"/>
    <w:rsid w:val="00B778DD"/>
    <w:rsid w:val="00B77B00"/>
    <w:rsid w:val="00B842A8"/>
    <w:rsid w:val="00B93D58"/>
    <w:rsid w:val="00BA0D95"/>
    <w:rsid w:val="00BA1B46"/>
    <w:rsid w:val="00BA3AA8"/>
    <w:rsid w:val="00BD2E9B"/>
    <w:rsid w:val="00BF2195"/>
    <w:rsid w:val="00BF3D57"/>
    <w:rsid w:val="00C047ED"/>
    <w:rsid w:val="00C04E3F"/>
    <w:rsid w:val="00C07009"/>
    <w:rsid w:val="00C10DB9"/>
    <w:rsid w:val="00C1170D"/>
    <w:rsid w:val="00C23700"/>
    <w:rsid w:val="00C2601F"/>
    <w:rsid w:val="00C4294F"/>
    <w:rsid w:val="00C44D1C"/>
    <w:rsid w:val="00C45FB7"/>
    <w:rsid w:val="00C515AE"/>
    <w:rsid w:val="00C515E4"/>
    <w:rsid w:val="00C5213E"/>
    <w:rsid w:val="00C52628"/>
    <w:rsid w:val="00C53608"/>
    <w:rsid w:val="00C55554"/>
    <w:rsid w:val="00C94C1D"/>
    <w:rsid w:val="00CB20E1"/>
    <w:rsid w:val="00CC0BAD"/>
    <w:rsid w:val="00CC4020"/>
    <w:rsid w:val="00CC65D6"/>
    <w:rsid w:val="00CE37C8"/>
    <w:rsid w:val="00D0291F"/>
    <w:rsid w:val="00D103AD"/>
    <w:rsid w:val="00D15432"/>
    <w:rsid w:val="00D22E77"/>
    <w:rsid w:val="00D3193B"/>
    <w:rsid w:val="00D413E4"/>
    <w:rsid w:val="00D67850"/>
    <w:rsid w:val="00D72957"/>
    <w:rsid w:val="00D74227"/>
    <w:rsid w:val="00D813CC"/>
    <w:rsid w:val="00DA3659"/>
    <w:rsid w:val="00DB2CAB"/>
    <w:rsid w:val="00DC63CE"/>
    <w:rsid w:val="00DD5ACC"/>
    <w:rsid w:val="00DD6232"/>
    <w:rsid w:val="00E04770"/>
    <w:rsid w:val="00E073F6"/>
    <w:rsid w:val="00E17527"/>
    <w:rsid w:val="00E25826"/>
    <w:rsid w:val="00E52FF6"/>
    <w:rsid w:val="00E604C9"/>
    <w:rsid w:val="00E62735"/>
    <w:rsid w:val="00E63D4E"/>
    <w:rsid w:val="00E66872"/>
    <w:rsid w:val="00E72538"/>
    <w:rsid w:val="00E843B7"/>
    <w:rsid w:val="00E92BF1"/>
    <w:rsid w:val="00E95BE6"/>
    <w:rsid w:val="00EA739B"/>
    <w:rsid w:val="00EB15D6"/>
    <w:rsid w:val="00ED13EB"/>
    <w:rsid w:val="00EF2FFB"/>
    <w:rsid w:val="00F06C25"/>
    <w:rsid w:val="00F177B7"/>
    <w:rsid w:val="00F31773"/>
    <w:rsid w:val="00F33C72"/>
    <w:rsid w:val="00F37B3C"/>
    <w:rsid w:val="00F429AA"/>
    <w:rsid w:val="00F43FFF"/>
    <w:rsid w:val="00F449B8"/>
    <w:rsid w:val="00F5209C"/>
    <w:rsid w:val="00F53480"/>
    <w:rsid w:val="00F553FF"/>
    <w:rsid w:val="00F57C6B"/>
    <w:rsid w:val="00F67578"/>
    <w:rsid w:val="00F731A4"/>
    <w:rsid w:val="00F77C17"/>
    <w:rsid w:val="00F870F6"/>
    <w:rsid w:val="00F932B6"/>
    <w:rsid w:val="00F94645"/>
    <w:rsid w:val="00FA0582"/>
    <w:rsid w:val="00FE4C2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328D7"/>
    <w:pPr>
      <w:spacing w:line="240" w:lineRule="auto"/>
      <w:jc w:val="left"/>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5D3CC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3CC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6328D7"/>
    <w:pPr>
      <w:suppressAutoHyphens/>
      <w:spacing w:after="120"/>
      <w:jc w:val="center"/>
    </w:pPr>
    <w:rPr>
      <w:b/>
      <w:szCs w:val="20"/>
      <w:lang w:eastAsia="ar-SA"/>
    </w:rPr>
  </w:style>
  <w:style w:type="character" w:customStyle="1" w:styleId="a4">
    <w:name w:val="Название Знак"/>
    <w:basedOn w:val="a0"/>
    <w:link w:val="a3"/>
    <w:rsid w:val="006328D7"/>
    <w:rPr>
      <w:rFonts w:ascii="Times New Roman" w:eastAsia="Times New Roman" w:hAnsi="Times New Roman" w:cs="Times New Roman"/>
      <w:b/>
      <w:sz w:val="24"/>
      <w:szCs w:val="20"/>
      <w:lang w:eastAsia="ar-SA"/>
    </w:rPr>
  </w:style>
  <w:style w:type="paragraph" w:styleId="a5">
    <w:name w:val="Subtitle"/>
    <w:basedOn w:val="a"/>
    <w:next w:val="a"/>
    <w:link w:val="a6"/>
    <w:uiPriority w:val="11"/>
    <w:qFormat/>
    <w:rsid w:val="006328D7"/>
    <w:pPr>
      <w:numPr>
        <w:ilvl w:val="1"/>
      </w:numPr>
    </w:pPr>
    <w:rPr>
      <w:rFonts w:asciiTheme="majorHAnsi" w:eastAsiaTheme="majorEastAsia" w:hAnsiTheme="majorHAnsi" w:cstheme="majorBidi"/>
      <w:i/>
      <w:iCs/>
      <w:color w:val="4F81BD" w:themeColor="accent1"/>
      <w:spacing w:val="15"/>
    </w:rPr>
  </w:style>
  <w:style w:type="character" w:customStyle="1" w:styleId="a6">
    <w:name w:val="Подзаголовок Знак"/>
    <w:basedOn w:val="a0"/>
    <w:link w:val="a5"/>
    <w:uiPriority w:val="11"/>
    <w:rsid w:val="006328D7"/>
    <w:rPr>
      <w:rFonts w:asciiTheme="majorHAnsi" w:eastAsiaTheme="majorEastAsia" w:hAnsiTheme="majorHAnsi" w:cstheme="majorBidi"/>
      <w:i/>
      <w:iCs/>
      <w:color w:val="4F81BD" w:themeColor="accent1"/>
      <w:spacing w:val="15"/>
      <w:sz w:val="24"/>
      <w:szCs w:val="24"/>
      <w:lang w:eastAsia="ru-RU"/>
    </w:rPr>
  </w:style>
  <w:style w:type="character" w:customStyle="1" w:styleId="10">
    <w:name w:val="Заголовок 1 Знак"/>
    <w:basedOn w:val="a0"/>
    <w:link w:val="1"/>
    <w:uiPriority w:val="9"/>
    <w:rsid w:val="005D3CCA"/>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5D3CCA"/>
    <w:rPr>
      <w:rFonts w:asciiTheme="majorHAnsi" w:eastAsiaTheme="majorEastAsia" w:hAnsiTheme="majorHAnsi" w:cstheme="majorBidi"/>
      <w:b/>
      <w:bCs/>
      <w:color w:val="4F81BD" w:themeColor="accent1"/>
      <w:sz w:val="26"/>
      <w:szCs w:val="26"/>
      <w:lang w:eastAsia="ru-RU"/>
    </w:rPr>
  </w:style>
  <w:style w:type="character" w:styleId="a7">
    <w:name w:val="Placeholder Text"/>
    <w:basedOn w:val="a0"/>
    <w:uiPriority w:val="99"/>
    <w:semiHidden/>
    <w:rsid w:val="007D4FF6"/>
    <w:rPr>
      <w:color w:val="808080"/>
    </w:rPr>
  </w:style>
  <w:style w:type="paragraph" w:styleId="a8">
    <w:name w:val="Balloon Text"/>
    <w:basedOn w:val="a"/>
    <w:link w:val="a9"/>
    <w:uiPriority w:val="99"/>
    <w:semiHidden/>
    <w:unhideWhenUsed/>
    <w:rsid w:val="007D4FF6"/>
    <w:rPr>
      <w:rFonts w:ascii="Tahoma" w:hAnsi="Tahoma" w:cs="Tahoma"/>
      <w:sz w:val="16"/>
      <w:szCs w:val="16"/>
    </w:rPr>
  </w:style>
  <w:style w:type="character" w:customStyle="1" w:styleId="a9">
    <w:name w:val="Текст выноски Знак"/>
    <w:basedOn w:val="a0"/>
    <w:link w:val="a8"/>
    <w:uiPriority w:val="99"/>
    <w:semiHidden/>
    <w:rsid w:val="007D4FF6"/>
    <w:rPr>
      <w:rFonts w:ascii="Tahoma" w:eastAsia="Times New Roman" w:hAnsi="Tahoma" w:cs="Tahoma"/>
      <w:sz w:val="16"/>
      <w:szCs w:val="16"/>
      <w:lang w:eastAsia="ru-RU"/>
    </w:rPr>
  </w:style>
  <w:style w:type="paragraph" w:styleId="aa">
    <w:name w:val="List Paragraph"/>
    <w:basedOn w:val="a"/>
    <w:uiPriority w:val="34"/>
    <w:qFormat/>
    <w:rsid w:val="00F731A4"/>
    <w:pPr>
      <w:ind w:left="720"/>
      <w:contextualSpacing/>
    </w:pPr>
  </w:style>
  <w:style w:type="character" w:styleId="ab">
    <w:name w:val="annotation reference"/>
    <w:basedOn w:val="a0"/>
    <w:uiPriority w:val="99"/>
    <w:semiHidden/>
    <w:unhideWhenUsed/>
    <w:rsid w:val="00A001CA"/>
    <w:rPr>
      <w:sz w:val="16"/>
      <w:szCs w:val="16"/>
    </w:rPr>
  </w:style>
  <w:style w:type="paragraph" w:styleId="ac">
    <w:name w:val="annotation text"/>
    <w:basedOn w:val="a"/>
    <w:link w:val="ad"/>
    <w:uiPriority w:val="99"/>
    <w:semiHidden/>
    <w:unhideWhenUsed/>
    <w:rsid w:val="00A001CA"/>
    <w:rPr>
      <w:sz w:val="20"/>
      <w:szCs w:val="20"/>
    </w:rPr>
  </w:style>
  <w:style w:type="character" w:customStyle="1" w:styleId="ad">
    <w:name w:val="Текст примечания Знак"/>
    <w:basedOn w:val="a0"/>
    <w:link w:val="ac"/>
    <w:uiPriority w:val="99"/>
    <w:semiHidden/>
    <w:rsid w:val="00A001CA"/>
    <w:rPr>
      <w:rFonts w:ascii="Times New Roman" w:eastAsia="Times New Roman" w:hAnsi="Times New Roman" w:cs="Times New Roman"/>
      <w:sz w:val="20"/>
      <w:szCs w:val="20"/>
      <w:lang w:eastAsia="ru-RU"/>
    </w:rPr>
  </w:style>
  <w:style w:type="paragraph" w:styleId="ae">
    <w:name w:val="annotation subject"/>
    <w:basedOn w:val="ac"/>
    <w:next w:val="ac"/>
    <w:link w:val="af"/>
    <w:uiPriority w:val="99"/>
    <w:semiHidden/>
    <w:unhideWhenUsed/>
    <w:rsid w:val="00A001CA"/>
    <w:rPr>
      <w:b/>
      <w:bCs/>
    </w:rPr>
  </w:style>
  <w:style w:type="character" w:customStyle="1" w:styleId="af">
    <w:name w:val="Тема примечания Знак"/>
    <w:basedOn w:val="ad"/>
    <w:link w:val="ae"/>
    <w:uiPriority w:val="99"/>
    <w:semiHidden/>
    <w:rsid w:val="00A001CA"/>
    <w:rPr>
      <w:b/>
      <w:bCs/>
    </w:rPr>
  </w:style>
  <w:style w:type="character" w:styleId="af0">
    <w:name w:val="Hyperlink"/>
    <w:basedOn w:val="a0"/>
    <w:uiPriority w:val="99"/>
    <w:unhideWhenUsed/>
    <w:rsid w:val="0076663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64047634">
      <w:bodyDiv w:val="1"/>
      <w:marLeft w:val="0"/>
      <w:marRight w:val="0"/>
      <w:marTop w:val="0"/>
      <w:marBottom w:val="0"/>
      <w:divBdr>
        <w:top w:val="none" w:sz="0" w:space="0" w:color="auto"/>
        <w:left w:val="none" w:sz="0" w:space="0" w:color="auto"/>
        <w:bottom w:val="none" w:sz="0" w:space="0" w:color="auto"/>
        <w:right w:val="none" w:sz="0" w:space="0" w:color="auto"/>
      </w:divBdr>
    </w:div>
    <w:div w:id="140098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keldysh.ru/microsatellites/Bachelor_Thesis_Khudayberdiev.pdf"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keldysh.ru/microsatellites/Bachelor_Thesis_Tarasov.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366</TotalTime>
  <Pages>14</Pages>
  <Words>2467</Words>
  <Characters>14065</Characters>
  <Application>Microsoft Office Word</Application>
  <DocSecurity>0</DocSecurity>
  <Lines>117</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11</cp:revision>
  <cp:lastPrinted>2022-01-25T12:15:00Z</cp:lastPrinted>
  <dcterms:created xsi:type="dcterms:W3CDTF">2022-01-25T06:13:00Z</dcterms:created>
  <dcterms:modified xsi:type="dcterms:W3CDTF">2022-01-25T12:19:00Z</dcterms:modified>
</cp:coreProperties>
</file>