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lineRule="auto" w:line="240"/>
        <w:jc w:val="center"/>
        <w:rPr>
          <w:rFonts w:ascii="Times New Roman" w:hAnsi="Times New Roman"/>
          <w:b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Министерство науки и высшего образования Российской Федерации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color w:val="auto"/>
          <w:sz w:val="16"/>
        </w:rPr>
      </w:pPr>
      <w:r>
        <w:rPr>
          <w:rFonts w:ascii="Times New Roman" w:hAnsi="Times New Roman"/>
          <w:b/>
          <w:color w:val="auto"/>
          <w:sz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«НАЦИОНАЛЬНЫЙ ИССЛЕДОВАТЕЛЬСКИЙ УНИВЕРСИТЕТ ИТМО»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Факультет безопасности информационных технологий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>Дисциплина: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i w:val="false"/>
          <w:i w:val="false"/>
          <w:iCs w:val="false"/>
        </w:rPr>
      </w:pP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«</w:t>
      </w:r>
      <w:r>
        <w:rPr>
          <w:rFonts w:ascii="Times New Roman" w:hAnsi="Times New Roman"/>
          <w:b/>
          <w:i w:val="false"/>
          <w:iCs w:val="false"/>
          <w:color w:val="auto"/>
          <w:sz w:val="24"/>
        </w:rPr>
        <w:t>Управление мобильными устройствами</w:t>
      </w: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»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 w:val="false"/>
          <w:i w:val="false"/>
          <w:color w:val="000000"/>
          <w:sz w:val="24"/>
        </w:rPr>
      </w:pPr>
      <w:r>
        <w:rPr>
          <w:rFonts w:ascii="Times New Roman" w:hAnsi="Times New Roman"/>
          <w:b/>
          <w:i w:val="false"/>
          <w:color w:val="000000"/>
          <w:sz w:val="24"/>
        </w:rPr>
        <w:t>ОТЧЕТ ПО ЛАБОРАТОРНОЙ РАБОТЕ №</w:t>
      </w:r>
      <w:r>
        <w:rPr>
          <w:rFonts w:ascii="Times New Roman" w:hAnsi="Times New Roman"/>
          <w:b/>
          <w:i w:val="false"/>
          <w:color w:val="000000"/>
          <w:sz w:val="24"/>
        </w:rPr>
        <w:t>3</w:t>
      </w:r>
    </w:p>
    <w:p>
      <w:pPr>
        <w:pStyle w:val="Normal"/>
        <w:bidi w:val="0"/>
        <w:spacing w:lineRule="auto" w:line="312"/>
        <w:ind w:left="0" w:right="0" w:firstLine="709"/>
        <w:jc w:val="center"/>
        <w:rPr/>
      </w:pP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«</w:t>
      </w:r>
      <w:bookmarkStart w:id="0" w:name="docs-internal-guid-dbd06a60-7fff-591c-20"/>
      <w:bookmarkEnd w:id="0"/>
      <w:r>
        <w:rPr>
          <w:rFonts w:ascii="Times New Roman" w:hAnsi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en-US"/>
        </w:rPr>
        <w:t>Формирование счета на оплату услуг</w:t>
      </w:r>
      <w:r>
        <w:rPr>
          <w:rFonts w:ascii="Times New Roman" w:hAnsi="Times New Roman"/>
          <w:b/>
          <w:i w:val="false"/>
          <w:iCs w:val="false"/>
          <w:color w:val="000000"/>
          <w:sz w:val="24"/>
        </w:rPr>
        <w:t>»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/>
          <w:b/>
          <w:i/>
          <w:i/>
          <w:color w:val="FF0000"/>
          <w:sz w:val="24"/>
        </w:rPr>
      </w:pPr>
      <w:r>
        <w:rPr>
          <w:rFonts w:ascii="Times New Roman" w:hAnsi="Times New Roman"/>
          <w:b/>
          <w:i/>
          <w:color w:val="FF0000"/>
          <w:sz w:val="24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/>
          <w:b/>
          <w:i w:val="false"/>
          <w:i w:val="false"/>
          <w:color w:val="auto"/>
          <w:sz w:val="24"/>
        </w:rPr>
      </w:pPr>
      <w:r>
        <w:rPr>
          <w:rFonts w:ascii="Times New Roman" w:hAnsi="Times New Roman"/>
          <w:b/>
          <w:i w:val="false"/>
          <w:color w:val="auto"/>
          <w:sz w:val="24"/>
        </w:rPr>
        <w:t>Выполнила:</w:t>
      </w:r>
    </w:p>
    <w:p>
      <w:pPr>
        <w:pStyle w:val="Normal"/>
        <w:bidi w:val="0"/>
        <w:spacing w:lineRule="auto" w:line="312"/>
        <w:ind w:left="0" w:right="0" w:firstLine="709"/>
        <w:jc w:val="right"/>
        <w:rPr/>
      </w:pPr>
      <w:r>
        <w:rPr>
          <w:rFonts w:ascii="Times New Roman" w:hAnsi="Times New Roman"/>
          <w:b w:val="false"/>
          <w:i w:val="false"/>
          <w:color w:val="auto"/>
          <w:sz w:val="24"/>
        </w:rPr>
        <w:t xml:space="preserve">Студентка гр. </w:t>
      </w: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>N3349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 w:val="false"/>
          <w:i w:val="false"/>
          <w:iCs w:val="false"/>
          <w:color w:val="000000"/>
          <w:sz w:val="24"/>
          <w:u w:val="none"/>
        </w:rPr>
      </w:pPr>
      <w:r>
        <w:rPr>
          <w:rFonts w:ascii="Times New Roman" w:hAnsi="Times New Roman"/>
          <w:b w:val="false"/>
          <w:i w:val="false"/>
          <w:iCs w:val="false"/>
          <w:color w:val="000000"/>
          <w:sz w:val="24"/>
          <w:u w:val="none"/>
        </w:rPr>
        <w:t>Серова Ольга Евгеньевна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5704205</wp:posOffset>
            </wp:positionH>
            <wp:positionV relativeFrom="paragraph">
              <wp:posOffset>-5715</wp:posOffset>
            </wp:positionV>
            <wp:extent cx="382270" cy="48704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4358" t="0" r="30904" b="11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 xml:space="preserve">14.04.2020            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/>
          <w:b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i w:val="false"/>
          <w:color w:val="auto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/>
          <w:b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i w:val="false"/>
          <w:color w:val="auto"/>
          <w:sz w:val="24"/>
          <w:u w:val="none"/>
        </w:rPr>
        <w:t>Проверил: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u w:val="none"/>
        </w:rPr>
        <w:t>Федоров Иван Романович</w:t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right"/>
        <w:rPr>
          <w:rFonts w:ascii="Times New Roman" w:hAnsi="Times New Roman"/>
          <w:b w:val="false"/>
          <w:b w:val="false"/>
          <w:i/>
          <w:i/>
          <w:color w:val="FF0000"/>
          <w:sz w:val="24"/>
          <w:u w:val="none"/>
        </w:rPr>
      </w:pPr>
      <w:r>
        <w:rPr>
          <w:rFonts w:ascii="Times New Roman" w:hAnsi="Times New Roman"/>
          <w:b w:val="false"/>
          <w:i/>
          <w:color w:val="FF0000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>Санкт-Петербург</w:t>
      </w:r>
    </w:p>
    <w:p>
      <w:pPr>
        <w:pStyle w:val="Normal"/>
        <w:bidi w:val="0"/>
        <w:spacing w:lineRule="auto" w:line="312"/>
        <w:ind w:left="0" w:right="0" w:firstLine="709"/>
        <w:jc w:val="center"/>
        <w:rPr>
          <w:rFonts w:ascii="Times New Roman" w:hAnsi="Times New Roman"/>
          <w:b w:val="false"/>
          <w:b w:val="false"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 w:val="false"/>
          <w:i w:val="false"/>
          <w:color w:val="auto"/>
          <w:sz w:val="24"/>
          <w:u w:val="none"/>
        </w:rPr>
        <w:t>2020 г.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szCs w:val="24"/>
          <w:u w:val="none"/>
        </w:rPr>
        <w:t xml:space="preserve">Цель работы: </w:t>
      </w:r>
      <w:r>
        <w:rPr>
          <w:rFonts w:ascii="Times New Roman" w:hAnsi="Times New Roman"/>
          <w:b w:val="false"/>
          <w:bCs w:val="false"/>
          <w:i w:val="false"/>
          <w:color w:val="auto"/>
          <w:sz w:val="24"/>
          <w:szCs w:val="24"/>
          <w:u w:val="none"/>
        </w:rPr>
        <w:t>п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о полученным результатам тарификации услуг «Телефония» и «Интернет» в лабораторных работах 1, 2 сформировать счет на оплату в формате pdf с помощью составленного программного модуля.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auto"/>
          <w:u w:val="none"/>
          <w:effect w:val="none"/>
        </w:rPr>
      </w:r>
    </w:p>
    <w:p>
      <w:pPr>
        <w:pStyle w:val="Normal"/>
        <w:widowControl/>
        <w:suppressAutoHyphens w:val="true"/>
        <w:overflowPunct w:val="true"/>
        <w:bidi w:val="0"/>
        <w:spacing w:lineRule="auto" w:line="312" w:before="0" w:after="0"/>
        <w:ind w:left="-964" w:right="0" w:firstLine="964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szCs w:val="24"/>
          <w:u w:val="none"/>
        </w:rPr>
        <w:t>Задачи:</w:t>
      </w:r>
    </w:p>
    <w:p>
      <w:pPr>
        <w:pStyle w:val="Normal"/>
        <w:widowControl/>
        <w:suppressAutoHyphens w:val="true"/>
        <w:overflowPunct w:val="true"/>
        <w:bidi w:val="0"/>
        <w:spacing w:lineRule="auto" w:line="312" w:before="0" w:after="0"/>
        <w:ind w:left="-964" w:right="0" w:firstLine="964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i w:val="false"/>
          <w:color w:val="auto"/>
          <w:sz w:val="24"/>
          <w:szCs w:val="24"/>
          <w:u w:val="none"/>
        </w:rPr>
      </w:r>
    </w:p>
    <w:p>
      <w:pPr>
        <w:pStyle w:val="Style18"/>
        <w:widowControl/>
        <w:numPr>
          <w:ilvl w:val="0"/>
          <w:numId w:val="1"/>
        </w:numPr>
        <w:suppressAutoHyphens w:val="true"/>
        <w:overflowPunct w:val="true"/>
        <w:bidi w:val="0"/>
        <w:spacing w:lineRule="auto" w:line="312"/>
        <w:ind w:left="-964" w:right="0" w:firstLine="1304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Разработать программный модуль составления счета на оплату услуг;</w:t>
      </w:r>
    </w:p>
    <w:p>
      <w:pPr>
        <w:pStyle w:val="Style18"/>
        <w:widowControl/>
        <w:numPr>
          <w:ilvl w:val="0"/>
          <w:numId w:val="1"/>
        </w:numPr>
        <w:suppressAutoHyphens w:val="true"/>
        <w:overflowPunct w:val="true"/>
        <w:bidi w:val="0"/>
        <w:spacing w:lineRule="auto" w:line="312"/>
        <w:ind w:left="-964" w:right="0" w:firstLine="1304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Сформировать счет на оплату в формате pdf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u w:val="none"/>
        </w:rPr>
        <w:t>Ход работы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i w:val="false"/>
          <w:i w:val="false"/>
          <w:color w:val="auto"/>
          <w:sz w:val="24"/>
          <w:u w:val="none"/>
        </w:rPr>
      </w:pPr>
      <w:r>
        <w:rPr>
          <w:rFonts w:ascii="Times New Roman" w:hAnsi="Times New Roman"/>
          <w:b/>
          <w:bCs/>
          <w:i w:val="false"/>
          <w:color w:val="auto"/>
          <w:sz w:val="24"/>
          <w:u w:val="none"/>
        </w:rPr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Для заполне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н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ия был взят бланк с предложенного в задании сайта </w:t>
      </w:r>
      <w:hyperlink r:id="rId3">
        <w:bookmarkStart w:id="1" w:name="docs-internal-guid-936be393-7fff-dfba-0a"/>
        <w:bookmarkEnd w:id="1"/>
        <w:r>
          <w:rPr>
            <w:rFonts w:ascii="Times New Roman" w:hAnsi="Times New Roman"/>
            <w:b w:val="false"/>
            <w:bCs/>
            <w:i w:val="false"/>
            <w:iCs w:val="false"/>
            <w:caps w:val="false"/>
            <w:smallCaps w:val="false"/>
            <w:strike w:val="false"/>
            <w:dstrike w:val="false"/>
            <w:color w:val="1155CC"/>
            <w:sz w:val="24"/>
            <w:szCs w:val="24"/>
            <w:u w:val="single"/>
            <w:effect w:val="none"/>
          </w:rPr>
          <w:t>https://kub-24.ru/schet-na-oplatu/</w:t>
        </w:r>
      </w:hyperlink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в виде таблицы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excel. 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В качестве средств реализации был выбран язык Python3 в совокупности с такими библиотеками, как openpyxl, xlsx2html, pdfkit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 Основным критерием выбора средств реализации была простота использования, поэтому в качестве языка программирования был выбран Python3, а в качестве библиотек  такие библиотеки, как 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xlsx2html, pdfkit, которые предоставляли функции конвертации, записываемые в одну строку, и  openpyxl, которая предоставляла возможность читать таблицу по ячейкам, что очень удобно для ее заполнения.</w:t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Логика разработанного для формирования счета алгоритма проста — заполняем таблицу excel (с помощью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openpyxl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), затем конвертируем ее в html документ (с помощью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xlsx2html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)  и из html конвертируем в pdf (с помощью 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pdfkit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). Стоит отметить, что библиотека pdfkit корректно работала на системе Ubuntu, однако вообще не работала на Mac OS, поскольку версия операционной системы на моем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MacBook устаревшая, как и сам ноутбук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Лиснинг полученного кода представлен на рисунк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е 1.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>
          <w:rFonts w:eastAsia="Songti SC" w:cs="Arial Unicode MS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Выводы: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 xml:space="preserve"> на основе проделанной лабораторной работы можно сделать вывод о том, что так же, как и автоматизация процессов тарификации клиентов, необходима и автоматизация процессов заполнения различных форм. Снова ввиду того, что объемы подаваемых на обработку данных велики и вручную производить все расчеты и заполнения совершенно нецелесообразно. Также по итогам проделанной работы можно отметить тот факт, что несмотря на то, что вручную, пользуясь инструментами 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 xml:space="preserve">MS-Excel, заполнять формы нецелесообразно, однако использование таблицы excel в качестве базового бланка вполне оправданно тем, что в таком случае реализация программного модуля для  заполнения бланка становиться наиболее простой.  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33655</wp:posOffset>
            </wp:positionH>
            <wp:positionV relativeFrom="paragraph">
              <wp:posOffset>4610735</wp:posOffset>
            </wp:positionV>
            <wp:extent cx="4858385" cy="30283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8" t="-286" r="-178" b="-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02831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-128905</wp:posOffset>
            </wp:positionV>
            <wp:extent cx="4874895" cy="474027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8" t="-183" r="-178" b="-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7402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33655</wp:posOffset>
            </wp:positionH>
            <wp:positionV relativeFrom="paragraph">
              <wp:posOffset>2748280</wp:posOffset>
            </wp:positionV>
            <wp:extent cx="4862195" cy="24282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8" t="-357" r="-178" b="-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24282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Р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 xml:space="preserve">ис. </w:t>
      </w:r>
      <w:r>
        <w:rPr>
          <w:rFonts w:eastAsia="Songti SC" w:cs="Arial Unicode MS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1.4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-701040</wp:posOffset>
            </wp:positionV>
            <wp:extent cx="4864100" cy="387223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77" t="-222" r="-177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8722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Songti SC" w:cs="Arial Unicode MS"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Р</w:t>
      </w:r>
      <w:r>
        <w:rPr>
          <w:rFonts w:eastAsia="Songti SC" w:cs="Arial Unicode MS"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 xml:space="preserve">ис. </w:t>
      </w:r>
      <w:r>
        <w:rPr>
          <w:rFonts w:eastAsia="Songti SC" w:cs="Arial Unicode MS"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 xml:space="preserve">1 «Листинг программного модуля заполнения формы </w:t>
      </w:r>
      <w:r>
        <w:rPr>
          <w:rFonts w:eastAsia="Songti SC" w:cs="Arial Unicode MS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pdfmob.py</w:t>
      </w:r>
      <w:r>
        <w:rPr>
          <w:rFonts w:eastAsia="Songti SC" w:cs="Arial Unicode MS" w:ascii="Times New Roman" w:hAnsi="Times New Roman"/>
          <w:b w:val="false"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ru-RU" w:eastAsia="zh-CN" w:bidi="hi-IN"/>
        </w:rPr>
        <w:t>»</w:t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12"/>
        <w:ind w:left="0" w:right="0" w:hanging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12"/>
        <w:ind w:left="0" w:right="0" w:hanging="0"/>
        <w:jc w:val="both"/>
        <w:rPr>
          <w:rFonts w:ascii="Times New Roman" w:hAnsi="Times New Roman"/>
          <w:b/>
          <w:b/>
          <w:i w:val="false"/>
          <w:i w:val="false"/>
          <w:iCs w:val="false"/>
          <w:color w:val="000000"/>
          <w:sz w:val="24"/>
          <w:u w:val="none"/>
        </w:rPr>
      </w:pPr>
      <w:r>
        <w:rPr/>
      </w:r>
    </w:p>
    <w:sectPr>
      <w:footerReference w:type="default" r:id="rId8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jc w:val="center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4</w:t>
    </w:r>
    <w:r>
      <w:rPr>
        <w:rFonts w:ascii="Times New Roman" w:hAnsi="Times New Roman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>
      <w:rFonts w:ascii="Times New Roman" w:hAnsi="Times New Roman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 Unicode M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 Unicode MS"/>
    </w:rPr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kub-24.ru/schet-na-oplatu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LibreOffice/6.4.2.2$MacOSX_X86_64 LibreOffice_project/4e471d8c02c9c90f512f7f9ead8875b57fcb1ec3</Application>
  <Pages>4</Pages>
  <Words>347</Words>
  <Characters>2332</Characters>
  <CharactersWithSpaces>2672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2020-04-11T03:37:01Z</dcterms:created>
  <dc:creator/>
  <dc:description/>
  <dc:language>ru-RU</dc:language>
  <cp:lastModifiedBy/>
  <dcterms:modified xsi:type="dcterms:W3CDTF">2020-04-12T11:48:53Z</dcterms:modified>
  <cp:revision>10</cp:revision>
  <dc:subject/>
  <dc:title/>
</cp:coreProperties>
</file>