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135A" w14:textId="77777777" w:rsidR="00A77321" w:rsidRDefault="003A7BC9" w:rsidP="00E60EC7">
      <w:r w:rsidRPr="00E75E3F">
        <w:t xml:space="preserve">Source: </w:t>
      </w:r>
      <w:r w:rsidR="00E60EC7">
        <w:t>European Pravda</w:t>
      </w:r>
      <w:r w:rsidR="00E60EC7">
        <w:rPr>
          <w:lang w:val="uk-UA"/>
        </w:rPr>
        <w:t xml:space="preserve"> (Європейська Правда)</w:t>
      </w:r>
    </w:p>
    <w:p w14:paraId="2E38D314" w14:textId="0476BCCC" w:rsidR="00E60EC7" w:rsidRPr="00A77321" w:rsidRDefault="00A77321" w:rsidP="00E60EC7">
      <w:pPr>
        <w:rPr>
          <w:b/>
          <w:bCs/>
        </w:rPr>
      </w:pPr>
      <w:r w:rsidRPr="00A77321">
        <w:t xml:space="preserve">Language: </w:t>
      </w:r>
      <w:r>
        <w:t>Ukrainian</w:t>
      </w:r>
      <w:r w:rsidR="003A7BC9" w:rsidRPr="00E75E3F">
        <w:br/>
        <w:t>Date: 15 June 2026</w:t>
      </w:r>
      <w:r w:rsidR="003A7BC9" w:rsidRPr="00E75E3F">
        <w:br/>
        <w:t xml:space="preserve">Title: </w:t>
      </w:r>
      <w:r w:rsidR="00E60EC7" w:rsidRPr="00F93CD8">
        <w:rPr>
          <w:b/>
          <w:bCs/>
          <w:lang w:val="ru-RU"/>
        </w:rPr>
        <w:t>В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ЄС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відреагували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на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удар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РФ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по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Києво</w:t>
      </w:r>
      <w:r w:rsidR="00E60EC7" w:rsidRPr="00A77321">
        <w:rPr>
          <w:b/>
          <w:bCs/>
        </w:rPr>
        <w:t>-</w:t>
      </w:r>
      <w:r w:rsidR="00E60EC7" w:rsidRPr="00F93CD8">
        <w:rPr>
          <w:b/>
          <w:bCs/>
          <w:lang w:val="ru-RU"/>
        </w:rPr>
        <w:t>Печерській</w:t>
      </w:r>
      <w:r w:rsidR="00E60EC7" w:rsidRPr="00A77321">
        <w:rPr>
          <w:b/>
          <w:bCs/>
        </w:rPr>
        <w:t xml:space="preserve"> </w:t>
      </w:r>
      <w:r w:rsidR="00E60EC7" w:rsidRPr="00F93CD8">
        <w:rPr>
          <w:b/>
          <w:bCs/>
          <w:lang w:val="ru-RU"/>
        </w:rPr>
        <w:t>лаврі</w:t>
      </w:r>
    </w:p>
    <w:p w14:paraId="3D8B07CB" w14:textId="73F4CE6B" w:rsidR="00E60EC7" w:rsidRDefault="003A7BC9" w:rsidP="00E60EC7">
      <w:pPr>
        <w:rPr>
          <w:lang w:val="uk-UA"/>
        </w:rPr>
      </w:pPr>
      <w:r w:rsidRPr="00E75E3F">
        <w:t xml:space="preserve">URL: </w:t>
      </w:r>
      <w:hyperlink r:id="rId5" w:history="1">
        <w:r w:rsidR="00E60EC7" w:rsidRPr="00A302CA">
          <w:rPr>
            <w:rStyle w:val="Hyperlink"/>
          </w:rPr>
          <w:t>https</w:t>
        </w:r>
        <w:r w:rsidR="00E60EC7" w:rsidRPr="005326DF">
          <w:rPr>
            <w:rStyle w:val="Hyperlink"/>
            <w:lang w:val="uk-UA"/>
          </w:rPr>
          <w:t>://</w:t>
        </w:r>
        <w:r w:rsidR="00E60EC7" w:rsidRPr="00A302CA">
          <w:rPr>
            <w:rStyle w:val="Hyperlink"/>
          </w:rPr>
          <w:t>www</w:t>
        </w:r>
        <w:r w:rsidR="00E60EC7" w:rsidRPr="005326DF">
          <w:rPr>
            <w:rStyle w:val="Hyperlink"/>
            <w:lang w:val="uk-UA"/>
          </w:rPr>
          <w:t>.</w:t>
        </w:r>
        <w:proofErr w:type="spellStart"/>
        <w:r w:rsidR="00E60EC7" w:rsidRPr="00A302CA">
          <w:rPr>
            <w:rStyle w:val="Hyperlink"/>
          </w:rPr>
          <w:t>eurointegration</w:t>
        </w:r>
        <w:proofErr w:type="spellEnd"/>
        <w:r w:rsidR="00E60EC7" w:rsidRPr="005326DF">
          <w:rPr>
            <w:rStyle w:val="Hyperlink"/>
            <w:lang w:val="uk-UA"/>
          </w:rPr>
          <w:t>.</w:t>
        </w:r>
        <w:r w:rsidR="00E60EC7" w:rsidRPr="00A302CA">
          <w:rPr>
            <w:rStyle w:val="Hyperlink"/>
          </w:rPr>
          <w:t>com</w:t>
        </w:r>
        <w:r w:rsidR="00E60EC7" w:rsidRPr="005326DF">
          <w:rPr>
            <w:rStyle w:val="Hyperlink"/>
            <w:lang w:val="uk-UA"/>
          </w:rPr>
          <w:t>.</w:t>
        </w:r>
        <w:proofErr w:type="spellStart"/>
        <w:r w:rsidR="00E60EC7" w:rsidRPr="00A302CA">
          <w:rPr>
            <w:rStyle w:val="Hyperlink"/>
          </w:rPr>
          <w:t>ua</w:t>
        </w:r>
        <w:proofErr w:type="spellEnd"/>
        <w:r w:rsidR="00E60EC7" w:rsidRPr="005326DF">
          <w:rPr>
            <w:rStyle w:val="Hyperlink"/>
            <w:lang w:val="uk-UA"/>
          </w:rPr>
          <w:t>/</w:t>
        </w:r>
        <w:r w:rsidR="00E60EC7" w:rsidRPr="00A302CA">
          <w:rPr>
            <w:rStyle w:val="Hyperlink"/>
          </w:rPr>
          <w:t>news</w:t>
        </w:r>
        <w:r w:rsidR="00E60EC7" w:rsidRPr="005326DF">
          <w:rPr>
            <w:rStyle w:val="Hyperlink"/>
            <w:lang w:val="uk-UA"/>
          </w:rPr>
          <w:t>/2026/06/15/7239699/</w:t>
        </w:r>
      </w:hyperlink>
    </w:p>
    <w:p w14:paraId="67A1F1A7" w14:textId="19B6BDC8" w:rsidR="003A7BC9" w:rsidRPr="00E60EC7" w:rsidRDefault="003A7BC9" w:rsidP="003A7BC9">
      <w:pPr>
        <w:rPr>
          <w:lang w:val="uk-UA"/>
        </w:rPr>
      </w:pPr>
    </w:p>
    <w:p w14:paraId="2254B7A5" w14:textId="1569974A" w:rsidR="00F93CD8" w:rsidRPr="00F93CD8" w:rsidRDefault="00F93CD8" w:rsidP="00F93CD8">
      <w:pPr>
        <w:rPr>
          <w:b/>
          <w:bCs/>
          <w:lang w:val="ru-RU"/>
        </w:rPr>
      </w:pPr>
      <w:r w:rsidRPr="00F93CD8">
        <w:rPr>
          <w:b/>
          <w:bCs/>
          <w:lang w:val="ru-RU"/>
        </w:rPr>
        <w:t>В ЄС відреагували на удар РФ по Києво-Печерській лаврі</w:t>
      </w:r>
    </w:p>
    <w:p w14:paraId="7F5A5F0A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>Російські атаки на Київ, внаслідок яких, зокрема, постраждала Києво-Печерська лавра</w:t>
      </w:r>
      <w:r w:rsidRPr="00F93CD8">
        <w:t> </w:t>
      </w:r>
      <w:r w:rsidRPr="00F93CD8">
        <w:rPr>
          <w:lang w:val="ru-RU"/>
        </w:rPr>
        <w:t>– "ще одне нагадування" про ескалацію з боку Росії, заявив голова Європейської ради Антоніу Кошта.</w:t>
      </w:r>
    </w:p>
    <w:p w14:paraId="48FD0BFA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>Як повідомляє "Європейська правда", про це він</w:t>
      </w:r>
      <w:r w:rsidRPr="00F93CD8">
        <w:t> </w:t>
      </w:r>
      <w:hyperlink r:id="rId6" w:tgtFrame="_blank" w:history="1">
        <w:r w:rsidRPr="00F93CD8">
          <w:rPr>
            <w:rStyle w:val="Hyperlink"/>
            <w:lang w:val="ru-RU"/>
          </w:rPr>
          <w:t>написав</w:t>
        </w:r>
      </w:hyperlink>
      <w:r w:rsidRPr="00F93CD8">
        <w:t> </w:t>
      </w:r>
      <w:r w:rsidRPr="00F93CD8">
        <w:rPr>
          <w:lang w:val="ru-RU"/>
        </w:rPr>
        <w:t>у себе в Х.</w:t>
      </w:r>
    </w:p>
    <w:p w14:paraId="2EC14DB6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>Кошта наголосив, що "масові бомбардування та атаки, що відбулися вночі і були спрямовані проти цивільного населення та Києво-Печерської лаври – об’єкта ЮНЕСКО, – є ще одним нагадуванням про те, що Росія продовжує ескалацію".</w:t>
      </w:r>
    </w:p>
    <w:p w14:paraId="48CF1B6E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 xml:space="preserve">"Ці атаки демонструють небажання Росії серйозно брати участь у мирних переговорах. Але час не на боці Росії. Коли лідери </w:t>
      </w:r>
      <w:r w:rsidRPr="00F93CD8">
        <w:t>G</w:t>
      </w:r>
      <w:r w:rsidRPr="00F93CD8">
        <w:rPr>
          <w:lang w:val="ru-RU"/>
        </w:rPr>
        <w:t>7 зустрінуться сьогодні в Ев'яні, ми обговоримо, як посилити тиск на Росію, щоб вона сіла за стіл переговорів задля справедливого та тривалого миру в Україні",</w:t>
      </w:r>
      <w:r w:rsidRPr="00F93CD8">
        <w:t> </w:t>
      </w:r>
      <w:r w:rsidRPr="00F93CD8">
        <w:rPr>
          <w:lang w:val="ru-RU"/>
        </w:rPr>
        <w:t>– додав він.</w:t>
      </w:r>
    </w:p>
    <w:p w14:paraId="4C5C1C68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>Президент Володимир Зеленський</w:t>
      </w:r>
      <w:r w:rsidRPr="00F93CD8">
        <w:t> </w:t>
      </w:r>
      <w:hyperlink r:id="rId7" w:history="1">
        <w:r w:rsidRPr="00F93CD8">
          <w:rPr>
            <w:rStyle w:val="Hyperlink"/>
            <w:b/>
            <w:bCs/>
            <w:lang w:val="ru-RU"/>
          </w:rPr>
          <w:t>розраховує на реакцію країн</w:t>
        </w:r>
      </w:hyperlink>
      <w:r w:rsidRPr="00F93CD8">
        <w:t> G</w:t>
      </w:r>
      <w:r w:rsidRPr="00F93CD8">
        <w:rPr>
          <w:lang w:val="ru-RU"/>
        </w:rPr>
        <w:t>7 у відповідь на масовані російські удари по українських містах.</w:t>
      </w:r>
    </w:p>
    <w:p w14:paraId="04BAACA2" w14:textId="77777777" w:rsidR="00F93CD8" w:rsidRPr="00F93CD8" w:rsidRDefault="00F93CD8" w:rsidP="00F93CD8">
      <w:pPr>
        <w:rPr>
          <w:lang w:val="ru-RU"/>
        </w:rPr>
      </w:pPr>
      <w:r w:rsidRPr="00F93CD8">
        <w:rPr>
          <w:lang w:val="ru-RU"/>
        </w:rPr>
        <w:t>Раніше повідомляли, що Україна ініціює</w:t>
      </w:r>
      <w:r w:rsidRPr="00F93CD8">
        <w:t> </w:t>
      </w:r>
      <w:hyperlink r:id="rId8" w:history="1">
        <w:r w:rsidRPr="00F93CD8">
          <w:rPr>
            <w:rStyle w:val="Hyperlink"/>
            <w:b/>
            <w:bCs/>
            <w:lang w:val="ru-RU"/>
          </w:rPr>
          <w:t>всі відповідні процедури</w:t>
        </w:r>
      </w:hyperlink>
      <w:r w:rsidRPr="00F93CD8">
        <w:t> </w:t>
      </w:r>
      <w:r w:rsidRPr="00F93CD8">
        <w:rPr>
          <w:lang w:val="ru-RU"/>
        </w:rPr>
        <w:t>в рамках ЮНЕСКО та всі інші міжнародні механізми, вимагаючи "негайної та адекватної відповіді" на російський удар по Лаврі.</w:t>
      </w:r>
    </w:p>
    <w:p w14:paraId="087D7715" w14:textId="77777777" w:rsidR="00F93CD8" w:rsidRPr="00351AC5" w:rsidRDefault="00F93CD8" w:rsidP="00F93CD8">
      <w:pPr>
        <w:pBdr>
          <w:bottom w:val="single" w:sz="6" w:space="1" w:color="auto"/>
        </w:pBdr>
        <w:rPr>
          <w:b/>
          <w:bCs/>
          <w:lang w:val="ru-RU"/>
        </w:rPr>
      </w:pPr>
      <w:r w:rsidRPr="00F93CD8">
        <w:rPr>
          <w:lang w:val="ru-RU"/>
        </w:rPr>
        <w:t>Міністр закордонних справ Франції Жан-Ноель Барро порівняв удар РФ по Лаврі</w:t>
      </w:r>
      <w:r w:rsidRPr="00F93CD8">
        <w:t> </w:t>
      </w:r>
      <w:hyperlink r:id="rId9" w:history="1">
        <w:r w:rsidRPr="00F93CD8">
          <w:rPr>
            <w:rStyle w:val="Hyperlink"/>
            <w:b/>
            <w:bCs/>
            <w:lang w:val="ru-RU"/>
          </w:rPr>
          <w:t>з бомбардуванням Нотр-Даму</w:t>
        </w:r>
      </w:hyperlink>
      <w:r w:rsidRPr="00F93CD8">
        <w:rPr>
          <w:b/>
          <w:bCs/>
          <w:lang w:val="ru-RU"/>
        </w:rPr>
        <w:t>.</w:t>
      </w:r>
    </w:p>
    <w:p w14:paraId="03570118" w14:textId="77777777" w:rsidR="00351AC5" w:rsidRPr="00396038" w:rsidRDefault="00351AC5" w:rsidP="00F93CD8">
      <w:pPr>
        <w:rPr>
          <w:b/>
          <w:bCs/>
          <w:lang w:val="ru-RU"/>
        </w:rPr>
      </w:pPr>
    </w:p>
    <w:sectPr w:rsidR="00351AC5" w:rsidRPr="0039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4F7"/>
    <w:multiLevelType w:val="multilevel"/>
    <w:tmpl w:val="C80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0C3D"/>
    <w:multiLevelType w:val="multilevel"/>
    <w:tmpl w:val="586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32469"/>
    <w:multiLevelType w:val="multilevel"/>
    <w:tmpl w:val="1CA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A7336"/>
    <w:multiLevelType w:val="multilevel"/>
    <w:tmpl w:val="662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321409">
    <w:abstractNumId w:val="0"/>
  </w:num>
  <w:num w:numId="2" w16cid:durableId="1956906542">
    <w:abstractNumId w:val="2"/>
  </w:num>
  <w:num w:numId="3" w16cid:durableId="438331762">
    <w:abstractNumId w:val="1"/>
  </w:num>
  <w:num w:numId="4" w16cid:durableId="1628008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D8"/>
    <w:rsid w:val="0007495F"/>
    <w:rsid w:val="00151B95"/>
    <w:rsid w:val="00300225"/>
    <w:rsid w:val="00351AC5"/>
    <w:rsid w:val="003830B0"/>
    <w:rsid w:val="00396038"/>
    <w:rsid w:val="003A7BC9"/>
    <w:rsid w:val="00597ED3"/>
    <w:rsid w:val="00A77321"/>
    <w:rsid w:val="00E60EC7"/>
    <w:rsid w:val="00F93CD8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BB8E"/>
  <w15:chartTrackingRefBased/>
  <w15:docId w15:val="{9C8F073B-4DA8-4FDC-8571-69E8B458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C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urointegration.com.ua/news/2026/06/15/7239669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urointegration.com.ua/news/2026/06/15/723967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eucopresident/status/206644938424656693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urointegration.com.ua/news/2026/06/15/7239699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urointegration.com.ua/news/2026/06/15/7239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1247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5</cp:revision>
  <dcterms:created xsi:type="dcterms:W3CDTF">2026-06-15T19:17:00Z</dcterms:created>
  <dcterms:modified xsi:type="dcterms:W3CDTF">2026-06-19T19:19:00Z</dcterms:modified>
</cp:coreProperties>
</file>