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ВВЕДЕНИЕ................................................................................................................6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ТЗ .................................................................................... 4 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2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Общие понятие по веб-приложению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Обзор существующих методов рекомендательных систем.........................7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 Обзор существующих платформ разработки сайтов..................................16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 Обоснование выбора среды разработки и алгоритма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рекомендательной системы......................................................................................22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 Выводы по разделу........................................................................................23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РАЗРАБОТКА БАЗЫ ДАННЫХ.........................................................................24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альбомов»............................................................29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3.1.4 Use-case: «Фильтрация альбомов»........................................................29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3.1.5 Use-case: «Выбор альбома»....................................................................30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3.1.8 Use-case: «Оценка альбома»..................................................................30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Целью данной дипломной работы является разработка веб-приложения, включающего в себя </w:t>
      </w:r>
      <w:r>
        <w:rPr>
          <w:rFonts w:cs="Times New Roman" w:ascii="Times New Roman" w:hAnsi="Times New Roman"/>
          <w:sz w:val="24"/>
          <w:szCs w:val="24"/>
        </w:rPr>
        <w:t>рекомендательную систему.</w:t>
      </w:r>
    </w:p>
    <w:p>
      <w:pPr>
        <w:pStyle w:val="Normal"/>
        <w:spacing w:lineRule="auto" w:line="360" w:before="0" w:after="0"/>
        <w:ind w:hanging="0"/>
        <w:jc w:val="both"/>
        <w:rPr>
          <w:highlight w:val="none"/>
          <w:shd w:fill="FF0000" w:val="clear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shd w:fill="FF0000" w:val="clear"/>
          <w:lang w:val="ru-RU" w:eastAsia="en-US" w:bidi="ar-SA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В результате разработки реализовано веб - приложение, функциями которого являются: 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регистрация новых пользователей;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тестирование пользователей с записью результатов в БД;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рекомендации для новых пользователей на основе тестирования и локации;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рекомендации для активных пользователей на основе их прошлого опыта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Потом когда в сервисе будет инфо по баллам,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ТЕХНИЧЕСКОЕ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Москве работает проект «</w:t>
      </w:r>
      <w:bookmarkStart w:id="0" w:name="__DdeLink__4460_1209675935"/>
      <w:r>
        <w:rPr>
          <w:rFonts w:cs="Times New Roman" w:ascii="Times New Roman" w:hAnsi="Times New Roman"/>
          <w:sz w:val="24"/>
          <w:szCs w:val="24"/>
        </w:rPr>
        <w:t>Еще не бабушка</w:t>
      </w:r>
      <w:bookmarkEnd w:id="0"/>
      <w:r>
        <w:rPr>
          <w:rFonts w:cs="Times New Roman" w:ascii="Times New Roman" w:hAnsi="Times New Roman"/>
          <w:sz w:val="24"/>
          <w:szCs w:val="24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auto" w:val="clear"/>
        </w:rPr>
        <w:t>Постановка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Приоритет при подборе активности - офлайн занятия в районе проживания пользователя.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задача сервиса - максимальное сокращение пути пользователя до кнопки “Записаться” (в группу).</w:t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Интернет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 глобальная система взаимосвязанных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компьютерных сетей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, которые связываются между собой с помощью интернет-протоколов для связи между сетями и устройствами.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16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телям интернета, хранится на серверах – специализированных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компьютерах с большой памятью. Сервера находятся в специализированных зданиях - дата-центрах. Веб-сервера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хранят ресурсы сайта, принимают запросы по протоколу HTTP/HTTPS и отдают веб-страницы и дополнительные данные (рисунки, звуковые файлы, видеофайлы) на устройство пользователя.</w:t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Гипертекстовые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документы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размещаемые в интернете, называются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веб-страницами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Набор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-страниц с общей темой и оформлением, а также связанных между собой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ссылками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называется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веб-сайтом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="280" w:after="280"/>
        <w:ind w:firstLine="709"/>
        <w:jc w:val="both"/>
        <w:rPr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Современные </w:t>
      </w:r>
      <w:r>
        <w:rPr>
          <w:rFonts w:eastAsia="Calibri" w:cs="Times New Roman"/>
          <w:color w:val="000000"/>
          <w:kern w:val="0"/>
          <w:sz w:val="28"/>
          <w:szCs w:val="28"/>
          <w:shd w:fill="FFFF00" w:val="clear"/>
          <w:lang w:val="ru-RU" w:eastAsia="en-US" w:bidi="ar-SA"/>
        </w:rPr>
        <w:t>веб</w:t>
      </w:r>
      <w:r>
        <w:rPr>
          <w:sz w:val="28"/>
          <w:szCs w:val="28"/>
          <w:shd w:fill="FFFF00" w:val="clear"/>
        </w:rPr>
        <w:t>-приложения — это …..</w:t>
      </w:r>
    </w:p>
    <w:p>
      <w:pPr>
        <w:pStyle w:val="2"/>
        <w:spacing w:lineRule="auto" w:line="360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ab/>
      </w:r>
    </w:p>
    <w:p>
      <w:pPr>
        <w:pStyle w:val="2"/>
        <w:spacing w:lineRule="auto" w:line="360"/>
        <w:ind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bookmarkStart w:id="1" w:name="__RefHeading___Toc533423201"/>
      <w:r>
        <w:rPr>
          <w:rFonts w:cs="Times New Roman" w:ascii="Times New Roman" w:hAnsi="Times New Roman"/>
          <w:color w:val="000000"/>
          <w:sz w:val="28"/>
          <w:szCs w:val="28"/>
        </w:rPr>
        <w:t>еб-приложен</w:t>
      </w:r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ие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Первые веб-сайты были статическими, и соответственно обладали небольшой функциональностью. Веб-приложения появились как что-то среднее между статичными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cs="Times New Roman" w:ascii="Times New Roman" w:hAnsi="Times New Roman"/>
          <w:color w:val="000000"/>
          <w:sz w:val="28"/>
          <w:szCs w:val="28"/>
        </w:rPr>
        <w:t>Преимущества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Эффективная разработка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</w:t>
      </w:r>
      <w:r>
        <w:rPr>
          <w:rFonts w:cs="Times New Roman" w:ascii="Times New Roman" w:hAnsi="Times New Roman"/>
          <w:color w:val="000000"/>
          <w:sz w:val="28"/>
          <w:szCs w:val="28"/>
        </w:rPr>
        <w:t>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Доступность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Простота для пользователя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spacing w:lineRule="auto" w:line="360"/>
        <w:ind w:left="0" w:right="0" w:firstLine="709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Таким образом, что веб-приложения имеют большое количество плюсов при отсутствии видимых минусов, самым большим и очевидным из которых является невозможность использования приложений при отсутствии доступа в интернет.</w:t>
      </w:r>
    </w:p>
    <w:p>
      <w:pPr>
        <w:pStyle w:val="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Как работают веб-приложения?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Веб-приложения имеют архитектуру клиент-сервер. Их код разделен на два компонента: скрипты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стороне клиента и скрипты на стороне сервера.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клиента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клиента отвечает за функциональность пользовательского интерфейса, например,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кнопки и выпадающие поля. Когда конечный пользователь нажимает на ссылку веб-приложения, веб-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браузер загружает скрипт на стороне клиента и отображает графические элементы и текст для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взаимодействия с пользователем. Например, пользователь может читать контент, смотреть видео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заполнять данные в форме контакта. Такие действия, как нажатие кнопки отправки, передаются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сервер в виде клиентского запроса.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сервера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сервера обрабатывает данные. Сервер веб-приложений обрабатывает запросы клиентов и отправляет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Обычно запросы касаются получения дополнительных данных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работуответ.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изменения или сохранения новых данных. Например, если пользователь нажимает на кнопку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Подробнее, сервер веб-приложений отправляет контент обратно пользователю. Если пользователь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нажмет кнопку Отправить, сервер приложений сохранит данные пользователя в базе данных. В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некоторых случаях сервер завершает запрос данных и отправляет полную HTML-страницу обратно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клиенту. Это называется рендерингом на стороне сервера.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Рекомендательный</w:t>
      </w:r>
      <w:r>
        <w:rPr>
          <w:rFonts w:cs="Times New Roman" w:ascii="Times New Roman" w:hAnsi="Times New Roman"/>
          <w:color w:val="000000"/>
        </w:rPr>
        <w:t xml:space="preserve"> сервис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Рекомендательная система (РС)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Существует четыре основных типа систем выдачи рекомендаций: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по популярности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popularity-based recommender systems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4"/>
        <w:spacing w:lineRule="auto" w:line="36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основании контента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content-based filtering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Коллаборативная фильтрация (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collaborative filtering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) 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основе знаний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bookmarkStart w:id="3" w:name="__RefHeading___Toc533423203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Гибридные системы</w:t>
      </w:r>
    </w:p>
    <w:p>
      <w:pPr>
        <w:pStyle w:val="Normal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У меня взята на основе знаний за счет полученного теста!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auto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highlight w:val="none"/>
          <w:shd w:fill="auto" w:val="clear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ru-RU" w:eastAsia="en-US" w:bidi="ar-SA"/>
        </w:rPr>
        <w:t>Выбор среды разработки рекомендательной системы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РС можно написать на разных языках: Python, Matlab, Java, C++ и других, но чаще всего для этой задачи используется Python. Python является высокоуровневым языком. Помимо веб-разработки он используется при работе с большими данными. Python платформенно независимый язык, его можно адаптировать практически к любой операционной системе. 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Открытость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Минусы1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И почему выбран он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</w:r>
    </w:p>
    <w:p>
      <w:pPr>
        <w:pStyle w:val="1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color w:val="000000"/>
        </w:rPr>
        <w:t xml:space="preserve">2. СРЕДСТВА РАЗРАБОТКИ </w:t>
      </w:r>
      <w:r>
        <w:rPr>
          <w:rFonts w:cs="Times New Roman" w:ascii="Times New Roman" w:hAnsi="Times New Roman"/>
          <w:color w:val="000000"/>
          <w:lang w:val="en-US"/>
        </w:rPr>
        <w:t>WEB</w:t>
      </w:r>
      <w:r>
        <w:rPr>
          <w:rFonts w:cs="Times New Roman" w:ascii="Times New Roman" w:hAnsi="Times New Roman"/>
          <w:color w:val="000000"/>
        </w:rPr>
        <w:t>-ПРИЛОЖЕНИЙ</w:t>
      </w:r>
      <w:bookmarkEnd w:id="3"/>
    </w:p>
    <w:p>
      <w:pPr>
        <w:pStyle w:val="2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4" w:name="__RefHeading___Toc533423204"/>
      <w:r>
        <w:rPr>
          <w:rFonts w:cs="Times New Roman" w:ascii="Times New Roman" w:hAnsi="Times New Roman"/>
          <w:color w:val="000000"/>
          <w:sz w:val="28"/>
          <w:szCs w:val="28"/>
        </w:rPr>
        <w:t>2.1 HTML</w:t>
      </w:r>
      <w:bookmarkEnd w:id="4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разметки гипертекста (Hypertext Markup Language), или, как его чаще называют, HTML, — это компьютерный язык, лежащий в основе World Wide Web (Всемирной Паутины). Благодаря языку HTML любой текст можно разметить, преобразовав его в гипертекст с последующей публикацией в Web.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Язык HTML имеет собственный набор символов, с помощью которых Web-браузеры отображают страницу. Эти символы, называемые дескрипторами, включают в себя элементы, необходимые для создания гиперссылок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Одной из отличительных особенностей HTML-документов является то, что сам документ содержит только текст, а все остальные объекты встраиваются в документ в момент его отображения Браузером с помощью специальных тэгов и хранятся отдельно. При сохранении HTML-файла в месте размещения документа создается папка, в которую помещаются сопутствующие ему графические элементы оформления 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5" w:name="__RefHeading___Toc533423205"/>
      <w:r>
        <w:rPr>
          <w:rFonts w:cs="Times New Roman" w:ascii="Times New Roman" w:hAnsi="Times New Roman"/>
          <w:color w:val="000000"/>
          <w:sz w:val="28"/>
          <w:szCs w:val="28"/>
        </w:rPr>
        <w:t xml:space="preserve">2.2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bookmarkEnd w:id="5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Каскадные таблицы стилей или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(от английского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довольно позднее нововведение. Если сам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появился в 1989 году, то таблицы стилей - только в 1997. Мало того, таблицы стилей не считаются частью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. Связано это с тем,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WWW</w:t>
      </w:r>
      <w:r>
        <w:rPr>
          <w:rFonts w:cs="Times New Roman" w:ascii="Times New Roman" w:hAnsi="Times New Roman"/>
          <w:sz w:val="28"/>
          <w:szCs w:val="28"/>
        </w:rPr>
        <w:t xml:space="preserve"> была создана учеными как средство для обмена текстовыми документами, 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был языком, с помощью которого создавали эти документы. Для ученых главным было содержимое документа, а не его оформление. Поэтому первые версии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не включали даже средств для размещения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-страницах графических изображений, не то, что для сложного форматирования текста. Но время шло, и в Интернет пришел обыватель, тотчас потребовавший от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-дизайнеров «сделать ему красиво». 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-дизайнеры, в свою очередь, потребовали от разработчиков стандарта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средств, облегчающих им работу. 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Каскадные таблицы стилей или просто таблицы стилей (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набор правил, описывающих форматирование разных фрагментов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-кода и хранящихся отдельно от него. Одно такое правило, отображающее форматирование какого-то одного фрагмента или однотипной группы фрагментов кода, называется стилем. Таблицы стилей описываются на особом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и хранятся в особых файлах с расширением с</w:t>
      </w:r>
      <w:r>
        <w:rPr>
          <w:rFonts w:cs="Times New Roman" w:ascii="Times New Roman" w:hAnsi="Times New Roman"/>
          <w:sz w:val="28"/>
          <w:szCs w:val="28"/>
          <w:lang w:val="en-US"/>
        </w:rPr>
        <w:t>ss</w:t>
      </w:r>
      <w:r>
        <w:rPr>
          <w:rFonts w:cs="Times New Roman" w:ascii="Times New Roman" w:hAnsi="Times New Roman"/>
          <w:sz w:val="28"/>
          <w:szCs w:val="28"/>
        </w:rPr>
        <w:t xml:space="preserve">, хотя могут быть внедрены в саму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-страницу.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6" w:name="__RefHeading___Toc533423206"/>
      <w:r>
        <w:rPr>
          <w:rFonts w:cs="Times New Roman" w:ascii="Times New Roman" w:hAnsi="Times New Roman"/>
          <w:color w:val="000000"/>
          <w:sz w:val="28"/>
          <w:szCs w:val="28"/>
        </w:rPr>
        <w:t>2.3 Ajax</w:t>
      </w:r>
      <w:bookmarkEnd w:id="6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Поведение сервера тоже изменилось. Если раньше на каждый запрос сервер выдавал новую страницу, то теперь он отсылает лишь те данные, которые нужны клиенту, а HTML из них прямо в браузере формирует движок Ajax.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Асинхронность проявляется в том, что далеко не каждый клик пользователя доходит до сервера, причем обратное тоже справедливо - далеко не каждая реакция сервера обусловлена запросом пользователя. Большую часть запросов формирует движок Ajax, причем его можно написать так, что он будет загружать информацию, предугадывая действия пользователя.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стоит использовать Ajax: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Формы.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Навигация в виде "дерева".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Поиск по файлам и папкам.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BOOT</w:t>
      </w:r>
    </w:p>
    <w:p>
      <w:pPr>
        <w:pStyle w:val="2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История"/>
      <w:bookmarkEnd w:id="7"/>
      <w:r>
        <w:rPr>
          <w:rFonts w:cs="Times New Roman" w:ascii="Times New Roman" w:hAnsi="Times New Roman"/>
          <w:sz w:val="28"/>
          <w:szCs w:val="28"/>
        </w:rPr>
        <w:t>История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 xml:space="preserve">Эта библиотека начала разрабатываться как внутренняя библиотека компании </w:t>
      </w:r>
      <w:hyperlink r:id="rId2">
        <w:r>
          <w:rPr/>
          <w:t>Twitter</w:t>
        </w:r>
      </w:hyperlink>
      <w:r>
        <w:rPr/>
        <w:t xml:space="preserve"> под названием </w:t>
      </w:r>
      <w:r>
        <w:rPr>
          <w:b/>
        </w:rPr>
        <w:t>Twitter Blueprint</w:t>
      </w:r>
      <w:r>
        <w:rPr/>
        <w:t xml:space="preserve">. После нескольких месяцев разработки он был открыт под названием Bootstrap </w:t>
      </w:r>
      <w:hyperlink r:id="rId3">
        <w:r>
          <w:rPr/>
          <w:t>19 августа</w:t>
        </w:r>
      </w:hyperlink>
      <w:r>
        <w:rPr/>
        <w:t xml:space="preserve"> </w:t>
      </w:r>
      <w:hyperlink r:id="rId4">
        <w:r>
          <w:rPr/>
          <w:t>2011 года</w:t>
        </w:r>
      </w:hyperlink>
      <w:r>
        <w:fldChar w:fldCharType="begin"/>
      </w:r>
      <w:r>
        <w:rPr/>
        <w:instrText xml:space="preserve"> HYPERLINK "https://ru.wikipedia.org/wiki/Bootstrap_(фреймворк)" \l "cite_note-7"</w:instrText>
      </w:r>
      <w:r>
        <w:rPr/>
        <w:fldChar w:fldCharType="separate"/>
      </w:r>
      <w:bookmarkStart w:id="8" w:name="cite_ref-7"/>
      <w:bookmarkEnd w:id="8"/>
      <w:r>
        <w:rPr/>
        <w:t>[7]</w:t>
      </w:r>
      <w:r>
        <w:rPr/>
        <w:fldChar w:fldCharType="end"/>
      </w:r>
      <w:r>
        <w:rPr/>
        <w:t xml:space="preserve">.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 xml:space="preserve">Основными нововведениями второй версии, появившейся 31 января 2012 года, стали 12-колоночная сетка и поддержка </w:t>
      </w:r>
      <w:hyperlink r:id="rId5">
        <w:r>
          <w:rPr/>
          <w:t>адаптивности</w:t>
        </w:r>
      </w:hyperlink>
      <w:r>
        <w:fldChar w:fldCharType="begin"/>
      </w:r>
      <w:r>
        <w:rPr/>
        <w:instrText xml:space="preserve"> HYPERLINK "https://ru.wikipedia.org/wiki/Bootstrap_(фреймворк)" \l "cite_note-8"</w:instrText>
      </w:r>
      <w:r>
        <w:rPr/>
        <w:fldChar w:fldCharType="separate"/>
      </w:r>
      <w:bookmarkStart w:id="9" w:name="cite_ref-8"/>
      <w:bookmarkEnd w:id="9"/>
      <w:r>
        <w:rPr/>
        <w:t>[8]</w:t>
      </w:r>
      <w:r>
        <w:rPr/>
        <w:fldChar w:fldCharType="end"/>
      </w:r>
      <w:r>
        <w:rPr/>
        <w:t xml:space="preserve">.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 xml:space="preserve">Третья версия выпущена 19 августа 2013 года. В ней адаптивность получила дальнейшее развитие, был осуществлён переход к концепции </w:t>
      </w:r>
      <w:r>
        <w:fldChar w:fldCharType="begin"/>
      </w:r>
      <w:r>
        <w:rPr/>
        <w:instrText xml:space="preserve"> HYPERLINK "https://ru.wikipedia.org/wiki/Адаптивный_веб-дизайн" \l "Основные_принципы"</w:instrText>
      </w:r>
      <w:r>
        <w:rPr/>
        <w:fldChar w:fldCharType="separate"/>
      </w:r>
      <w:r>
        <w:rPr/>
        <w:t>mobile first</w:t>
      </w:r>
      <w:r>
        <w:rPr/>
        <w:fldChar w:fldCharType="end"/>
      </w:r>
      <w:r>
        <w:rPr/>
        <w:t xml:space="preserve">, оптимизации прежде всего под мобильные устройства. Дизайн по умолчанию стал </w:t>
      </w:r>
      <w:hyperlink r:id="rId6">
        <w:r>
          <w:rPr/>
          <w:t>плоским</w:t>
        </w:r>
      </w:hyperlink>
      <w:r>
        <w:fldChar w:fldCharType="begin"/>
      </w:r>
      <w:r>
        <w:rPr/>
        <w:instrText xml:space="preserve"> HYPERLINK "https://ru.wikipedia.org/wiki/Bootstrap_(фреймворк)" \l "cite_note-9"</w:instrText>
      </w:r>
      <w:r>
        <w:rPr/>
        <w:fldChar w:fldCharType="separate"/>
      </w:r>
      <w:bookmarkStart w:id="10" w:name="cite_ref-9"/>
      <w:bookmarkEnd w:id="10"/>
      <w:r>
        <w:rPr/>
        <w:t>[9]</w:t>
      </w:r>
      <w:r>
        <w:rPr/>
        <w:fldChar w:fldCharType="end"/>
      </w:r>
      <w:r>
        <w:rPr/>
        <w:t xml:space="preserve">.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>Работа над четвёртой версией начата 29 октября 2014 года</w:t>
      </w:r>
      <w:r>
        <w:fldChar w:fldCharType="begin"/>
      </w:r>
      <w:r>
        <w:rPr/>
        <w:instrText xml:space="preserve"> HYPERLINK "https://ru.wikipedia.org/wiki/Bootstrap_(фреймворк)" \l "cite_note-10"</w:instrText>
      </w:r>
      <w:r>
        <w:rPr/>
        <w:fldChar w:fldCharType="separate"/>
      </w:r>
      <w:bookmarkStart w:id="11" w:name="cite_ref-10"/>
      <w:bookmarkEnd w:id="11"/>
      <w:r>
        <w:rPr/>
        <w:t>[10]</w:t>
      </w:r>
      <w:r>
        <w:rPr/>
        <w:fldChar w:fldCharType="end"/>
      </w:r>
      <w:r>
        <w:rPr/>
        <w:t>. Альфа-версия вышла 19 августа 2015 года</w:t>
      </w:r>
      <w:r>
        <w:fldChar w:fldCharType="begin"/>
      </w:r>
      <w:r>
        <w:rPr/>
        <w:instrText xml:space="preserve"> HYPERLINK "https://ru.wikipedia.org/wiki/Bootstrap_(фреймворк)" \l "cite_note-11"</w:instrText>
      </w:r>
      <w:r>
        <w:rPr/>
        <w:fldChar w:fldCharType="separate"/>
      </w:r>
      <w:bookmarkStart w:id="12" w:name="cite_ref-11"/>
      <w:bookmarkEnd w:id="12"/>
      <w:r>
        <w:rPr/>
        <w:t>[11]</w:t>
      </w:r>
      <w:r>
        <w:rPr/>
        <w:fldChar w:fldCharType="end"/>
      </w:r>
      <w:r>
        <w:rPr/>
        <w:t>. Первая бета-версия выпущена 10 августа 2017 года</w:t>
      </w:r>
      <w:r>
        <w:fldChar w:fldCharType="begin"/>
      </w:r>
      <w:r>
        <w:rPr/>
        <w:instrText xml:space="preserve"> HYPERLINK "https://ru.wikipedia.org/wiki/Bootstrap_(фреймворк)" \l "cite_note-beta-12"</w:instrText>
      </w:r>
      <w:r>
        <w:rPr/>
        <w:fldChar w:fldCharType="separate"/>
      </w:r>
      <w:bookmarkStart w:id="13" w:name="cite_ref-beta_12-0"/>
      <w:bookmarkEnd w:id="13"/>
      <w:r>
        <w:rPr/>
        <w:t>[12]</w:t>
      </w:r>
      <w:r>
        <w:rPr/>
        <w:fldChar w:fldCharType="end"/>
      </w:r>
      <w:r>
        <w:rPr/>
        <w:t>. Вторая бета-версия выпущена 19 октября 2017</w:t>
      </w:r>
      <w:r>
        <w:fldChar w:fldCharType="begin"/>
      </w:r>
      <w:r>
        <w:rPr/>
        <w:instrText xml:space="preserve"> HYPERLINK "https://ru.wikipedia.org/wiki/Bootstrap_(фреймворк)" \l "cite_note-beta2-13"</w:instrText>
      </w:r>
      <w:r>
        <w:rPr/>
        <w:fldChar w:fldCharType="separate"/>
      </w:r>
      <w:bookmarkStart w:id="14" w:name="cite_ref-beta2_13-0"/>
      <w:bookmarkEnd w:id="14"/>
      <w:r>
        <w:rPr/>
        <w:t>[13]</w:t>
      </w:r>
      <w:r>
        <w:rPr/>
        <w:fldChar w:fldCharType="end"/>
      </w:r>
      <w:r>
        <w:rPr/>
        <w:t>. 18 января 2018 года выпущена первая стабильная версия Bootstrap 4</w:t>
      </w:r>
      <w:r>
        <w:fldChar w:fldCharType="begin"/>
      </w:r>
      <w:r>
        <w:rPr/>
        <w:instrText xml:space="preserve"> HYPERLINK "https://ru.wikipedia.org/wiki/Bootstrap_(фреймворк)" \l "cite_note-4_stable-14"</w:instrText>
      </w:r>
      <w:r>
        <w:rPr/>
        <w:fldChar w:fldCharType="separate"/>
      </w:r>
      <w:bookmarkStart w:id="15" w:name="cite_ref-4_stable_14-0"/>
      <w:bookmarkEnd w:id="15"/>
      <w:r>
        <w:rPr/>
        <w:t>[14]</w:t>
      </w:r>
      <w:r>
        <w:rPr/>
        <w:fldChar w:fldCharType="end"/>
      </w:r>
      <w:r>
        <w:rPr/>
        <w:t xml:space="preserve">.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 xml:space="preserve">5 мая 2021 года увидел свет Bootstrap 5. </w:t>
      </w:r>
    </w:p>
    <w:p>
      <w:pPr>
        <w:pStyle w:val="Style16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Bootstrap</w:t>
      </w:r>
      <w:r>
        <w:rPr>
          <w:rFonts w:cs="Times New Roman" w:ascii="Times New Roman" w:hAnsi="Times New Roman"/>
          <w:sz w:val="28"/>
          <w:szCs w:val="28"/>
        </w:rPr>
        <w:t> - это открытый и бесплатный HTML, CSS и JS фреймворк, который используется веб-разработчиками для </w:t>
      </w:r>
      <w:r>
        <w:rPr>
          <w:rStyle w:val="Style14"/>
          <w:rFonts w:cs="Times New Roman" w:ascii="Times New Roman" w:hAnsi="Times New Roman"/>
          <w:sz w:val="28"/>
          <w:szCs w:val="28"/>
        </w:rPr>
        <w:t>быстрого создания адаптивных дизайнов сайтов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Фреймворк Bootstrap используется не только независимыми разработчиками, но и </w:t>
      </w:r>
      <w:r>
        <w:rPr>
          <w:rStyle w:val="Style14"/>
          <w:sz w:val="28"/>
        </w:rPr>
        <w:t>целыми компаниями</w:t>
      </w:r>
      <w:r>
        <w:rPr>
          <w:sz w:val="28"/>
        </w:rPr>
        <w:t>. Основная область его применения – это разработка фронтенд составляющих сайтов и интерфейсов админок. Среди аналогичных систем (Foundation, UIkit, Semantic UI, InK и др.) фреймворк Bootstrap является </w:t>
      </w:r>
      <w:r>
        <w:rPr>
          <w:rStyle w:val="Style14"/>
          <w:sz w:val="28"/>
        </w:rPr>
        <w:t>самым популярным</w:t>
      </w:r>
      <w:r>
        <w:rPr>
          <w:sz w:val="28"/>
        </w:rPr>
        <w:t>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В сущности, Bootstrap - это </w:t>
      </w:r>
      <w:r>
        <w:rPr>
          <w:rStyle w:val="Style14"/>
          <w:sz w:val="28"/>
        </w:rPr>
        <w:t>просто набор файлов</w:t>
      </w:r>
      <w:r>
        <w:rPr>
          <w:sz w:val="28"/>
        </w:rPr>
        <w:t> (CSS и JavaScript). После подключения этих файлов к странице вам станут доступны для верстки дизайна </w:t>
      </w:r>
      <w:r>
        <w:rPr>
          <w:rStyle w:val="Style14"/>
          <w:sz w:val="28"/>
        </w:rPr>
        <w:t>большое количество классов и готовых компонентов</w:t>
      </w:r>
      <w:r>
        <w:rPr>
          <w:sz w:val="28"/>
        </w:rPr>
        <w:t>. Используя их можно очень быстро и качественно создать современный адаптивный дизайн сайта.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Классы Bootstrap можно разбить на 3 большие группы:</w:t>
      </w:r>
    </w:p>
    <w:p>
      <w:pPr>
        <w:pStyle w:val="Style16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Классы для создания сетки</w:t>
      </w:r>
      <w:r>
        <w:rPr>
          <w:sz w:val="28"/>
        </w:rPr>
        <w:t> (адаптивного макета страницы).</w:t>
      </w:r>
      <w:r>
        <w:rPr/>
        <w:t xml:space="preserve"> </w:t>
      </w:r>
    </w:p>
    <w:p>
      <w:pPr>
        <w:pStyle w:val="Style16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Классы для стилизации контента</w:t>
      </w:r>
      <w:r>
        <w:rPr>
          <w:sz w:val="28"/>
        </w:rPr>
        <w:t> (текста, кода, изображений, таблиц и другой информации).</w:t>
      </w:r>
      <w:r>
        <w:rPr/>
        <w:t xml:space="preserve"> </w:t>
      </w:r>
    </w:p>
    <w:p>
      <w:pPr>
        <w:pStyle w:val="Style16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Служебные классы</w:t>
      </w:r>
      <w:r>
        <w:rPr>
          <w:sz w:val="28"/>
        </w:rPr>
        <w:t> (для решения наиболее часто встречающихся вспомогательных задач, таких как выравнивание, управление отображением, добавление границ и др.).</w:t>
      </w:r>
      <w:r>
        <w:rPr/>
        <w:t xml:space="preserve">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Кроме классов во фреймворке Bootstrap имеются ещё и </w:t>
      </w:r>
      <w:r>
        <w:rPr>
          <w:rStyle w:val="Style14"/>
          <w:sz w:val="28"/>
        </w:rPr>
        <w:t>компоненты</w:t>
      </w:r>
      <w:r>
        <w:rPr>
          <w:sz w:val="28"/>
        </w:rPr>
        <w:t> (готовые объекты интерфейса). Это кнопки, хлебные крошки, формы, навигационные меню, выпадающие списки, всплывающие панели и др.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Основы работы с Bootstrap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Многие начинающие разработчики задаются вопросом: </w:t>
      </w:r>
      <w:r>
        <w:rPr>
          <w:rStyle w:val="Style14"/>
          <w:sz w:val="28"/>
        </w:rPr>
        <w:t>"Как начать работать с Bootstrap?"</w:t>
      </w:r>
      <w:r>
        <w:rPr>
          <w:sz w:val="28"/>
        </w:rPr>
        <w:t>. На самом деле создавать страницы с использованием Bootstrap очень просто.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Первое, что вам необходимо - это </w:t>
      </w:r>
      <w:r>
        <w:rPr>
          <w:rStyle w:val="Style14"/>
          <w:sz w:val="28"/>
        </w:rPr>
        <w:t>скачать Bootstrap и подключить его к странице</w:t>
      </w:r>
      <w:r>
        <w:rPr>
          <w:sz w:val="28"/>
        </w:rPr>
        <w:t>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Следующий шаг - это </w:t>
      </w:r>
      <w:r>
        <w:rPr>
          <w:rStyle w:val="Style14"/>
          <w:sz w:val="28"/>
        </w:rPr>
        <w:t>создание сетки</w:t>
      </w:r>
      <w:r>
        <w:rPr>
          <w:sz w:val="28"/>
        </w:rPr>
        <w:t>. Этот этап является наиболее сложным, особенно для тех, кто в первый раз начинает использовать фреймворк Bootstrap. Поэтому на данном этапе стоит остановиться более подробно и разобраться с тем как она (сетка) работает.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После создания сетки переходят к </w:t>
      </w:r>
      <w:r>
        <w:rPr>
          <w:rStyle w:val="Style14"/>
          <w:sz w:val="28"/>
        </w:rPr>
        <w:t>наполнению её «ячеек»</w:t>
      </w:r>
      <w:r>
        <w:rPr>
          <w:sz w:val="28"/>
        </w:rPr>
        <w:t> контентом и компонентами.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Это основные шаги по созданию дизайна сайта на Bootstrap.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Преимущества фреймворка Bootstrap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Применение фреймворка Bootstrap при создании сайтов даёт следующие преимущества:</w:t>
      </w:r>
    </w:p>
    <w:p>
      <w:pPr>
        <w:pStyle w:val="Style16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Очень быстрое создание качественных адаптивных дизайнов сайтов</w:t>
      </w:r>
      <w:r>
        <w:rPr>
          <w:sz w:val="28"/>
        </w:rPr>
        <w:t> (достигается благодаря использованию хорошо продуманных и протестированных огромным количеством веб-разработчиков классов и готовых компонентов).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Современный дизайн</w:t>
      </w:r>
      <w:r>
        <w:rPr>
          <w:sz w:val="28"/>
        </w:rPr>
        <w:t> (оформление HTML элементов и компонентов Bootstrap выполнено в едином стиле в последних тенденциях веб-дизайна).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Нет необходимости иметь глубокие знания по HTML, CSS, JavaScript и jQuery</w:t>
      </w:r>
      <w:r>
        <w:rPr>
          <w:sz w:val="28"/>
        </w:rPr>
        <w:t> (достаточно знать только основы вышеперечисленных технологий).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Является кроссбраузерным и кроссплатформенным</w:t>
      </w:r>
      <w:r>
        <w:rPr>
          <w:sz w:val="28"/>
        </w:rPr>
        <w:t> (адаптирован для всех популярных операционных систем и браузеров (Mozilla Firefox, Google Chrome, Safari, Internet Explorer и Opera и др.), работающих в этих системах).</w:t>
      </w:r>
      <w:r>
        <w:rPr/>
        <w:t xml:space="preserve"> </w:t>
      </w:r>
    </w:p>
    <w:p>
      <w:pPr>
        <w:pStyle w:val="Style16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Style w:val="Style14"/>
          <w:sz w:val="28"/>
        </w:rPr>
        <w:t>Является открытым и бесплатным.</w:t>
      </w:r>
      <w:r>
        <w:rPr>
          <w:sz w:val="28"/>
        </w:rPr>
        <w:t> Фреймворк Bootstrap – это проект с открытым исходным кодом, доступным на Github. Он имеет лицензию MIT. Это означает, что его можно использовать бесплатно как для личного, так и для коммерческого использования.</w:t>
      </w:r>
      <w:r>
        <w:rPr/>
        <w:t xml:space="preserve"> 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Но, кроме преимуществ у Bootstrap есть также недостатки. Первый заключается в том, что он </w:t>
      </w:r>
      <w:r>
        <w:rPr>
          <w:rStyle w:val="Style14"/>
          <w:sz w:val="28"/>
        </w:rPr>
        <w:t>не подходит для проектов с уникальным дизайном</w:t>
      </w:r>
      <w:r>
        <w:rPr>
          <w:sz w:val="28"/>
        </w:rPr>
        <w:t>. В этом случае из Bootstrap для проекта в основном берут только сетку. Второй – это когда вам для проекта нужны </w:t>
      </w:r>
      <w:r>
        <w:rPr>
          <w:rStyle w:val="Style14"/>
          <w:sz w:val="28"/>
        </w:rPr>
        <w:t>не все компоненты и классы, а только некоторые</w:t>
      </w:r>
      <w:r>
        <w:rPr>
          <w:sz w:val="28"/>
        </w:rPr>
        <w:t>. Этот недостаток, не является проблемой. Например, на странице Customize можно очень просто собрать свою сборку, состоящую только из нужных классов и компонентов Bootstrap.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16" w:name="__RefHeading___Toc533423207"/>
      <w:r>
        <w:rPr>
          <w:rFonts w:cs="Times New Roman" w:ascii="Times New Roman" w:hAnsi="Times New Roman"/>
          <w:color w:val="000000"/>
          <w:sz w:val="28"/>
          <w:szCs w:val="28"/>
        </w:rPr>
        <w:t>2.4 JavaScript</w:t>
      </w:r>
      <w:bookmarkEnd w:id="16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области применения JavaScript делятся на следующие категории: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динамическое создание документа с помощью сценария;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оперативная проверка достоверности заполняемых пользователем полей форм HTML до передачи их на сервер;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создание динамических HTML-страниц совместно с каскадными таблицами стилей и объектной моделью документа;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17" w:name="__RefHeading___Toc533423208"/>
      <w:r>
        <w:rPr>
          <w:rFonts w:cs="Times New Roman" w:ascii="Times New Roman" w:hAnsi="Times New Roman"/>
          <w:color w:val="000000"/>
          <w:sz w:val="28"/>
          <w:szCs w:val="28"/>
        </w:rPr>
        <w:t xml:space="preserve">2.5 </w:t>
      </w:r>
      <w:bookmarkEnd w:id="17"/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ДЖАНГО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Архитектурный шаблон MVC делит приложение на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три отдельные модульные части: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Представление–это пользовательский интерфейс, который пользователь видит и взаимодействует. Он динамический и генерируется на основе текущей модели приложения.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18" w:name="__RefHeading___Toc533423209"/>
      <w:r>
        <w:rPr>
          <w:rFonts w:cs="Times New Roman" w:ascii="Times New Roman" w:hAnsi="Times New Roman"/>
          <w:color w:val="000000"/>
          <w:sz w:val="28"/>
          <w:szCs w:val="28"/>
        </w:rPr>
        <w:t>2.5 JetBrains WebStorm</w:t>
      </w:r>
      <w:bookmarkEnd w:id="18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</w:rPr>
        <w:t>3. ПРОГРАММНАЯ РЕАЛИЗАЦИЯ</w:t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3.1 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412115</wp:posOffset>
            </wp:positionH>
            <wp:positionV relativeFrom="paragraph">
              <wp:posOffset>276225</wp:posOffset>
            </wp:positionV>
            <wp:extent cx="4346575" cy="25038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6"/>
        <w:rPr/>
      </w:pPr>
      <w:r>
        <w:rPr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eastAsia="Times New Roman" w:cs="Times New Roman" w:ascii="Times New Roman" w:hAnsi="Times New Roman"/>
          <w:color w:val="000000"/>
          <w:lang w:eastAsia="en-US"/>
        </w:rPr>
        <w:t>ПРИЛОЖЕНИЕ А</w:t>
      </w:r>
    </w:p>
    <w:p>
      <w:pPr>
        <w:pStyle w:val="1"/>
        <w:numPr>
          <w:ilvl w:val="0"/>
          <w:numId w:val="1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>ПРОЦЕДУРЫ ПОИСКА И ДОБАВЛЕНИЯ ЭЛЕМЕНТОВ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Style16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Django описывают как «веб-фреймворк для перфекционистов с дедлайнами». Его создали, чтобы переходить от прототипов к готовым сервисам как можно быстрее.</w:t>
      </w:r>
    </w:p>
    <w:p>
      <w:pPr>
        <w:sectPr>
          <w:footerReference w:type="default" r:id="rId11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Фреймворк поможет разработать CRUD приложение под ключ. С Django не придется изобретать велосипед. Он работает из коробки и позволит сосредоточиться на бизнес-логике и продуктах для обычных людей.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Плюсы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Принцип «Всё включено» («Batteries included»)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содержит огромное количество функциональности для решения большинства задач веб-разработки. Вот некоторые из высокоуровневых возможностей Django, которые вам придётся искать отдельно, если вы предпочтёте микро-фреймворк: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ORM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Миграции базы данных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Аутентификация пользователя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Панель администратора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Формы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9" w:name="habracut"/>
      <w:bookmarkStart w:id="20" w:name="habracut"/>
      <w:bookmarkEnd w:id="20"/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Стандартизированная структура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как фреймворк задаёт структуру проекта. Она помогает разработчикам понимать, где и как добавлять новую функциональность.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Приложения Django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Приложения в Django позволяют разделить проект на несколько частей. Приложения устанавливаются путём добавления в </w:t>
      </w:r>
      <w:r>
        <w:rPr>
          <w:rStyle w:val="Style14"/>
          <w:lang w:val="ru-RU"/>
        </w:rPr>
        <w:t>settings.INSTALLED_APPS</w:t>
      </w:r>
      <w:r>
        <w:rPr>
          <w:lang w:val="ru-RU"/>
        </w:rPr>
        <w:t>. Этот подход позволяет легко интегрировать готовые решения.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Сотни универсальных модулей и приложений очень сильно ускорят разработку. Взгляните на их список на сайте </w:t>
      </w:r>
      <w:hyperlink r:id="rId12">
        <w:r>
          <w:rPr>
            <w:lang w:val="ru-RU"/>
          </w:rPr>
          <w:t>djangopackages.org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Безопасный по умолчанию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безопасен из коробки и включает механизмы предотвращения распространенных атак вроде SQL-инъекций (XSS) и подделки межсайтовых запросов (CSRF). Подробнее об этом можно почитать в </w:t>
      </w:r>
      <w:hyperlink r:id="rId13">
        <w:r>
          <w:rPr>
            <w:lang w:val="ru-RU"/>
          </w:rPr>
          <w:t>официальном руководстве по безопасности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REST Framework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REST Framework, который часто сокращают до «DRF», является библиотекой для построения API. Он имеет модульную и настраиваемую архитектуру, которая хорошо работает для создания как простых, так и сложных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DRF политики аутентификации и разрешений доступны из коробки. Он поставляется с базовыми классами для CRUD операций и встроенной утилитой для тестирования разрабатываемого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GraphQL фреймворк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Большие REST API часто требуют большого количества запросов для получения всех необходимых данных. GraphQL — это язык запросов, который позволяет обмениваться связанными данными гораздо проще. Подробнее почитать про основные концепции GraphQL можно в </w:t>
      </w:r>
      <w:hyperlink r:id="rId14">
        <w:r>
          <w:rPr>
            <w:lang w:val="ru-RU"/>
          </w:rPr>
          <w:t>официальной документации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hyperlink r:id="rId15">
        <w:r>
          <w:rPr>
            <w:lang w:val="ru-RU"/>
          </w:rPr>
          <w:t>Graphene-Django</w:t>
        </w:r>
      </w:hyperlink>
      <w:r>
        <w:rPr>
          <w:lang w:val="ru-RU"/>
        </w:rPr>
        <w:t xml:space="preserve"> позволит легко добавить соответствующую функциональность в ваш проект. Модели, формы, аутентификация, политики разрешений и другие функциональные возможности Django можно использовать для создания GraphQL API. Библиотека так же поставляется с утилитой для тестирования результата.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Недостатки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 сегодня значительно уступает последней SQLAlchemy.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ORM основан на шаблоне Active Record, который хуже, чем шаблон Unit of Work, используемый в SQLAlchemy. На практике это выражается в том, что в Django модели могут «сохранять» себя по желанию, а транзакции отключены по умолчанию. Подробнее об этом можно почитать в статье </w:t>
      </w:r>
      <w:hyperlink r:id="rId16">
        <w:r>
          <w:rPr>
            <w:lang w:val="ru-RU"/>
          </w:rPr>
          <w:t>«Вещи, которые мне не нравятся в Django»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развивается медленно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Django. Кроме того, фреймворк должен поддерживать обратную совместимость, поэтому он развивается относительно медленно.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итоге: должен ли я выбрать Django?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Хотя Django ORM не так гибок, как SQLAlchemy, а большая экосистема многократно используемых модулей и приложений замедляет развитие инфраструктуры, очевидно, Django должен быть первым кандидатом на роль фреймворка для питониста.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Альтернативные легкие фреймворки типа Flask, хотя и позволяют быть свободнее Django в экосистеме и конфигурации, могут потребовать лишнего времени на поиск/создание дополнительных библиотек и функциональных возможностей в долгосрочной перспективе.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Стабильность Django и сообщество вокруг него выросли до невообразимых размеров с момента первого релиза. Официальная документация и учебные пособия по фреймворку являются одними из лучших в своём роде. А с каждой новой версией Django продолжает обрастать возможностями.</w:t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Т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1" w:name="pochemu-django-otlichnyy-freymvork-dlya-"/>
      <w:bookmarkEnd w:id="21"/>
      <w:r>
        <w:rPr/>
        <w:t>Почему Django — отличный фреймворк для веб-разработки: экосистема, SEO, 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Если вы спросите у нескольких разработчиков, почему они выбрали Django, ответы будут преимущественно одинаковыми. Ниже описаны основные преимущества фреймворка, благодаря которым он стал популярным.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2" w:name="razvitaya-ekosistema"/>
      <w:bookmarkEnd w:id="22"/>
      <w:r>
        <w:rPr/>
        <w:t>Развитая экосистема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Опытные разработчики рекомендуют воспринимать Django как систему. Это значит, что фреймворк обычно используется с большим количеством сторонних приложений. Их можно выбирать в зависимости от потребностей конкретного проекта.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Чтобы лучше понять этот принцип, представьте конструктор Lego. В нём есть много типовых блоков. В Django тоже есть типовые блоки. Например, блок авторизации или блок подписки на рассылку применяется практически в каждом проекте. Созданные с помощью фреймворка веб-приложения состоят из таких независимых блоков.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3" w:name="zrelost"/>
      <w:bookmarkEnd w:id="23"/>
      <w:r>
        <w:rPr/>
        <w:t>Зрелость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Django был представлен в 2005 году. За 14 лет существования он сильно изменился и усовершенствовался. В фреймворке постоянно появляются новые возможности, а старые совершенствуются.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Важный момент: когда вы разбираетесь с Django и ищете ответ на конкретный вопрос, чаще всего это не вызывает затруднений. Тысячи специалистов уже решали такие же проблемы до вас и делились своим опытом в интернете. Так работает сообщество Django.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4" w:name="administrativnaya-panel"/>
      <w:bookmarkEnd w:id="24"/>
      <w:r>
        <w:rPr/>
        <w:t>Административная панель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Административная панель Django автоматически генерируется при создании приложения. Это избавляет разработчика от необходимости создавать админку вручную.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С помощью сторонних приложений дефолтную консоль управления Django можно усовершенствовать и адаптировать под нужды своего проекта. Кроме того, фреймворк позволяет настраивать интерфейс дефолтной административной панели.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5" w:name="seo-druzhestvennost"/>
      <w:bookmarkEnd w:id="25"/>
      <w:r>
        <w:rPr/>
        <w:t>SEO-дружественность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Написанный на Python код получается читабельным и понятным даже неподготовленным людям. Это один из факторов, благодаря которым веб-приложения на Python считаются SEO-дружественными. Django генерирует семантические URL. Их также называют человеко-понятными URL или ЧПУ. В приложениях на Django легко реализуются другие функции, необходимые для поисковой оптимизации.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6" w:name="rasshiryaemost"/>
      <w:bookmarkEnd w:id="26"/>
      <w:r>
        <w:rPr/>
        <w:t>Расширяемость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Функциональность Django расширяется с помощью плагинов. Это программные модули, которые позволяют быстро добавить на сайт нужную функцию. В официальном каталоге есть сотни плагинов, которые позволяют легко реализовать на сайте sitemap.xml, управлять доступами, подключить платёжную систему Stripe и так далее. При необходимости вы можете отключать или заменять плагины, чтобы адаптировать приложение к текущим нуждам проекта.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7" w:name="biblioteki"/>
      <w:bookmarkEnd w:id="27"/>
      <w:r>
        <w:rPr/>
        <w:t>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популярных языках программирования есть библиотеки, с помощью которых удобно решать специальные задачи. В библиотеках можно найти готовые решения: функции, классы, конфигурации и так далее. Благодаря таким решениям расширяются возможности языка, а также упрощается создание приложений.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Django поддерживает использование библиотек при разработке веб-приложений. В число популярных библиотек входят: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REST Framework, который упрощает работу с API.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CMS — удобный инструмент для управления контентом.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Django-allauth — с его помощью реализуются функции регистрации, авторизации, управления учётными записями.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28" w:name="orm"/>
      <w:bookmarkEnd w:id="28"/>
      <w:r>
        <w:rPr/>
        <w:t>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Django реализовано объектно-реляционное отображение (ORM), которое обеспечивает взаимодействие приложения с базами данных (БД). ORM автоматически передаёт данные из БД, например, PostgreeSQL или MySQL, в объекты, которые используются в коде приложения.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Разработчики выбирают Django благодаря таким характеристикам: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Разделение бизнес-логики и визуальной части на уровне архитектуры.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SEO-дружественность.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Расширяемость.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Развитая инфраструктура: большое количество библиотек и плагинов.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Многочисленное и дружественное сообщество, благодаря которому легко искать ответы на сложные вопросы.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9" w:name="hs_cos_wrapper_module_1531468860685408_"/>
      <w:bookmarkEnd w:id="29"/>
      <w:r>
        <w:rPr/>
        <w:t>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 содержат информацию о пользователях проекта «Еще не бабушка» и их активностях в 2023 году. ИД представлены 3 файлами в формате csv и одним файлом в формате excel. В каждом файле находится одна таблица.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ИД содержится информация: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groups.csv - “Группы”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users.csv - “Пользователи”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attend.csv - “Посещаемость”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dict.xlsx - “Справочник направлений”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Наименования столбцов перечислены в Приложении 1.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пользовтелей понадобится парсинг!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таблице юзерс представлены только адреса пользовтаелей.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таблице групс есть привязка адресов к районам и округам.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удобства работы по местоположению пользователя добавлены район и округ проживания.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парсинга взят сайт </w:t>
      </w:r>
      <w:hyperlink r:id="rId17">
        <w:r>
          <w:rPr>
            <w:rFonts w:cs="Times New Roman" w:ascii="Times New Roman" w:hAnsi="Times New Roman"/>
            <w:sz w:val="24"/>
            <w:szCs w:val="24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09745" cy="1797050"/>
            <wp:effectExtent l="0" t="0" r="0" b="0"/>
            <wp:docPr id="5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Использовались библиотеки: BeautifulSoup и pandas. С помощью инструментов разрабочика на сайте получено название таблицы &lt;table class="table table-striped table-bordered”&gt;, и из нее в цикле выгружена информация из каждой строки.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данных не использовалась. Заголовки созданы вручную, так как таблица одна.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 загружен в таблицу "</w:t>
      </w:r>
      <w:r>
        <w:rPr>
          <w:rFonts w:cs="Times New Roman" w:ascii="Times New Roman" w:hAnsi="Times New Roman"/>
          <w:sz w:val="24"/>
          <w:szCs w:val="24"/>
          <w:lang w:val="en-US"/>
        </w:rPr>
        <w:t>moscow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streets</w:t>
      </w:r>
      <w:r>
        <w:rPr>
          <w:rFonts w:cs="Times New Roman" w:ascii="Times New Roman" w:hAnsi="Times New Roman"/>
          <w:sz w:val="24"/>
          <w:szCs w:val="24"/>
        </w:rPr>
        <w:t>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 получена сущность "москоу стритс".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КАРТИНКА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СДЕЛАТЬ ТАК ЧТОБ парсер останавлився не от нолмера страницы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5. Выбор СУБД</w:t>
      </w:r>
    </w:p>
    <w:p>
      <w:pPr>
        <w:pStyle w:val="2"/>
        <w:spacing w:lineRule="atLeast" w:line="630" w:before="840" w:after="240"/>
        <w:rPr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Преимущества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Производительность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Кроссплатформенность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Бесплатная СУБД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Выбор движков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Всего MySQL поддерживает 8 движков: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InnoDB </w:t>
      </w:r>
      <w:r>
        <w:rPr>
          <w:rFonts w:cs="Arial" w:ascii="Arial" w:hAnsi="Arial"/>
          <w:color w:val="050C26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MyISAM </w:t>
      </w:r>
      <w:r>
        <w:rPr>
          <w:rFonts w:cs="Arial" w:ascii="Arial" w:hAnsi="Arial"/>
          <w:color w:val="050C26"/>
        </w:rPr>
        <w:t>— этот движок использовался по умолчанию до появления InnoDB. И в отличие от него, MyISAM не поддерживает ACID. В этом движке реализована блокировка только на уровне таблиц, поэтому он небезопасен для транзакций. В тоже время MyISAM оптимизирован для чтения. Сфера применения MyISAM — это системы хранения с минимальными транзакционными данными.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Memory </w:t>
      </w:r>
      <w:r>
        <w:rPr>
          <w:rFonts w:cs="Arial" w:ascii="Arial" w:hAnsi="Arial"/>
          <w:color w:val="050C26"/>
        </w:rPr>
        <w:t>— этот движок реализуется хранение данных в памяти в виде кучи. Такая система обеспечивает очень быстрый доступ к данным. Memory поддерживает блокировку на уровне таблиц и хранит данные в оперативной памяти — при перезагрузке сервера они теряются. Этот движок подходит для временных таблиц.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CSV </w:t>
      </w:r>
      <w:r>
        <w:rPr>
          <w:rFonts w:cs="Arial" w:ascii="Arial" w:hAnsi="Arial"/>
          <w:color w:val="050C26"/>
        </w:rPr>
        <w:t>— этот движок хранит данные в файлах формата .csv. Не поддерживает индексирование и разделение. CSV используется для обмена данными между различными программами или приложениями.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Merge </w:t>
      </w:r>
      <w:r>
        <w:rPr>
          <w:rFonts w:cs="Arial" w:ascii="Arial" w:hAnsi="Arial"/>
          <w:color w:val="050C26"/>
        </w:rPr>
        <w:t>— движок работает с таблицами MyISAM. Он логически группирует ряд идентичных таблиц MyISAM и ссылается на них, как на один объект. Merge упрощает управление большими объемами данных и используется в системах хранения данных.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Archive </w:t>
      </w:r>
      <w:r>
        <w:rPr>
          <w:rFonts w:cs="Arial" w:ascii="Arial" w:hAnsi="Arial"/>
          <w:color w:val="050C26"/>
        </w:rPr>
        <w:t>— этот движок оптимизирован для высокоскоростной вставки. При вставке он сжимает данные. Archive не поддерживает транзакции, операции DELELE и UPDATE, но зато поддерживает блокировку на уровне строк. Отлично подходит для хранения больших объемов архивных данных, на которые редко ссылаются.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Federated </w:t>
      </w:r>
      <w:r>
        <w:rPr>
          <w:rFonts w:cs="Arial" w:ascii="Arial" w:hAnsi="Arial"/>
          <w:color w:val="050C26"/>
        </w:rPr>
        <w:t>используется создания одной БД на нескольких физических серверах.  Подходит для распределенных систем.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 </w:t>
      </w:r>
      <w:r>
        <w:rPr>
          <w:rStyle w:val="Strong"/>
          <w:rFonts w:cs="Arial" w:ascii="Arial" w:hAnsi="Arial"/>
          <w:color w:val="050C26"/>
        </w:rPr>
        <w:t>Blackhole </w:t>
      </w:r>
      <w:r>
        <w:rPr>
          <w:rFonts w:cs="Arial" w:ascii="Arial" w:hAnsi="Arial"/>
          <w:color w:val="050C26"/>
        </w:rPr>
        <w:t>принимает данные, но не сохраняет их. На первый взгляд этот движок бесполезен, но на самом деле он находит применение при репликации данных и тестировании. Blackhole можно использовать в качестве фильтра между серверами.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Безопасность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Сообщество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Минусы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Работа с большими базами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Большие объемы информации— это сфера применения для Oracle Database или SQL Server, а не MySQL.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SQL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Развитие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rFonts w:cs="Times New Roman" w:ascii="Times New Roman" w:hAnsi="Times New Roman"/>
          <w:color w:val="050C26"/>
          <w:sz w:val="48"/>
          <w:szCs w:val="4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SQLite.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</w:pPr>
      <w:r>
        <w:br w:type="page"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  <w:r>
        <w:br w:type="page"/>
      </w:r>
    </w:p>
    <w:p>
      <w:pPr>
        <w:pStyle w:val="Style20"/>
        <w:spacing w:lineRule="auto" w:line="360"/>
        <w:rPr/>
      </w:pPr>
      <w:r>
        <w:rPr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9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https://habr.com/ru/articles/473042/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20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r>
        <w:rPr/>
        <w:t>https://www.web-canape.ru/business/statistika-interneta-i-socsetej-na-2023-god-cifry-i-trendy-v-mire-i-v-rossii/</w:t>
      </w:r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r>
        <w:rPr/>
        <w:t>https://habr.com/ru/articles/176549/</w:t>
      </w:r>
    </w:p>
    <w:p>
      <w:pPr>
        <w:pStyle w:val="Normal"/>
        <w:rPr/>
      </w:pPr>
      <w:r>
        <w:rPr/>
        <w:t>https://ru.wikipedia.org/wiki/Bootstrap_(%D1%84%D1%80%D0%B5%D0%B9%D0%BC%D0%B2%D0%BE%D1%80%D0%BA)</w:t>
      </w:r>
    </w:p>
    <w:p>
      <w:pPr>
        <w:pStyle w:val="Normal"/>
        <w:rPr/>
      </w:pPr>
      <w:r>
        <w:rPr/>
        <w:t>http://web.spt42.ru/index.php/chto-takoe-bootstrap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21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jc w:val="right"/>
      <w:rPr>
        <w:b w:val="false"/>
        <w:b w:val="false"/>
        <w:bCs w:val="false"/>
        <w:highlight w:val="none"/>
        <w:shd w:fill="auto" w:val="clear"/>
      </w:rPr>
    </w:pP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 xml:space="preserve"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35</w:t>
    </w:r>
    <w:r>
      <w:rPr>
        <w:b w:val="false"/>
        <w:shd w:fill="auto" w:val="clear"/>
        <w:bCs w:val="false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;Calibri" w:cs=";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e6ce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e6ce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1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cee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ce6cee"/>
    <w:rPr>
      <w:color w:val="0000FF" w:themeColor="hyperlink"/>
      <w:u w:val="single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9a12b9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 w:customStyle="1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 w:customStyle="1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/>
    <w:rPr/>
  </w:style>
  <w:style w:type="paragraph" w:styleId="NormalWeb">
    <w:name w:val="Normal (Web)"/>
    <w:basedOn w:val="Normal"/>
    <w:uiPriority w:val="99"/>
    <w:semiHidden/>
    <w:unhideWhenUsed/>
    <w:qFormat/>
    <w:rsid w:val="00ce6ce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a1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Header"/>
    <w:basedOn w:val="Style21"/>
    <w:pPr>
      <w:suppressLineNumbers/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Twitter" TargetMode="External"/><Relationship Id="rId3" Type="http://schemas.openxmlformats.org/officeDocument/2006/relationships/hyperlink" Target="https://ru.wikipedia.org/wiki/19_&#1072;&#1074;&#1075;&#1091;&#1089;&#1090;&#1072;" TargetMode="External"/><Relationship Id="rId4" Type="http://schemas.openxmlformats.org/officeDocument/2006/relationships/hyperlink" Target="https://ru.wikipedia.org/wiki/2011_&#1075;&#1086;&#1076;" TargetMode="External"/><Relationship Id="rId5" Type="http://schemas.openxmlformats.org/officeDocument/2006/relationships/hyperlink" Target="https://ru.wikipedia.org/wiki/&#1040;&#1076;&#1072;&#1087;&#1090;&#1080;&#1074;&#1085;&#1099;&#1081;_&#1074;&#1077;&#1073;-&#1076;&#1080;&#1079;&#1072;&#1081;&#1085;" TargetMode="External"/><Relationship Id="rId6" Type="http://schemas.openxmlformats.org/officeDocument/2006/relationships/hyperlink" Target="https://ru.wikipedia.org/wiki/Flat_Desig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1.xml"/><Relationship Id="rId12" Type="http://schemas.openxmlformats.org/officeDocument/2006/relationships/hyperlink" Target="https://djangopackages.org/" TargetMode="External"/><Relationship Id="rId13" Type="http://schemas.openxmlformats.org/officeDocument/2006/relationships/hyperlink" Target="https://docs.djangoproject.com/en/2.2/topics/security/" TargetMode="External"/><Relationship Id="rId14" Type="http://schemas.openxmlformats.org/officeDocument/2006/relationships/hyperlink" Target="https://graphql.org/learn/" TargetMode="External"/><Relationship Id="rId15" Type="http://schemas.openxmlformats.org/officeDocument/2006/relationships/hyperlink" Target="https://docs.graphene-python.org/projects/django/en/latest/" TargetMode="External"/><Relationship Id="rId16" Type="http://schemas.openxmlformats.org/officeDocument/2006/relationships/hyperlink" Target="http://dev.nando.audio/2014/04/04/why_i_sort_of_dislike_django.html" TargetMode="External"/><Relationship Id="rId17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timeweb.cloud/blog/mysql-preimushchestva-i-nedostatki" TargetMode="External"/><Relationship Id="rId20" Type="http://schemas.openxmlformats.org/officeDocument/2006/relationships/hyperlink" Target="https://ru.hexlet.io/blog/posts/pochemu-django-luchshiy-freymvork-dlya-razrabotki-saytov" TargetMode="Externa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LibreOffice/7.3.7.2$Linux_X86_64 LibreOffice_project/30$Build-2</Application>
  <AppVersion>15.0000</AppVersion>
  <Pages>38</Pages>
  <Words>5602</Words>
  <Characters>40681</Characters>
  <CharactersWithSpaces>45974</CharactersWithSpaces>
  <Paragraphs>434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2023-12-08T13:02:08Z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