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Tras la visualización en clase de los siguientes videos: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hyperlink r:id="rId2">
        <w:r>
          <w:rPr>
            <w:rStyle w:val="Hyperlink"/>
            <w:rFonts w:cs="Arial" w:ascii="Arial" w:hAnsi="Arial"/>
            <w:sz w:val="21"/>
            <w:szCs w:val="21"/>
          </w:rPr>
          <w:t>Video 1</w:t>
        </w:r>
      </w:hyperlink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hyperlink r:id="rId3">
        <w:r>
          <w:rPr>
            <w:rStyle w:val="Hyperlink"/>
            <w:rFonts w:cs="Arial" w:ascii="Arial" w:hAnsi="Arial"/>
            <w:sz w:val="21"/>
            <w:szCs w:val="21"/>
          </w:rPr>
          <w:t>Video 2</w:t>
        </w:r>
      </w:hyperlink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hyperlink r:id="rId4">
        <w:r>
          <w:rPr>
            <w:rStyle w:val="Hyperlink"/>
            <w:rFonts w:cs="Arial" w:ascii="Arial" w:hAnsi="Arial"/>
            <w:sz w:val="21"/>
            <w:szCs w:val="21"/>
          </w:rPr>
          <w:t>Video 3</w:t>
        </w:r>
      </w:hyperlink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Lee el siguiente </w:t>
      </w:r>
      <w:hyperlink r:id="rId5">
        <w:r>
          <w:rPr>
            <w:rStyle w:val="Hyperlink"/>
            <w:rFonts w:cs="Arial" w:ascii="Arial" w:hAnsi="Arial"/>
            <w:sz w:val="21"/>
            <w:szCs w:val="21"/>
          </w:rPr>
          <w:t>artículo</w:t>
        </w:r>
      </w:hyperlink>
      <w:r>
        <w:rPr>
          <w:rFonts w:cs="Arial" w:ascii="Arial" w:hAnsi="Arial"/>
          <w:sz w:val="21"/>
          <w:szCs w:val="21"/>
        </w:rPr>
        <w:t xml:space="preserve"> y responde a las siguientes preguntas: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¿Cómo se llamaba el primer satélite artificial lanzado al espacio?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Sputnik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¿En que se basa la teoría de conmutación de paquetes?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  <w:lang w:val="es-ES"/>
        </w:rPr>
        <w:t>E</w:t>
      </w:r>
      <w:r>
        <w:rPr>
          <w:rFonts w:cs="Arial" w:ascii="Arial" w:hAnsi="Arial"/>
          <w:b/>
          <w:bCs/>
          <w:sz w:val="21"/>
          <w:szCs w:val="21"/>
          <w:lang w:val="es-ES"/>
        </w:rPr>
        <w:t>s un método de transmisión de datos en el que la información se divide en paquetes más pequeños y manejables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¿Qué unía la red ARPANET?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 xml:space="preserve">  </w:t>
      </w:r>
      <w:r>
        <w:rPr>
          <w:rFonts w:cs="Arial" w:ascii="Arial" w:hAnsi="Arial"/>
          <w:b/>
          <w:bCs/>
          <w:sz w:val="21"/>
          <w:szCs w:val="21"/>
        </w:rPr>
        <w:t>Unía diferentes universidades de Estados Unidos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b/>
          <w:bCs/>
          <w:sz w:val="21"/>
          <w:szCs w:val="21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¿Que dos ciudades se unieron por primera vez?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b/>
          <w:bCs/>
          <w:sz w:val="21"/>
          <w:szCs w:val="21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  <w:lang w:val="es-ES"/>
        </w:rPr>
        <w:t>Universidad de California en Los Ángeles, el Stanford Research Institute, la Universidad de California en Santa Barbara y la Universidad de Utah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¿Cuál es el país con mayor penetración de internet?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China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¿Cuál es el sitio web más visitado del mundo?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Google.com</w:t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¿Cuál fue la primera red social de la historia?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b/>
          <w:bCs/>
          <w:sz w:val="21"/>
          <w:szCs w:val="21"/>
        </w:rPr>
        <w:t>Facemash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701" w:gutter="0" w:header="349" w:top="801" w:footer="0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632" w:type="dxa"/>
      <w:jc w:val="left"/>
      <w:tblInd w:w="-1139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41"/>
      <w:gridCol w:w="1588"/>
      <w:gridCol w:w="996"/>
      <w:gridCol w:w="3231"/>
      <w:gridCol w:w="1876"/>
    </w:tblGrid>
    <w:tr>
      <w:trPr>
        <w:trHeight w:val="410" w:hRule="atLeast"/>
      </w:trPr>
      <w:tc>
        <w:tcPr>
          <w:tcW w:w="2941" w:type="dxa"/>
          <w:vMerge w:val="restart"/>
          <w:tcBorders/>
        </w:tcPr>
        <w:p>
          <w:pPr>
            <w:pStyle w:val="Header"/>
            <w:widowControl/>
            <w:spacing w:before="0" w:after="0"/>
            <w:ind w:left="-107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4"/>
              <w:szCs w:val="24"/>
              <w:lang w:val="es-ES" w:eastAsia="en-US" w:bidi="ar-SA"/>
            </w:rP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-57785</wp:posOffset>
                </wp:positionH>
                <wp:positionV relativeFrom="paragraph">
                  <wp:posOffset>199390</wp:posOffset>
                </wp:positionV>
                <wp:extent cx="1731645" cy="478790"/>
                <wp:effectExtent l="0" t="0" r="0" b="0"/>
                <wp:wrapSquare wrapText="bothSides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1645" cy="478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gridSpan w:val="3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b/>
              <w:i/>
              <w:i/>
            </w:rPr>
          </w:pPr>
          <w:r>
            <w:rPr>
              <w:rFonts w:eastAsia="Calibri" w:cs="Arial" w:ascii="Arial" w:hAnsi="Arial"/>
              <w:kern w:val="0"/>
              <w:sz w:val="24"/>
              <w:szCs w:val="24"/>
              <w:lang w:val="es-ES" w:eastAsia="en-US" w:bidi="ar-SA"/>
            </w:rPr>
            <w:t xml:space="preserve"> </w:t>
          </w:r>
          <w:r>
            <w:rPr>
              <w:rFonts w:eastAsia="Calibri" w:cs="Arial" w:ascii="Arial" w:hAnsi="Arial"/>
              <w:b/>
              <w:i/>
              <w:kern w:val="0"/>
              <w:sz w:val="24"/>
              <w:szCs w:val="24"/>
              <w:lang w:val="es-ES" w:eastAsia="en-US" w:bidi="ar-SA"/>
            </w:rPr>
            <w:t xml:space="preserve">I.E.S Segundo de Chomón </w:t>
          </w:r>
        </w:p>
      </w:tc>
      <w:tc>
        <w:tcPr>
          <w:tcW w:w="1876" w:type="dxa"/>
          <w:vMerge w:val="restart"/>
          <w:tcBorders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5"/>
              <w:szCs w:val="15"/>
            </w:rPr>
          </w:pPr>
          <w:r>
            <w:rPr>
              <w:rFonts w:eastAsia="Calibri" w:cs="Arial" w:ascii="Arial" w:hAnsi="Arial"/>
              <w:kern w:val="0"/>
              <w:sz w:val="15"/>
              <w:szCs w:val="15"/>
              <w:lang w:val="es-ES" w:eastAsia="en-US" w:bidi="ar-SA"/>
            </w:rPr>
            <w:t>Calificación:</w:t>
          </w:r>
        </w:p>
      </w:tc>
    </w:tr>
    <w:tr>
      <w:trPr/>
      <w:tc>
        <w:tcPr>
          <w:tcW w:w="2941" w:type="dxa"/>
          <w:vMerge w:val="continue"/>
          <w:tcBorders/>
        </w:tcPr>
        <w:p>
          <w:pPr>
            <w:pStyle w:val="Header"/>
            <w:widowControl/>
            <w:spacing w:before="0" w:after="0"/>
            <w:ind w:left="-1107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4"/>
              <w:szCs w:val="24"/>
              <w:lang w:val="es-ES" w:eastAsia="en-US" w:bidi="ar-SA"/>
            </w:rPr>
          </w:r>
        </w:p>
      </w:tc>
      <w:tc>
        <w:tcPr>
          <w:tcW w:w="2584" w:type="dxa"/>
          <w:gridSpan w:val="2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b/>
              <w:sz w:val="21"/>
              <w:szCs w:val="21"/>
            </w:rPr>
          </w:pPr>
          <w:r>
            <w:rPr>
              <w:rFonts w:eastAsia="Calibri" w:cs="Arial" w:ascii="Arial" w:hAnsi="Arial"/>
              <w:b/>
              <w:kern w:val="0"/>
              <w:sz w:val="21"/>
              <w:szCs w:val="21"/>
              <w:lang w:val="es-ES" w:eastAsia="en-US" w:bidi="ar-SA"/>
            </w:rPr>
            <w:t>AWEB</w:t>
          </w:r>
        </w:p>
      </w:tc>
      <w:tc>
        <w:tcPr>
          <w:tcW w:w="323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b/>
              <w:sz w:val="21"/>
              <w:szCs w:val="21"/>
            </w:rPr>
          </w:pPr>
          <w:r>
            <w:rPr>
              <w:rFonts w:eastAsia="Calibri" w:cs="Arial" w:ascii="Arial" w:hAnsi="Arial"/>
              <w:b/>
              <w:kern w:val="0"/>
              <w:sz w:val="21"/>
              <w:szCs w:val="21"/>
              <w:lang w:val="es-ES" w:eastAsia="en-US" w:bidi="ar-SA"/>
            </w:rPr>
            <w:t>2º S.M.R</w:t>
          </w:r>
        </w:p>
      </w:tc>
      <w:tc>
        <w:tcPr>
          <w:tcW w:w="1876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4"/>
              <w:szCs w:val="24"/>
              <w:lang w:val="es-ES" w:eastAsia="en-US" w:bidi="ar-SA"/>
            </w:rPr>
          </w:r>
        </w:p>
      </w:tc>
    </w:tr>
    <w:tr>
      <w:trPr>
        <w:trHeight w:val="441" w:hRule="atLeast"/>
      </w:trPr>
      <w:tc>
        <w:tcPr>
          <w:tcW w:w="2941" w:type="dxa"/>
          <w:vMerge w:val="continue"/>
          <w:tcBorders/>
        </w:tcPr>
        <w:p>
          <w:pPr>
            <w:pStyle w:val="Header"/>
            <w:widowControl/>
            <w:spacing w:before="0" w:after="0"/>
            <w:ind w:left="-1107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4"/>
              <w:szCs w:val="24"/>
              <w:lang w:val="es-ES" w:eastAsia="en-US" w:bidi="ar-SA"/>
            </w:rPr>
          </w:r>
        </w:p>
      </w:tc>
      <w:tc>
        <w:tcPr>
          <w:tcW w:w="1588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21"/>
              <w:szCs w:val="21"/>
            </w:rPr>
          </w:pPr>
          <w:r>
            <w:rPr>
              <w:rFonts w:eastAsia="Calibri" w:cs="Arial" w:ascii="Arial" w:hAnsi="Arial"/>
              <w:kern w:val="0"/>
              <w:sz w:val="16"/>
              <w:szCs w:val="16"/>
              <w:lang w:val="es-ES" w:eastAsia="en-US" w:bidi="ar-SA"/>
            </w:rPr>
            <w:t>Evaluación:</w:t>
          </w:r>
          <w:r>
            <w:rPr>
              <w:rFonts w:eastAsia="Calibri" w:cs="Arial" w:ascii="Arial" w:hAnsi="Arial"/>
              <w:kern w:val="0"/>
              <w:sz w:val="21"/>
              <w:szCs w:val="21"/>
              <w:lang w:val="es-ES" w:eastAsia="en-US" w:bidi="ar-SA"/>
            </w:rPr>
            <w:t xml:space="preserve"> </w:t>
          </w:r>
          <w:r>
            <w:rPr>
              <w:rFonts w:eastAsia="Calibri" w:cs="Arial" w:ascii="Arial" w:hAnsi="Arial"/>
              <w:b/>
              <w:kern w:val="0"/>
              <w:sz w:val="21"/>
              <w:szCs w:val="21"/>
              <w:lang w:val="es-ES" w:eastAsia="en-US" w:bidi="ar-SA"/>
            </w:rPr>
            <w:t>1ª</w:t>
          </w:r>
        </w:p>
      </w:tc>
      <w:tc>
        <w:tcPr>
          <w:tcW w:w="996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eastAsia="Calibri" w:cs="Arial" w:ascii="Arial" w:hAnsi="Arial"/>
              <w:kern w:val="0"/>
              <w:sz w:val="16"/>
              <w:szCs w:val="16"/>
              <w:lang w:val="es-ES" w:eastAsia="en-US" w:bidi="ar-SA"/>
            </w:rPr>
            <w:t>Grupo:</w:t>
          </w:r>
        </w:p>
      </w:tc>
      <w:tc>
        <w:tcPr>
          <w:tcW w:w="323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Calibri" w:cs="Arial" w:ascii="Arial" w:hAnsi="Arial"/>
              <w:kern w:val="0"/>
              <w:sz w:val="18"/>
              <w:szCs w:val="18"/>
              <w:lang w:val="es-ES" w:eastAsia="en-US" w:bidi="ar-SA"/>
            </w:rPr>
            <w:t>Evaluación inicial</w:t>
          </w:r>
        </w:p>
      </w:tc>
      <w:tc>
        <w:tcPr>
          <w:tcW w:w="1876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</w:rPr>
          </w:pPr>
          <w:r>
            <w:rPr>
              <w:rFonts w:eastAsia="Calibri" w:cs="Arial" w:ascii="Arial" w:hAnsi="Arial"/>
              <w:kern w:val="0"/>
              <w:sz w:val="24"/>
              <w:szCs w:val="24"/>
              <w:lang w:val="es-ES" w:eastAsia="en-US" w:bidi="ar-SA"/>
            </w:rPr>
          </w:r>
        </w:p>
      </w:tc>
    </w:tr>
    <w:tr>
      <w:trPr>
        <w:trHeight w:val="403" w:hRule="atLeast"/>
      </w:trPr>
      <w:tc>
        <w:tcPr>
          <w:tcW w:w="294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Calibri" w:cs="Arial" w:ascii="Arial" w:hAnsi="Arial"/>
              <w:kern w:val="0"/>
              <w:sz w:val="18"/>
              <w:szCs w:val="18"/>
              <w:lang w:val="es-ES" w:eastAsia="en-US" w:bidi="ar-SA"/>
            </w:rPr>
            <w:t xml:space="preserve">Fecha: </w:t>
          </w:r>
        </w:p>
      </w:tc>
      <w:tc>
        <w:tcPr>
          <w:tcW w:w="7691" w:type="dxa"/>
          <w:gridSpan w:val="4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Calibri" w:cs="Arial" w:ascii="Arial" w:hAnsi="Arial"/>
              <w:kern w:val="0"/>
              <w:sz w:val="18"/>
              <w:szCs w:val="18"/>
              <w:lang w:val="es-ES" w:eastAsia="en-US" w:bidi="ar-SA"/>
            </w:rPr>
            <w:t xml:space="preserve">Alumno: 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61f57"/>
    <w:rPr/>
  </w:style>
  <w:style w:type="character" w:styleId="PiedepginaCar" w:customStyle="1">
    <w:name w:val="Pie de página Car"/>
    <w:basedOn w:val="DefaultParagraphFont"/>
    <w:uiPriority w:val="99"/>
    <w:qFormat/>
    <w:rsid w:val="00161f57"/>
    <w:rPr/>
  </w:style>
  <w:style w:type="character" w:styleId="InternetLink">
    <w:name w:val="Internet Link"/>
    <w:basedOn w:val="DefaultParagraphFont"/>
    <w:uiPriority w:val="99"/>
    <w:unhideWhenUsed/>
    <w:qFormat/>
    <w:rsid w:val="0098633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6332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61f5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61f5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766852"/>
    <w:pPr>
      <w:spacing w:before="0" w:after="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61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embed/mGG5o6vbKyQ" TargetMode="External"/><Relationship Id="rId3" Type="http://schemas.openxmlformats.org/officeDocument/2006/relationships/hyperlink" Target="https://www.youtube.com/embed/l-zFtlzanvQ" TargetMode="External"/><Relationship Id="rId4" Type="http://schemas.openxmlformats.org/officeDocument/2006/relationships/hyperlink" Target="https://www.youtube.com/embed/9hIQjrMHTv4" TargetMode="External"/><Relationship Id="rId5" Type="http://schemas.openxmlformats.org/officeDocument/2006/relationships/hyperlink" Target="https://marketing4ecommerce.net/historia-de-internet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LibreOffice/24.8.0.3$Windows_X86_64 LibreOffice_project/0bdf1299c94fe897b119f97f3c613e9dca6be583</Application>
  <AppVersion>15.0000</AppVersion>
  <Pages>1</Pages>
  <Words>159</Words>
  <Characters>792</Characters>
  <CharactersWithSpaces>925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2024-09-15T22:11:00Z</dcterms:created>
  <dc:creator>Microsoft Office User</dc:creator>
  <dc:description/>
  <dc:language>es-ES</dc:language>
  <cp:lastModifiedBy/>
  <dcterms:modified xsi:type="dcterms:W3CDTF">2024-09-16T10:15:27Z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