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EFD3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МИНИСТЕРСТВО ОБРАЗОВАНИЯ РЕСПУБЛИКИ БЕЛАРУСЬ</w:t>
      </w:r>
    </w:p>
    <w:p w14:paraId="6D474E09" w14:textId="77777777" w:rsidR="00884663" w:rsidRPr="00760774" w:rsidRDefault="00884663">
      <w:pPr>
        <w:jc w:val="center"/>
        <w:rPr>
          <w:sz w:val="28"/>
          <w:szCs w:val="28"/>
        </w:rPr>
      </w:pPr>
    </w:p>
    <w:p w14:paraId="6389AE0C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УЧРЕЖДЕНИЕ ОБРАЗОВАНИЯ</w:t>
      </w:r>
    </w:p>
    <w:p w14:paraId="33E6E916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ГОМЕЛЬСКИЙ ГОСУДАРСТВЕННЫЙ ТЕХНИЧЕСКИЙ УНИВЕРСИТЕТ ИМЕНИ П. О. СУХОГО</w:t>
      </w:r>
    </w:p>
    <w:p w14:paraId="3C88CBF5" w14:textId="77777777" w:rsidR="00884663" w:rsidRPr="00760774" w:rsidRDefault="00884663">
      <w:pPr>
        <w:jc w:val="center"/>
        <w:rPr>
          <w:sz w:val="28"/>
          <w:szCs w:val="28"/>
        </w:rPr>
      </w:pPr>
    </w:p>
    <w:p w14:paraId="67053D1C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Факультет автоматизированных и информационных систем</w:t>
      </w:r>
    </w:p>
    <w:p w14:paraId="4F064379" w14:textId="77777777" w:rsidR="00884663" w:rsidRPr="00760774" w:rsidRDefault="00884663">
      <w:pPr>
        <w:jc w:val="center"/>
        <w:rPr>
          <w:sz w:val="28"/>
          <w:szCs w:val="28"/>
        </w:rPr>
      </w:pPr>
    </w:p>
    <w:p w14:paraId="3E574CCD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Кафедра «Информационные технологии»</w:t>
      </w:r>
    </w:p>
    <w:p w14:paraId="0CB813CC" w14:textId="77777777" w:rsidR="00884663" w:rsidRPr="00760774" w:rsidRDefault="00884663">
      <w:pPr>
        <w:jc w:val="center"/>
        <w:rPr>
          <w:sz w:val="28"/>
          <w:szCs w:val="28"/>
        </w:rPr>
      </w:pPr>
    </w:p>
    <w:p w14:paraId="0CDC295E" w14:textId="77777777" w:rsidR="00884663" w:rsidRPr="00760774" w:rsidRDefault="00884663">
      <w:pPr>
        <w:jc w:val="center"/>
        <w:rPr>
          <w:sz w:val="28"/>
          <w:szCs w:val="28"/>
        </w:rPr>
      </w:pPr>
    </w:p>
    <w:p w14:paraId="752BADB9" w14:textId="77777777" w:rsidR="00884663" w:rsidRPr="00760774" w:rsidRDefault="00884663">
      <w:pPr>
        <w:jc w:val="center"/>
        <w:rPr>
          <w:sz w:val="28"/>
          <w:szCs w:val="28"/>
        </w:rPr>
      </w:pPr>
    </w:p>
    <w:p w14:paraId="27B4835A" w14:textId="77777777" w:rsidR="00884663" w:rsidRPr="00760774" w:rsidRDefault="00884663">
      <w:pPr>
        <w:jc w:val="center"/>
        <w:rPr>
          <w:sz w:val="28"/>
          <w:szCs w:val="28"/>
        </w:rPr>
      </w:pPr>
    </w:p>
    <w:p w14:paraId="531FD1F6" w14:textId="0F9E0FB9" w:rsidR="00884663" w:rsidRPr="00380596" w:rsidRDefault="00884663">
      <w:pPr>
        <w:jc w:val="center"/>
        <w:rPr>
          <w:b/>
          <w:bCs/>
          <w:sz w:val="28"/>
          <w:szCs w:val="28"/>
        </w:rPr>
      </w:pPr>
      <w:r w:rsidRPr="00760774">
        <w:rPr>
          <w:b/>
          <w:bCs/>
          <w:sz w:val="28"/>
          <w:szCs w:val="28"/>
        </w:rPr>
        <w:t>дисциплина «</w:t>
      </w:r>
      <w:r w:rsidR="00380596" w:rsidRPr="00380596">
        <w:rPr>
          <w:b/>
          <w:bCs/>
          <w:sz w:val="28"/>
          <w:szCs w:val="28"/>
        </w:rPr>
        <w:t>Разработка приложений баз данных для информационных систем</w:t>
      </w:r>
      <w:r w:rsidRPr="00760774">
        <w:rPr>
          <w:b/>
          <w:bCs/>
          <w:sz w:val="28"/>
          <w:szCs w:val="28"/>
        </w:rPr>
        <w:t>»</w:t>
      </w:r>
    </w:p>
    <w:p w14:paraId="214F38D7" w14:textId="77777777" w:rsidR="000723CF" w:rsidRPr="00380596" w:rsidRDefault="000723CF">
      <w:pPr>
        <w:jc w:val="center"/>
        <w:rPr>
          <w:b/>
          <w:bCs/>
          <w:sz w:val="28"/>
          <w:szCs w:val="28"/>
        </w:rPr>
      </w:pPr>
    </w:p>
    <w:p w14:paraId="06C6A209" w14:textId="77777777" w:rsidR="00884663" w:rsidRPr="0089763C" w:rsidRDefault="00884663">
      <w:pPr>
        <w:jc w:val="center"/>
        <w:rPr>
          <w:b/>
          <w:bCs/>
          <w:sz w:val="30"/>
          <w:szCs w:val="30"/>
        </w:rPr>
      </w:pPr>
      <w:r w:rsidRPr="0089763C">
        <w:rPr>
          <w:b/>
          <w:bCs/>
          <w:sz w:val="30"/>
          <w:szCs w:val="30"/>
        </w:rPr>
        <w:t>ОТЧЕТ ПО ЛАБОРАТОРНОЙ РАБОТЕ №</w:t>
      </w:r>
      <w:r w:rsidR="00A234E1" w:rsidRPr="0089763C">
        <w:rPr>
          <w:b/>
          <w:bCs/>
          <w:sz w:val="30"/>
          <w:szCs w:val="30"/>
        </w:rPr>
        <w:t xml:space="preserve"> </w:t>
      </w:r>
      <w:r w:rsidR="00A234E1" w:rsidRPr="0089763C">
        <w:rPr>
          <w:b/>
          <w:bCs/>
          <w:sz w:val="30"/>
          <w:szCs w:val="30"/>
          <w:highlight w:val="yellow"/>
        </w:rPr>
        <w:t>4</w:t>
      </w:r>
    </w:p>
    <w:p w14:paraId="0D42FAAE" w14:textId="1B142D6D" w:rsidR="00884663" w:rsidRPr="00760774" w:rsidRDefault="00884663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774">
        <w:rPr>
          <w:rFonts w:ascii="Times New Roman" w:hAnsi="Times New Roman" w:cs="Times New Roman"/>
          <w:b/>
          <w:bCs/>
          <w:caps/>
          <w:sz w:val="28"/>
          <w:szCs w:val="28"/>
        </w:rPr>
        <w:t>«</w:t>
      </w:r>
      <w:r w:rsidR="00380596" w:rsidRPr="0038059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Использование ENTITY FRAMEWORK и LINQ для работы с базами данных</w:t>
      </w:r>
      <w:r w:rsidRPr="00760774">
        <w:rPr>
          <w:rFonts w:ascii="Times New Roman" w:hAnsi="Times New Roman" w:cs="Times New Roman"/>
          <w:b/>
          <w:bCs/>
          <w:caps/>
          <w:sz w:val="28"/>
          <w:szCs w:val="28"/>
        </w:rPr>
        <w:t>»</w:t>
      </w:r>
    </w:p>
    <w:p w14:paraId="5D979CA8" w14:textId="77777777" w:rsidR="00884663" w:rsidRPr="000723CF" w:rsidRDefault="00F419A0" w:rsidP="00F419A0">
      <w:pPr>
        <w:jc w:val="center"/>
        <w:rPr>
          <w:b/>
          <w:bCs/>
          <w:sz w:val="28"/>
          <w:szCs w:val="28"/>
        </w:rPr>
      </w:pPr>
      <w:r w:rsidRPr="00760774">
        <w:rPr>
          <w:b/>
          <w:bCs/>
          <w:sz w:val="28"/>
          <w:szCs w:val="28"/>
        </w:rPr>
        <w:t>Вариант №</w:t>
      </w:r>
      <w:r w:rsidR="00A234E1" w:rsidRPr="000723CF">
        <w:rPr>
          <w:b/>
          <w:bCs/>
          <w:sz w:val="28"/>
          <w:szCs w:val="28"/>
        </w:rPr>
        <w:t xml:space="preserve"> </w:t>
      </w:r>
      <w:r w:rsidR="00A234E1" w:rsidRPr="000723CF">
        <w:rPr>
          <w:b/>
          <w:bCs/>
          <w:sz w:val="28"/>
          <w:szCs w:val="28"/>
          <w:highlight w:val="yellow"/>
        </w:rPr>
        <w:t>1</w:t>
      </w:r>
    </w:p>
    <w:p w14:paraId="1C61C2C2" w14:textId="77777777" w:rsidR="00884663" w:rsidRPr="00760774" w:rsidRDefault="00884663">
      <w:pPr>
        <w:rPr>
          <w:sz w:val="28"/>
          <w:szCs w:val="28"/>
        </w:rPr>
      </w:pPr>
    </w:p>
    <w:p w14:paraId="6D794B44" w14:textId="77777777" w:rsidR="00F419A0" w:rsidRPr="00760774" w:rsidRDefault="00F419A0">
      <w:pPr>
        <w:rPr>
          <w:sz w:val="28"/>
          <w:szCs w:val="28"/>
        </w:rPr>
      </w:pPr>
    </w:p>
    <w:p w14:paraId="614951C8" w14:textId="77777777" w:rsidR="00F419A0" w:rsidRPr="00760774" w:rsidRDefault="00F419A0">
      <w:pPr>
        <w:rPr>
          <w:sz w:val="28"/>
          <w:szCs w:val="28"/>
        </w:rPr>
      </w:pPr>
    </w:p>
    <w:p w14:paraId="54D35D04" w14:textId="77777777" w:rsidR="00F419A0" w:rsidRPr="00760774" w:rsidRDefault="00F419A0">
      <w:pPr>
        <w:rPr>
          <w:sz w:val="28"/>
          <w:szCs w:val="28"/>
        </w:rPr>
      </w:pPr>
    </w:p>
    <w:p w14:paraId="4BA449DB" w14:textId="77777777" w:rsidR="00F419A0" w:rsidRPr="00760774" w:rsidRDefault="00F419A0">
      <w:pPr>
        <w:rPr>
          <w:sz w:val="28"/>
          <w:szCs w:val="28"/>
        </w:rPr>
      </w:pPr>
    </w:p>
    <w:p w14:paraId="78B22382" w14:textId="77777777" w:rsidR="00884663" w:rsidRPr="00760774" w:rsidRDefault="00884663">
      <w:pPr>
        <w:rPr>
          <w:sz w:val="28"/>
          <w:szCs w:val="28"/>
        </w:rPr>
      </w:pPr>
    </w:p>
    <w:p w14:paraId="650920F8" w14:textId="77777777" w:rsidR="00884663" w:rsidRPr="00760774" w:rsidRDefault="00884663">
      <w:pPr>
        <w:rPr>
          <w:sz w:val="28"/>
          <w:szCs w:val="28"/>
        </w:rPr>
      </w:pPr>
    </w:p>
    <w:p w14:paraId="2A42B5EB" w14:textId="77777777" w:rsidR="00884663" w:rsidRPr="00760774" w:rsidRDefault="00884663">
      <w:pPr>
        <w:rPr>
          <w:sz w:val="28"/>
          <w:szCs w:val="28"/>
        </w:rPr>
      </w:pPr>
    </w:p>
    <w:p w14:paraId="5C49BA75" w14:textId="77777777" w:rsidR="00884663" w:rsidRPr="00760774" w:rsidRDefault="00884663">
      <w:pPr>
        <w:rPr>
          <w:sz w:val="28"/>
          <w:szCs w:val="28"/>
        </w:rPr>
      </w:pPr>
    </w:p>
    <w:p w14:paraId="1382FC4A" w14:textId="1F4CFFC4" w:rsidR="00884663" w:rsidRPr="00760774" w:rsidRDefault="00884663" w:rsidP="00A234E1">
      <w:pPr>
        <w:ind w:left="3540" w:firstLine="708"/>
        <w:rPr>
          <w:b/>
          <w:bCs/>
          <w:sz w:val="28"/>
          <w:szCs w:val="28"/>
        </w:rPr>
      </w:pPr>
      <w:r w:rsidRPr="00760774">
        <w:rPr>
          <w:b/>
          <w:bCs/>
          <w:sz w:val="28"/>
          <w:szCs w:val="28"/>
        </w:rPr>
        <w:t xml:space="preserve">Выполнил: </w:t>
      </w:r>
      <w:r w:rsidRPr="00760774">
        <w:rPr>
          <w:b/>
          <w:bCs/>
          <w:sz w:val="28"/>
          <w:szCs w:val="28"/>
          <w:highlight w:val="yellow"/>
        </w:rPr>
        <w:t>студент гр. ИТ-</w:t>
      </w:r>
      <w:r w:rsidR="00380596">
        <w:rPr>
          <w:b/>
          <w:bCs/>
          <w:sz w:val="28"/>
          <w:szCs w:val="28"/>
          <w:highlight w:val="yellow"/>
        </w:rPr>
        <w:t>3</w:t>
      </w:r>
      <w:r w:rsidRPr="00760774">
        <w:rPr>
          <w:b/>
          <w:bCs/>
          <w:sz w:val="28"/>
          <w:szCs w:val="28"/>
          <w:highlight w:val="yellow"/>
        </w:rPr>
        <w:t>1</w:t>
      </w:r>
      <w:r w:rsidR="006150DE" w:rsidRPr="00760774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A234E1" w:rsidRPr="00760774">
        <w:rPr>
          <w:b/>
          <w:bCs/>
          <w:sz w:val="28"/>
          <w:szCs w:val="28"/>
          <w:highlight w:val="yellow"/>
        </w:rPr>
        <w:t>Бурьяк</w:t>
      </w:r>
      <w:proofErr w:type="spellEnd"/>
      <w:r w:rsidR="00A234E1" w:rsidRPr="00760774">
        <w:rPr>
          <w:b/>
          <w:bCs/>
          <w:sz w:val="28"/>
          <w:szCs w:val="28"/>
          <w:highlight w:val="yellow"/>
        </w:rPr>
        <w:t xml:space="preserve"> А.А.</w:t>
      </w:r>
    </w:p>
    <w:p w14:paraId="231557EF" w14:textId="77777777" w:rsidR="00884663" w:rsidRPr="00760774" w:rsidRDefault="00884663">
      <w:pPr>
        <w:ind w:left="3540" w:firstLine="708"/>
        <w:rPr>
          <w:b/>
          <w:bCs/>
          <w:sz w:val="28"/>
          <w:szCs w:val="28"/>
        </w:rPr>
      </w:pPr>
      <w:r w:rsidRPr="00760774">
        <w:rPr>
          <w:b/>
          <w:bCs/>
          <w:sz w:val="28"/>
          <w:szCs w:val="28"/>
        </w:rPr>
        <w:t>Принял:</w:t>
      </w:r>
      <w:r w:rsidR="00A234E1" w:rsidRPr="00760774">
        <w:rPr>
          <w:b/>
          <w:bCs/>
          <w:sz w:val="28"/>
          <w:szCs w:val="28"/>
        </w:rPr>
        <w:t xml:space="preserve"> </w:t>
      </w:r>
      <w:r w:rsidR="00A234E1" w:rsidRPr="00760774">
        <w:rPr>
          <w:b/>
          <w:bCs/>
          <w:sz w:val="28"/>
          <w:szCs w:val="28"/>
          <w:highlight w:val="yellow"/>
        </w:rPr>
        <w:t xml:space="preserve">доцент </w:t>
      </w:r>
      <w:proofErr w:type="spellStart"/>
      <w:r w:rsidR="00A234E1" w:rsidRPr="00760774">
        <w:rPr>
          <w:b/>
          <w:bCs/>
          <w:sz w:val="28"/>
          <w:szCs w:val="28"/>
          <w:highlight w:val="yellow"/>
        </w:rPr>
        <w:t>Асенчик</w:t>
      </w:r>
      <w:proofErr w:type="spellEnd"/>
      <w:r w:rsidR="00A234E1" w:rsidRPr="00760774">
        <w:rPr>
          <w:b/>
          <w:bCs/>
          <w:sz w:val="28"/>
          <w:szCs w:val="28"/>
          <w:highlight w:val="yellow"/>
        </w:rPr>
        <w:t xml:space="preserve"> О.Д.</w:t>
      </w:r>
    </w:p>
    <w:p w14:paraId="04DB3662" w14:textId="77777777" w:rsidR="00884663" w:rsidRPr="00760774" w:rsidRDefault="00884663">
      <w:pPr>
        <w:rPr>
          <w:b/>
          <w:bCs/>
          <w:sz w:val="28"/>
          <w:szCs w:val="28"/>
        </w:rPr>
      </w:pPr>
    </w:p>
    <w:p w14:paraId="68C1F6CF" w14:textId="77777777" w:rsidR="00884663" w:rsidRPr="00760774" w:rsidRDefault="00884663">
      <w:pPr>
        <w:rPr>
          <w:sz w:val="28"/>
          <w:szCs w:val="28"/>
        </w:rPr>
      </w:pPr>
    </w:p>
    <w:p w14:paraId="74265FA7" w14:textId="77777777" w:rsidR="00884663" w:rsidRPr="00760774" w:rsidRDefault="00884663">
      <w:pPr>
        <w:rPr>
          <w:sz w:val="28"/>
          <w:szCs w:val="28"/>
        </w:rPr>
      </w:pPr>
    </w:p>
    <w:p w14:paraId="7F307E8D" w14:textId="77777777" w:rsidR="00884663" w:rsidRPr="00760774" w:rsidRDefault="00884663">
      <w:pPr>
        <w:rPr>
          <w:sz w:val="28"/>
          <w:szCs w:val="28"/>
        </w:rPr>
      </w:pPr>
    </w:p>
    <w:p w14:paraId="0273F537" w14:textId="77777777" w:rsidR="00884663" w:rsidRPr="00760774" w:rsidRDefault="00884663">
      <w:pPr>
        <w:rPr>
          <w:sz w:val="28"/>
          <w:szCs w:val="28"/>
        </w:rPr>
      </w:pPr>
    </w:p>
    <w:p w14:paraId="3592FA8D" w14:textId="77777777" w:rsidR="00884663" w:rsidRPr="00760774" w:rsidRDefault="00884663">
      <w:pPr>
        <w:rPr>
          <w:sz w:val="28"/>
          <w:szCs w:val="28"/>
        </w:rPr>
      </w:pPr>
    </w:p>
    <w:p w14:paraId="62A2B636" w14:textId="77777777" w:rsidR="00884663" w:rsidRPr="00760774" w:rsidRDefault="00884663">
      <w:pPr>
        <w:rPr>
          <w:sz w:val="28"/>
          <w:szCs w:val="28"/>
        </w:rPr>
      </w:pPr>
    </w:p>
    <w:p w14:paraId="17350EEF" w14:textId="77777777" w:rsidR="00884663" w:rsidRPr="00760774" w:rsidRDefault="00884663">
      <w:pPr>
        <w:rPr>
          <w:sz w:val="28"/>
          <w:szCs w:val="28"/>
        </w:rPr>
      </w:pPr>
    </w:p>
    <w:p w14:paraId="08452B82" w14:textId="77777777" w:rsidR="00884663" w:rsidRPr="00760774" w:rsidRDefault="00884663">
      <w:pPr>
        <w:rPr>
          <w:sz w:val="28"/>
          <w:szCs w:val="28"/>
        </w:rPr>
      </w:pPr>
    </w:p>
    <w:p w14:paraId="60A2BF77" w14:textId="77777777" w:rsidR="00884663" w:rsidRPr="00760774" w:rsidRDefault="00884663">
      <w:pPr>
        <w:rPr>
          <w:sz w:val="28"/>
          <w:szCs w:val="28"/>
        </w:rPr>
      </w:pPr>
    </w:p>
    <w:p w14:paraId="5E981CA2" w14:textId="77777777" w:rsidR="00476DE1" w:rsidRPr="00760774" w:rsidRDefault="00476DE1">
      <w:pPr>
        <w:rPr>
          <w:sz w:val="28"/>
          <w:szCs w:val="28"/>
        </w:rPr>
      </w:pPr>
    </w:p>
    <w:p w14:paraId="0C8F5BFB" w14:textId="77777777" w:rsidR="00476DE1" w:rsidRPr="00760774" w:rsidRDefault="00476DE1">
      <w:pPr>
        <w:rPr>
          <w:sz w:val="28"/>
          <w:szCs w:val="28"/>
        </w:rPr>
      </w:pPr>
    </w:p>
    <w:p w14:paraId="72C85996" w14:textId="77777777" w:rsidR="00884663" w:rsidRPr="00760774" w:rsidRDefault="00884663">
      <w:pPr>
        <w:jc w:val="center"/>
        <w:rPr>
          <w:sz w:val="28"/>
          <w:szCs w:val="28"/>
        </w:rPr>
      </w:pPr>
      <w:r w:rsidRPr="00760774">
        <w:rPr>
          <w:sz w:val="28"/>
          <w:szCs w:val="28"/>
        </w:rPr>
        <w:t>Гомель 20</w:t>
      </w:r>
      <w:r w:rsidR="00A350E2" w:rsidRPr="00760774">
        <w:rPr>
          <w:sz w:val="28"/>
          <w:szCs w:val="28"/>
        </w:rPr>
        <w:t>2</w:t>
      </w:r>
      <w:r w:rsidR="006150DE" w:rsidRPr="00760774">
        <w:rPr>
          <w:sz w:val="28"/>
          <w:szCs w:val="28"/>
        </w:rPr>
        <w:t>5</w:t>
      </w:r>
    </w:p>
    <w:p w14:paraId="0B21D28C" w14:textId="5CE9BF40" w:rsidR="00884663" w:rsidRPr="00760774" w:rsidRDefault="00476DE1" w:rsidP="00760774">
      <w:pPr>
        <w:rPr>
          <w:color w:val="000000"/>
          <w:sz w:val="28"/>
          <w:szCs w:val="28"/>
          <w:lang w:eastAsia="ru-RU"/>
        </w:rPr>
      </w:pPr>
      <w:r w:rsidRPr="00760774">
        <w:rPr>
          <w:sz w:val="28"/>
          <w:szCs w:val="28"/>
        </w:rPr>
        <w:br w:type="page"/>
      </w:r>
      <w:r w:rsidR="00884663" w:rsidRPr="00760774">
        <w:rPr>
          <w:b/>
          <w:sz w:val="28"/>
          <w:szCs w:val="28"/>
        </w:rPr>
        <w:lastRenderedPageBreak/>
        <w:t>Цель работы:</w:t>
      </w:r>
      <w:r w:rsidR="00884663" w:rsidRPr="00760774">
        <w:rPr>
          <w:sz w:val="28"/>
          <w:szCs w:val="28"/>
        </w:rPr>
        <w:t xml:space="preserve"> </w:t>
      </w:r>
      <w:r w:rsidR="0089763C">
        <w:rPr>
          <w:sz w:val="28"/>
          <w:szCs w:val="28"/>
        </w:rPr>
        <w:br/>
      </w:r>
      <w:r w:rsidR="00380596" w:rsidRPr="00380596">
        <w:rPr>
          <w:color w:val="000000"/>
          <w:sz w:val="28"/>
          <w:szCs w:val="28"/>
          <w:highlight w:val="yellow"/>
          <w:lang w:eastAsia="ru-RU"/>
        </w:rPr>
        <w:t>Изучить возможности ENTITY FRAMEWORK и получить навыки написания запросов к коллекциям объектам, связанным с таблицами базы данных СУБД MS SQL Server</w:t>
      </w:r>
      <w:r w:rsidR="00760774" w:rsidRPr="00380596">
        <w:rPr>
          <w:color w:val="000000"/>
          <w:sz w:val="28"/>
          <w:szCs w:val="28"/>
          <w:highlight w:val="yellow"/>
          <w:lang w:eastAsia="ru-RU"/>
        </w:rPr>
        <w:t>.</w:t>
      </w:r>
    </w:p>
    <w:p w14:paraId="2B96EC7F" w14:textId="77777777" w:rsidR="00A234E1" w:rsidRPr="00760774" w:rsidRDefault="00A234E1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57FBA159" w14:textId="08D7A32C" w:rsidR="00884663" w:rsidRPr="000723CF" w:rsidRDefault="00760774" w:rsidP="00760774">
      <w:pPr>
        <w:autoSpaceDE w:val="0"/>
        <w:jc w:val="center"/>
        <w:rPr>
          <w:b/>
          <w:bCs/>
          <w:color w:val="000000"/>
          <w:sz w:val="30"/>
          <w:szCs w:val="30"/>
          <w:lang w:eastAsia="ru-RU"/>
        </w:rPr>
      </w:pPr>
      <w:r w:rsidRPr="0089763C">
        <w:rPr>
          <w:b/>
          <w:bCs/>
          <w:color w:val="000000"/>
          <w:sz w:val="30"/>
          <w:szCs w:val="30"/>
          <w:lang w:eastAsia="ru-RU"/>
        </w:rPr>
        <w:t>ЗАДАНИЕ</w:t>
      </w:r>
    </w:p>
    <w:p w14:paraId="6B69ABAC" w14:textId="77777777" w:rsidR="00760774" w:rsidRPr="000723CF" w:rsidRDefault="00760774" w:rsidP="00760774">
      <w:pPr>
        <w:autoSpaceDE w:val="0"/>
        <w:jc w:val="center"/>
        <w:rPr>
          <w:b/>
          <w:bCs/>
          <w:color w:val="000000"/>
          <w:sz w:val="28"/>
          <w:szCs w:val="28"/>
          <w:lang w:eastAsia="ru-RU"/>
        </w:rPr>
      </w:pPr>
    </w:p>
    <w:p w14:paraId="54EDD4E0" w14:textId="031FCA65" w:rsidR="004C3180" w:rsidRPr="004C3180" w:rsidRDefault="004C3180" w:rsidP="004C3180">
      <w:pPr>
        <w:suppressAutoHyphens/>
        <w:ind w:firstLine="708"/>
        <w:jc w:val="both"/>
        <w:rPr>
          <w:kern w:val="0"/>
          <w:sz w:val="28"/>
          <w:szCs w:val="28"/>
          <w:highlight w:val="yellow"/>
        </w:rPr>
      </w:pPr>
      <w:r>
        <w:rPr>
          <w:kern w:val="0"/>
          <w:sz w:val="28"/>
          <w:szCs w:val="28"/>
          <w:highlight w:val="yellow"/>
        </w:rPr>
        <w:t xml:space="preserve">1. </w:t>
      </w:r>
      <w:r w:rsidRPr="004C3180">
        <w:rPr>
          <w:kern w:val="0"/>
          <w:sz w:val="28"/>
          <w:szCs w:val="28"/>
          <w:highlight w:val="yellow"/>
        </w:rPr>
        <w:t>Создать .</w:t>
      </w:r>
      <w:r w:rsidRPr="004C3180">
        <w:rPr>
          <w:kern w:val="0"/>
          <w:sz w:val="28"/>
          <w:szCs w:val="28"/>
          <w:highlight w:val="yellow"/>
          <w:lang w:val="en-US"/>
        </w:rPr>
        <w:t>NET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Core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be-BY"/>
        </w:rPr>
        <w:t xml:space="preserve">консольное </w:t>
      </w:r>
      <w:r w:rsidRPr="004C3180">
        <w:rPr>
          <w:kern w:val="0"/>
          <w:sz w:val="28"/>
          <w:szCs w:val="28"/>
          <w:highlight w:val="yellow"/>
        </w:rPr>
        <w:t>приложение, содержащее набор классов, моделирующих с использованием .</w:t>
      </w:r>
      <w:r w:rsidRPr="004C3180">
        <w:rPr>
          <w:kern w:val="0"/>
          <w:sz w:val="28"/>
          <w:szCs w:val="28"/>
          <w:highlight w:val="yellow"/>
          <w:lang w:val="en-US"/>
        </w:rPr>
        <w:t>NET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Entity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Framework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Core</w:t>
      </w:r>
      <w:r w:rsidRPr="004C3180">
        <w:rPr>
          <w:kern w:val="0"/>
          <w:sz w:val="28"/>
          <w:szCs w:val="28"/>
          <w:highlight w:val="yellow"/>
        </w:rPr>
        <w:t xml:space="preserve"> предметную область. Предметная область должна соответствовать вашему варианту, заданному при выполнении лабораторной работе № 1.</w:t>
      </w:r>
    </w:p>
    <w:p w14:paraId="430C80F9" w14:textId="77777777" w:rsidR="004C3180" w:rsidRPr="004C3180" w:rsidRDefault="004C3180" w:rsidP="004C3180">
      <w:pPr>
        <w:suppressAutoHyphens/>
        <w:ind w:firstLine="708"/>
        <w:jc w:val="both"/>
        <w:rPr>
          <w:kern w:val="0"/>
          <w:highlight w:val="yellow"/>
        </w:rPr>
      </w:pPr>
      <w:r w:rsidRPr="004C3180">
        <w:rPr>
          <w:kern w:val="0"/>
          <w:sz w:val="28"/>
          <w:szCs w:val="28"/>
          <w:highlight w:val="yellow"/>
        </w:rPr>
        <w:t xml:space="preserve">Для этого необходимо, используя подход </w:t>
      </w:r>
      <w:r w:rsidRPr="004C3180">
        <w:rPr>
          <w:kern w:val="0"/>
          <w:sz w:val="28"/>
          <w:szCs w:val="28"/>
          <w:highlight w:val="yellow"/>
          <w:lang w:val="en-US"/>
        </w:rPr>
        <w:t>Database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First</w:t>
      </w:r>
      <w:r w:rsidRPr="004C3180">
        <w:rPr>
          <w:kern w:val="0"/>
          <w:sz w:val="28"/>
          <w:szCs w:val="28"/>
          <w:highlight w:val="yellow"/>
        </w:rPr>
        <w:t xml:space="preserve"> и средство </w:t>
      </w:r>
      <w:r w:rsidRPr="004C3180">
        <w:rPr>
          <w:kern w:val="0"/>
          <w:sz w:val="28"/>
          <w:szCs w:val="28"/>
          <w:highlight w:val="yellow"/>
          <w:lang w:val="en-US"/>
        </w:rPr>
        <w:t>Scaffolding</w:t>
      </w:r>
      <w:r w:rsidRPr="004C3180">
        <w:rPr>
          <w:kern w:val="0"/>
          <w:sz w:val="28"/>
          <w:szCs w:val="28"/>
          <w:highlight w:val="yellow"/>
        </w:rPr>
        <w:t xml:space="preserve"> (</w:t>
      </w:r>
      <w:r w:rsidRPr="004C3180">
        <w:rPr>
          <w:kern w:val="0"/>
          <w:sz w:val="28"/>
          <w:szCs w:val="28"/>
          <w:highlight w:val="yellow"/>
          <w:lang w:val="en-US"/>
        </w:rPr>
        <w:t>Reverse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Engineering</w:t>
      </w:r>
      <w:r w:rsidRPr="004C3180">
        <w:rPr>
          <w:kern w:val="0"/>
          <w:sz w:val="28"/>
          <w:szCs w:val="28"/>
          <w:highlight w:val="yellow"/>
        </w:rPr>
        <w:t xml:space="preserve">) </w:t>
      </w:r>
      <w:r w:rsidRPr="004C3180">
        <w:rPr>
          <w:kern w:val="0"/>
          <w:sz w:val="28"/>
          <w:szCs w:val="28"/>
          <w:highlight w:val="yellow"/>
          <w:lang w:val="en-US"/>
        </w:rPr>
        <w:t>Entity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Framework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Core</w:t>
      </w:r>
      <w:r w:rsidRPr="004C3180">
        <w:rPr>
          <w:kern w:val="0"/>
          <w:sz w:val="28"/>
          <w:szCs w:val="28"/>
          <w:highlight w:val="yellow"/>
        </w:rPr>
        <w:t xml:space="preserve">, создать классы, моделирующие таблицы базы данных, и класс контекста данных. В качестве базы данных выбирается база данных </w:t>
      </w:r>
      <w:r w:rsidRPr="004C3180">
        <w:rPr>
          <w:kern w:val="0"/>
          <w:sz w:val="28"/>
          <w:szCs w:val="28"/>
          <w:highlight w:val="yellow"/>
          <w:lang w:val="en-US"/>
        </w:rPr>
        <w:t>MS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SQL</w:t>
      </w:r>
      <w:r w:rsidRPr="004C3180">
        <w:rPr>
          <w:kern w:val="0"/>
          <w:sz w:val="28"/>
          <w:szCs w:val="28"/>
          <w:highlight w:val="yellow"/>
        </w:rPr>
        <w:t xml:space="preserve"> </w:t>
      </w:r>
      <w:r w:rsidRPr="004C3180">
        <w:rPr>
          <w:kern w:val="0"/>
          <w:sz w:val="28"/>
          <w:szCs w:val="28"/>
          <w:highlight w:val="yellow"/>
          <w:lang w:val="en-US"/>
        </w:rPr>
        <w:t>Server</w:t>
      </w:r>
      <w:r w:rsidRPr="004C3180">
        <w:rPr>
          <w:kern w:val="0"/>
          <w:sz w:val="28"/>
          <w:szCs w:val="28"/>
          <w:highlight w:val="yellow"/>
        </w:rPr>
        <w:t>, созданная ранее, при выполнении лабораторной работы 1.</w:t>
      </w:r>
    </w:p>
    <w:p w14:paraId="51BCA400" w14:textId="77777777" w:rsidR="004C3180" w:rsidRPr="004C3180" w:rsidRDefault="004C3180" w:rsidP="004C3180">
      <w:pPr>
        <w:suppressAutoHyphens/>
        <w:autoSpaceDE w:val="0"/>
        <w:ind w:firstLine="708"/>
        <w:jc w:val="both"/>
        <w:rPr>
          <w:color w:val="000000"/>
          <w:kern w:val="0"/>
          <w:highlight w:val="yellow"/>
        </w:rPr>
      </w:pPr>
      <w:r w:rsidRPr="004C3180">
        <w:rPr>
          <w:color w:val="000000"/>
          <w:kern w:val="0"/>
          <w:sz w:val="28"/>
          <w:szCs w:val="28"/>
          <w:highlight w:val="yellow"/>
        </w:rPr>
        <w:t>2. Выполнить в приложении</w:t>
      </w:r>
      <w:r w:rsidRPr="004C3180">
        <w:rPr>
          <w:color w:val="000000"/>
          <w:kern w:val="0"/>
          <w:sz w:val="28"/>
          <w:szCs w:val="28"/>
          <w:highlight w:val="yellow"/>
          <w:lang w:val="be-BY"/>
        </w:rPr>
        <w:t>,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используя объекты и методы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Entity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Framework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Core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и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LINQ</w:t>
      </w:r>
      <w:r w:rsidRPr="004C3180">
        <w:rPr>
          <w:color w:val="000000"/>
          <w:kern w:val="0"/>
          <w:sz w:val="28"/>
          <w:szCs w:val="28"/>
          <w:highlight w:val="yellow"/>
        </w:rPr>
        <w:t>:</w:t>
      </w:r>
    </w:p>
    <w:p w14:paraId="4CEC8225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bookmarkStart w:id="0" w:name="_Hlk195180666"/>
      <w:r w:rsidRPr="004C3180">
        <w:rPr>
          <w:color w:val="000000"/>
          <w:kern w:val="0"/>
          <w:sz w:val="26"/>
          <w:szCs w:val="26"/>
          <w:highlight w:val="yellow"/>
        </w:rPr>
        <w:t xml:space="preserve">Выборку всех данных из таблицы, стоящей в схеме базы данных нас стороне отношения «один» </w:t>
      </w:r>
      <w:bookmarkEnd w:id="0"/>
      <w:r w:rsidRPr="004C3180">
        <w:rPr>
          <w:color w:val="000000"/>
          <w:kern w:val="0"/>
          <w:sz w:val="26"/>
          <w:szCs w:val="26"/>
          <w:highlight w:val="yellow"/>
        </w:rPr>
        <w:t>– 1 шт.</w:t>
      </w:r>
    </w:p>
    <w:p w14:paraId="28499FBB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Выборку данных из таблицы, стоящей в схеме базы данных нас стороне отношения «один», отфильтрованные по определенному условию, налагающему ограничения на одно или несколько полей – 1 шт.</w:t>
      </w:r>
    </w:p>
    <w:p w14:paraId="2B819E0E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Выборку данных, сгруппированных по любому из полей данных с выводом какого-либо итогового результата (</w:t>
      </w:r>
      <w:r w:rsidRPr="004C3180">
        <w:rPr>
          <w:color w:val="000000"/>
          <w:kern w:val="0"/>
          <w:sz w:val="26"/>
          <w:szCs w:val="26"/>
          <w:highlight w:val="yellow"/>
          <w:lang w:val="en-US"/>
        </w:rPr>
        <w:t>min</w:t>
      </w:r>
      <w:r w:rsidRPr="004C3180">
        <w:rPr>
          <w:color w:val="000000"/>
          <w:kern w:val="0"/>
          <w:sz w:val="26"/>
          <w:szCs w:val="26"/>
          <w:highlight w:val="yellow"/>
        </w:rPr>
        <w:t xml:space="preserve">, </w:t>
      </w:r>
      <w:r w:rsidRPr="004C3180">
        <w:rPr>
          <w:color w:val="000000"/>
          <w:kern w:val="0"/>
          <w:sz w:val="26"/>
          <w:szCs w:val="26"/>
          <w:highlight w:val="yellow"/>
          <w:lang w:val="en-US"/>
        </w:rPr>
        <w:t>max</w:t>
      </w:r>
      <w:r w:rsidRPr="004C3180">
        <w:rPr>
          <w:color w:val="000000"/>
          <w:kern w:val="0"/>
          <w:sz w:val="26"/>
          <w:szCs w:val="26"/>
          <w:highlight w:val="yellow"/>
        </w:rPr>
        <w:t xml:space="preserve">, </w:t>
      </w:r>
      <w:r w:rsidRPr="004C3180">
        <w:rPr>
          <w:color w:val="000000"/>
          <w:kern w:val="0"/>
          <w:sz w:val="26"/>
          <w:szCs w:val="26"/>
          <w:highlight w:val="yellow"/>
          <w:lang w:val="en-US"/>
        </w:rPr>
        <w:t>avg</w:t>
      </w:r>
      <w:r w:rsidRPr="004C3180">
        <w:rPr>
          <w:color w:val="000000"/>
          <w:kern w:val="0"/>
          <w:sz w:val="26"/>
          <w:szCs w:val="26"/>
          <w:highlight w:val="yellow"/>
        </w:rPr>
        <w:t>, с</w:t>
      </w:r>
      <w:proofErr w:type="spellStart"/>
      <w:r w:rsidRPr="004C3180">
        <w:rPr>
          <w:color w:val="000000"/>
          <w:kern w:val="0"/>
          <w:sz w:val="26"/>
          <w:szCs w:val="26"/>
          <w:highlight w:val="yellow"/>
          <w:lang w:val="en-US"/>
        </w:rPr>
        <w:t>ount</w:t>
      </w:r>
      <w:proofErr w:type="spellEnd"/>
      <w:r w:rsidRPr="004C3180">
        <w:rPr>
          <w:color w:val="000000"/>
          <w:kern w:val="0"/>
          <w:sz w:val="26"/>
          <w:szCs w:val="26"/>
          <w:highlight w:val="yellow"/>
        </w:rPr>
        <w:t xml:space="preserve"> или др.) по выбранному полю из таблицы, стоящей в схеме базы данных нас стороне отношения «многие» – 1 шт.</w:t>
      </w:r>
    </w:p>
    <w:p w14:paraId="26993FC0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Выборку данных из двух полей двух таблиц, связанных между собой отношением «один-ко-многим» – 1 шт.</w:t>
      </w:r>
    </w:p>
    <w:p w14:paraId="602F7939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Выборку данных из двух таблиц, связанных между собой отношением «один-ко-многим» и отфильтрованным по некоторому условию, налагающему ограничения на значения одного или нескольких полей – 1 шт.</w:t>
      </w:r>
    </w:p>
    <w:p w14:paraId="184A5CB2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Вставку данных в таблицы, стоящей на стороне отношения «Один» – 1 шт.</w:t>
      </w:r>
    </w:p>
    <w:p w14:paraId="77D2DC19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 xml:space="preserve">Вставку данных в таблицы, стоящей на стороне отношения «Многие» – 1 шт.: </w:t>
      </w:r>
    </w:p>
    <w:p w14:paraId="6F529733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Удаление данных из таблицы, стоящей на стороне отношения «Один» – 1 шт.</w:t>
      </w:r>
    </w:p>
    <w:p w14:paraId="4E7F83ED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Удаление данных из таблицы, стоящей на стороне отношения «Многие» – 1 шт.</w:t>
      </w:r>
    </w:p>
    <w:p w14:paraId="0CF4F371" w14:textId="77777777" w:rsidR="004C3180" w:rsidRPr="004C3180" w:rsidRDefault="004C3180" w:rsidP="004C3180">
      <w:pPr>
        <w:numPr>
          <w:ilvl w:val="0"/>
          <w:numId w:val="10"/>
        </w:numPr>
        <w:tabs>
          <w:tab w:val="left" w:pos="360"/>
        </w:tabs>
        <w:suppressAutoHyphens/>
        <w:autoSpaceDE w:val="0"/>
        <w:jc w:val="both"/>
        <w:rPr>
          <w:color w:val="000000"/>
          <w:kern w:val="0"/>
          <w:sz w:val="26"/>
          <w:szCs w:val="26"/>
          <w:highlight w:val="yellow"/>
        </w:rPr>
      </w:pPr>
      <w:r w:rsidRPr="004C3180">
        <w:rPr>
          <w:color w:val="000000"/>
          <w:kern w:val="0"/>
          <w:sz w:val="26"/>
          <w:szCs w:val="26"/>
          <w:highlight w:val="yellow"/>
        </w:rPr>
        <w:t>Обновление удовлетворяющих определенному условию записей в любой из таблиц базы данных – 1 шт.</w:t>
      </w:r>
    </w:p>
    <w:p w14:paraId="2C2BEF73" w14:textId="77777777" w:rsidR="004C3180" w:rsidRPr="004C3180" w:rsidRDefault="004C3180" w:rsidP="004C3180">
      <w:pPr>
        <w:suppressAutoHyphens/>
        <w:autoSpaceDE w:val="0"/>
        <w:ind w:firstLine="708"/>
        <w:jc w:val="both"/>
        <w:rPr>
          <w:color w:val="000000"/>
          <w:kern w:val="0"/>
          <w:sz w:val="28"/>
          <w:szCs w:val="28"/>
          <w:highlight w:val="yellow"/>
        </w:rPr>
      </w:pPr>
      <w:r w:rsidRPr="004C3180">
        <w:rPr>
          <w:color w:val="000000"/>
          <w:kern w:val="0"/>
          <w:sz w:val="28"/>
          <w:szCs w:val="28"/>
          <w:highlight w:val="yellow"/>
        </w:rPr>
        <w:t xml:space="preserve">3. Разместить выполненный проект в репозитории на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GitHub</w:t>
      </w:r>
      <w:r w:rsidRPr="004C3180">
        <w:rPr>
          <w:color w:val="000000"/>
          <w:kern w:val="0"/>
          <w:sz w:val="28"/>
          <w:szCs w:val="28"/>
          <w:highlight w:val="yellow"/>
        </w:rPr>
        <w:t>, создать README.md файл.</w:t>
      </w:r>
    </w:p>
    <w:p w14:paraId="2C8DC780" w14:textId="77777777" w:rsidR="004C3180" w:rsidRPr="004C3180" w:rsidRDefault="004C3180" w:rsidP="004C3180">
      <w:pPr>
        <w:suppressAutoHyphens/>
        <w:autoSpaceDE w:val="0"/>
        <w:ind w:firstLine="708"/>
        <w:jc w:val="both"/>
        <w:rPr>
          <w:color w:val="000000"/>
          <w:kern w:val="0"/>
          <w:sz w:val="28"/>
          <w:szCs w:val="28"/>
          <w:highlight w:val="yellow"/>
        </w:rPr>
      </w:pPr>
      <w:r w:rsidRPr="004C3180">
        <w:rPr>
          <w:color w:val="000000"/>
          <w:kern w:val="0"/>
          <w:sz w:val="28"/>
          <w:szCs w:val="28"/>
          <w:highlight w:val="yellow"/>
        </w:rPr>
        <w:t xml:space="preserve">4. Используя средство </w:t>
      </w:r>
      <w:proofErr w:type="spellStart"/>
      <w:r w:rsidRPr="004C3180">
        <w:rPr>
          <w:color w:val="000000"/>
          <w:kern w:val="0"/>
          <w:sz w:val="28"/>
          <w:szCs w:val="28"/>
          <w:highlight w:val="yellow"/>
        </w:rPr>
        <w:t>GitHub</w:t>
      </w:r>
      <w:proofErr w:type="spellEnd"/>
      <w:r w:rsidRPr="004C3180">
        <w:rPr>
          <w:color w:val="000000"/>
          <w:kern w:val="0"/>
          <w:sz w:val="28"/>
          <w:szCs w:val="28"/>
          <w:highlight w:val="yellow"/>
        </w:rPr>
        <w:t xml:space="preserve"> </w:t>
      </w:r>
      <w:proofErr w:type="spellStart"/>
      <w:r w:rsidRPr="004C3180">
        <w:rPr>
          <w:color w:val="000000"/>
          <w:kern w:val="0"/>
          <w:sz w:val="28"/>
          <w:szCs w:val="28"/>
          <w:highlight w:val="yellow"/>
        </w:rPr>
        <w:t>Actions</w:t>
      </w:r>
      <w:proofErr w:type="spellEnd"/>
      <w:r w:rsidRPr="004C3180">
        <w:rPr>
          <w:color w:val="000000"/>
          <w:kern w:val="0"/>
          <w:sz w:val="28"/>
          <w:szCs w:val="28"/>
          <w:highlight w:val="yellow"/>
        </w:rPr>
        <w:t xml:space="preserve">, написать рабочий процесс, который будет осуществлять компиляцию проекта под две разные платформы при любом изменении в репозитории. </w:t>
      </w:r>
    </w:p>
    <w:p w14:paraId="562B403B" w14:textId="77777777" w:rsidR="004C3180" w:rsidRPr="004C3180" w:rsidRDefault="004C3180" w:rsidP="004C3180">
      <w:pPr>
        <w:suppressAutoHyphens/>
        <w:autoSpaceDE w:val="0"/>
        <w:ind w:firstLine="708"/>
        <w:jc w:val="both"/>
        <w:rPr>
          <w:color w:val="000000"/>
          <w:kern w:val="0"/>
          <w:lang w:val="ru-BY"/>
        </w:rPr>
      </w:pPr>
      <w:r w:rsidRPr="004C3180">
        <w:rPr>
          <w:color w:val="000000"/>
          <w:kern w:val="0"/>
          <w:sz w:val="28"/>
          <w:szCs w:val="28"/>
          <w:highlight w:val="yellow"/>
        </w:rPr>
        <w:t xml:space="preserve">5. Отредактировать 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README</w:t>
      </w:r>
      <w:r w:rsidRPr="004C3180">
        <w:rPr>
          <w:color w:val="000000"/>
          <w:kern w:val="0"/>
          <w:sz w:val="28"/>
          <w:szCs w:val="28"/>
          <w:highlight w:val="yellow"/>
        </w:rPr>
        <w:t>.</w:t>
      </w:r>
      <w:r w:rsidRPr="004C3180">
        <w:rPr>
          <w:color w:val="000000"/>
          <w:kern w:val="0"/>
          <w:sz w:val="28"/>
          <w:szCs w:val="28"/>
          <w:highlight w:val="yellow"/>
          <w:lang w:val="en-US"/>
        </w:rPr>
        <w:t>md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файл опубликованного проекта, вставив в него код для создания эмблемы состояния рабочего процесса (</w:t>
      </w:r>
      <w:proofErr w:type="spellStart"/>
      <w:r w:rsidRPr="004C3180">
        <w:rPr>
          <w:color w:val="000000"/>
          <w:kern w:val="0"/>
          <w:sz w:val="28"/>
          <w:szCs w:val="28"/>
          <w:highlight w:val="yellow"/>
        </w:rPr>
        <w:t>status</w:t>
      </w:r>
      <w:proofErr w:type="spellEnd"/>
      <w:r w:rsidRPr="004C3180">
        <w:rPr>
          <w:color w:val="000000"/>
          <w:kern w:val="0"/>
          <w:sz w:val="28"/>
          <w:szCs w:val="28"/>
          <w:highlight w:val="yellow"/>
        </w:rPr>
        <w:t xml:space="preserve"> </w:t>
      </w:r>
      <w:proofErr w:type="spellStart"/>
      <w:r w:rsidRPr="004C3180">
        <w:rPr>
          <w:color w:val="000000"/>
          <w:kern w:val="0"/>
          <w:sz w:val="28"/>
          <w:szCs w:val="28"/>
          <w:highlight w:val="yellow"/>
        </w:rPr>
        <w:t>badge</w:t>
      </w:r>
      <w:proofErr w:type="spellEnd"/>
      <w:r w:rsidRPr="004C3180">
        <w:rPr>
          <w:color w:val="000000"/>
          <w:kern w:val="0"/>
          <w:sz w:val="28"/>
          <w:szCs w:val="28"/>
          <w:highlight w:val="yellow"/>
        </w:rPr>
        <w:t>), показывающей, чем в данный момент завершился рабочий процесс.</w:t>
      </w:r>
    </w:p>
    <w:p w14:paraId="544C0341" w14:textId="77777777" w:rsidR="004C3180" w:rsidRPr="004C3180" w:rsidRDefault="004C3180" w:rsidP="004C3180">
      <w:pPr>
        <w:suppressAutoHyphens/>
        <w:ind w:firstLine="708"/>
        <w:rPr>
          <w:b/>
          <w:kern w:val="0"/>
          <w:sz w:val="28"/>
          <w:szCs w:val="28"/>
        </w:rPr>
      </w:pPr>
    </w:p>
    <w:p w14:paraId="3B239E14" w14:textId="77777777" w:rsidR="00760774" w:rsidRPr="00760774" w:rsidRDefault="00760774" w:rsidP="00760774">
      <w:pPr>
        <w:pStyle w:val="a4"/>
        <w:spacing w:after="0"/>
        <w:ind w:firstLine="708"/>
        <w:jc w:val="both"/>
        <w:rPr>
          <w:b/>
          <w:sz w:val="28"/>
          <w:szCs w:val="28"/>
          <w:highlight w:val="yellow"/>
        </w:rPr>
      </w:pPr>
    </w:p>
    <w:p w14:paraId="60744433" w14:textId="77777777" w:rsidR="00884663" w:rsidRPr="00760774" w:rsidRDefault="00884663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676937AF" w14:textId="6D73A6EC" w:rsidR="00884663" w:rsidRPr="0089763C" w:rsidRDefault="00760774" w:rsidP="00760774">
      <w:pPr>
        <w:autoSpaceDE w:val="0"/>
        <w:jc w:val="center"/>
        <w:rPr>
          <w:b/>
          <w:color w:val="000000"/>
          <w:sz w:val="30"/>
          <w:szCs w:val="30"/>
          <w:lang w:eastAsia="ru-RU"/>
        </w:rPr>
      </w:pPr>
      <w:r w:rsidRPr="0089763C">
        <w:rPr>
          <w:b/>
          <w:color w:val="000000"/>
          <w:sz w:val="30"/>
          <w:szCs w:val="30"/>
          <w:lang w:eastAsia="ru-RU"/>
        </w:rPr>
        <w:t>РЕЗУЛЬТАТ</w:t>
      </w:r>
      <w:r w:rsidR="0089763C" w:rsidRPr="0089763C">
        <w:rPr>
          <w:b/>
          <w:color w:val="000000"/>
          <w:sz w:val="30"/>
          <w:szCs w:val="30"/>
          <w:lang w:eastAsia="ru-RU"/>
        </w:rPr>
        <w:t>Ы</w:t>
      </w:r>
      <w:r w:rsidR="0089763C" w:rsidRPr="000723CF">
        <w:rPr>
          <w:b/>
          <w:color w:val="000000"/>
          <w:sz w:val="30"/>
          <w:szCs w:val="30"/>
          <w:lang w:eastAsia="ru-RU"/>
        </w:rPr>
        <w:t xml:space="preserve"> </w:t>
      </w:r>
      <w:r w:rsidR="0089763C" w:rsidRPr="0089763C">
        <w:rPr>
          <w:b/>
          <w:color w:val="000000"/>
          <w:sz w:val="30"/>
          <w:szCs w:val="30"/>
          <w:lang w:eastAsia="ru-RU"/>
        </w:rPr>
        <w:t>ВЫПОЛНЕНИЯ ЗАДАНИЯ</w:t>
      </w:r>
    </w:p>
    <w:p w14:paraId="4A8A28A3" w14:textId="77777777" w:rsidR="00884663" w:rsidRPr="00760774" w:rsidRDefault="00884663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3145DCEB" w14:textId="77777777" w:rsidR="006150DE" w:rsidRPr="00760774" w:rsidRDefault="006150DE" w:rsidP="00A350E2">
      <w:pPr>
        <w:autoSpaceDE w:val="0"/>
        <w:jc w:val="both"/>
        <w:rPr>
          <w:color w:val="FF0000"/>
          <w:sz w:val="28"/>
          <w:szCs w:val="28"/>
          <w:lang w:eastAsia="ru-RU"/>
        </w:rPr>
      </w:pPr>
      <w:r w:rsidRPr="00760774">
        <w:rPr>
          <w:color w:val="FF0000"/>
          <w:sz w:val="28"/>
          <w:szCs w:val="28"/>
          <w:highlight w:val="yellow"/>
          <w:lang w:eastAsia="ru-RU"/>
        </w:rPr>
        <w:t>По каждому подпункту задания приводится содержание подпункта задания в соответствии вариантом и результат его выполне</w:t>
      </w:r>
      <w:r w:rsidR="005C6599" w:rsidRPr="00760774">
        <w:rPr>
          <w:color w:val="FF0000"/>
          <w:sz w:val="28"/>
          <w:szCs w:val="28"/>
          <w:highlight w:val="yellow"/>
          <w:lang w:eastAsia="ru-RU"/>
        </w:rPr>
        <w:t>ни</w:t>
      </w:r>
      <w:r w:rsidRPr="00760774">
        <w:rPr>
          <w:color w:val="FF0000"/>
          <w:sz w:val="28"/>
          <w:szCs w:val="28"/>
          <w:highlight w:val="yellow"/>
          <w:lang w:eastAsia="ru-RU"/>
        </w:rPr>
        <w:t>я</w:t>
      </w:r>
    </w:p>
    <w:p w14:paraId="6038E5D5" w14:textId="77777777" w:rsidR="00760774" w:rsidRPr="00760774" w:rsidRDefault="00760774" w:rsidP="00A350E2">
      <w:pPr>
        <w:autoSpaceDE w:val="0"/>
        <w:jc w:val="both"/>
        <w:rPr>
          <w:color w:val="FF0000"/>
          <w:sz w:val="28"/>
          <w:szCs w:val="28"/>
          <w:lang w:eastAsia="ru-RU"/>
        </w:rPr>
      </w:pPr>
    </w:p>
    <w:p w14:paraId="7C4E50CD" w14:textId="03653CFF" w:rsidR="009A663A" w:rsidRPr="004C3180" w:rsidRDefault="009A663A" w:rsidP="009A663A">
      <w:pPr>
        <w:autoSpaceDE w:val="0"/>
        <w:jc w:val="both"/>
        <w:rPr>
          <w:color w:val="000000"/>
          <w:sz w:val="28"/>
          <w:szCs w:val="28"/>
          <w:highlight w:val="yellow"/>
          <w:lang w:eastAsia="ru-RU"/>
        </w:rPr>
      </w:pPr>
      <w:r>
        <w:rPr>
          <w:sz w:val="28"/>
          <w:szCs w:val="28"/>
          <w:highlight w:val="yellow"/>
        </w:rPr>
        <w:t>1</w:t>
      </w:r>
      <w:r w:rsidRPr="004C3180">
        <w:rPr>
          <w:sz w:val="28"/>
          <w:szCs w:val="28"/>
          <w:highlight w:val="yellow"/>
        </w:rPr>
        <w:t>. Ссылк</w:t>
      </w:r>
      <w:r>
        <w:rPr>
          <w:sz w:val="28"/>
          <w:szCs w:val="28"/>
          <w:highlight w:val="yellow"/>
        </w:rPr>
        <w:t>а</w:t>
      </w:r>
      <w:r w:rsidRPr="004C3180">
        <w:rPr>
          <w:sz w:val="28"/>
          <w:szCs w:val="28"/>
          <w:highlight w:val="yellow"/>
        </w:rPr>
        <w:t xml:space="preserve"> на </w:t>
      </w:r>
      <w:r w:rsidRPr="004C3180">
        <w:rPr>
          <w:sz w:val="28"/>
          <w:szCs w:val="28"/>
          <w:highlight w:val="yellow"/>
          <w:lang w:val="en-US"/>
        </w:rPr>
        <w:t>GitHub</w:t>
      </w:r>
      <w:r w:rsidRPr="004C3180">
        <w:rPr>
          <w:sz w:val="28"/>
          <w:szCs w:val="28"/>
          <w:highlight w:val="yellow"/>
        </w:rPr>
        <w:t xml:space="preserve"> репозиторий</w:t>
      </w:r>
      <w:r>
        <w:rPr>
          <w:sz w:val="28"/>
          <w:szCs w:val="28"/>
          <w:highlight w:val="yellow"/>
        </w:rPr>
        <w:t xml:space="preserve"> с проектом</w:t>
      </w:r>
      <w:r w:rsidRPr="004C3180">
        <w:rPr>
          <w:sz w:val="28"/>
          <w:szCs w:val="28"/>
          <w:highlight w:val="yellow"/>
        </w:rPr>
        <w:t>.</w:t>
      </w:r>
    </w:p>
    <w:p w14:paraId="4EDFD72A" w14:textId="77777777" w:rsidR="009A663A" w:rsidRDefault="009A663A" w:rsidP="004C3180">
      <w:pPr>
        <w:jc w:val="both"/>
        <w:rPr>
          <w:sz w:val="28"/>
          <w:szCs w:val="28"/>
          <w:highlight w:val="yellow"/>
          <w:lang w:val="ru-BY" w:eastAsia="ru-BY"/>
        </w:rPr>
      </w:pPr>
    </w:p>
    <w:p w14:paraId="08FD2C64" w14:textId="66F48D5B" w:rsidR="00760774" w:rsidRPr="004C3180" w:rsidRDefault="004C3180" w:rsidP="004C3180">
      <w:pPr>
        <w:jc w:val="both"/>
        <w:rPr>
          <w:sz w:val="28"/>
          <w:szCs w:val="28"/>
          <w:highlight w:val="yellow"/>
        </w:rPr>
      </w:pPr>
      <w:r w:rsidRPr="004C3180">
        <w:rPr>
          <w:sz w:val="28"/>
          <w:szCs w:val="28"/>
          <w:highlight w:val="yellow"/>
          <w:lang w:val="ru-BY" w:eastAsia="ru-BY"/>
        </w:rPr>
        <w:t xml:space="preserve">2.1 </w:t>
      </w:r>
      <w:r w:rsidRPr="004C3180">
        <w:rPr>
          <w:color w:val="000000"/>
          <w:kern w:val="0"/>
          <w:sz w:val="28"/>
          <w:szCs w:val="28"/>
          <w:highlight w:val="yellow"/>
        </w:rPr>
        <w:t>Выборк</w:t>
      </w:r>
      <w:r w:rsidRPr="004C3180">
        <w:rPr>
          <w:color w:val="000000"/>
          <w:kern w:val="0"/>
          <w:sz w:val="28"/>
          <w:szCs w:val="28"/>
          <w:highlight w:val="yellow"/>
        </w:rPr>
        <w:t>а</w:t>
      </w:r>
      <w:r w:rsidRPr="004C3180">
        <w:rPr>
          <w:color w:val="000000"/>
          <w:kern w:val="0"/>
          <w:sz w:val="28"/>
          <w:szCs w:val="28"/>
          <w:highlight w:val="yellow"/>
        </w:rPr>
        <w:t xml:space="preserve"> всех данных из таблицы, стоящей в схеме базы данных нас стороне отношения «один»</w:t>
      </w:r>
      <w:r w:rsidR="00760774" w:rsidRPr="004C3180">
        <w:rPr>
          <w:sz w:val="28"/>
          <w:szCs w:val="28"/>
          <w:highlight w:val="yellow"/>
          <w:lang w:eastAsia="ru-BY"/>
        </w:rPr>
        <w:t>:</w:t>
      </w:r>
    </w:p>
    <w:p w14:paraId="739C9E64" w14:textId="77777777" w:rsidR="00760774" w:rsidRPr="004C3180" w:rsidRDefault="00760774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  <w:r w:rsidRPr="004C3180">
        <w:rPr>
          <w:color w:val="000000"/>
          <w:sz w:val="28"/>
          <w:szCs w:val="28"/>
          <w:highlight w:val="yellow"/>
          <w:lang w:eastAsia="ru-RU"/>
        </w:rPr>
        <w:t>Ответ: ……</w:t>
      </w:r>
    </w:p>
    <w:p w14:paraId="69958811" w14:textId="77777777" w:rsidR="004C3180" w:rsidRDefault="004C3180" w:rsidP="00760774">
      <w:pPr>
        <w:jc w:val="both"/>
        <w:rPr>
          <w:sz w:val="28"/>
          <w:szCs w:val="28"/>
          <w:highlight w:val="yellow"/>
          <w:lang w:val="ru-BY" w:eastAsia="ru-BY"/>
        </w:rPr>
      </w:pPr>
    </w:p>
    <w:p w14:paraId="5A755DA6" w14:textId="034AD9E3" w:rsidR="00760774" w:rsidRPr="004C3180" w:rsidRDefault="004C3180" w:rsidP="00760774">
      <w:pPr>
        <w:jc w:val="both"/>
        <w:rPr>
          <w:sz w:val="28"/>
          <w:szCs w:val="28"/>
          <w:highlight w:val="yellow"/>
        </w:rPr>
      </w:pPr>
      <w:r w:rsidRPr="004C3180">
        <w:rPr>
          <w:sz w:val="28"/>
          <w:szCs w:val="28"/>
          <w:highlight w:val="yellow"/>
          <w:lang w:val="ru-BY" w:eastAsia="ru-BY"/>
        </w:rPr>
        <w:t>2</w:t>
      </w:r>
      <w:r w:rsidR="00760774" w:rsidRPr="004C3180">
        <w:rPr>
          <w:sz w:val="28"/>
          <w:szCs w:val="28"/>
          <w:highlight w:val="yellow"/>
          <w:lang w:val="ru-BY" w:eastAsia="ru-BY"/>
        </w:rPr>
        <w:t xml:space="preserve">.2. </w:t>
      </w:r>
      <w:r w:rsidRPr="004C3180">
        <w:rPr>
          <w:sz w:val="28"/>
          <w:szCs w:val="28"/>
          <w:highlight w:val="yellow"/>
          <w:lang w:eastAsia="ru-BY"/>
        </w:rPr>
        <w:t>Выборк</w:t>
      </w:r>
      <w:r w:rsidRPr="004C3180">
        <w:rPr>
          <w:sz w:val="28"/>
          <w:szCs w:val="28"/>
          <w:highlight w:val="yellow"/>
          <w:lang w:eastAsia="ru-BY"/>
        </w:rPr>
        <w:t>а</w:t>
      </w:r>
      <w:r w:rsidRPr="004C3180">
        <w:rPr>
          <w:sz w:val="28"/>
          <w:szCs w:val="28"/>
          <w:highlight w:val="yellow"/>
          <w:lang w:eastAsia="ru-BY"/>
        </w:rPr>
        <w:t xml:space="preserve"> данных из таблицы, стоящей в схеме базы данных нас стороне отношения «один», отфильтрованные по определенному условию, налагающему ограничения на одно или несколько полей – 1 шт.</w:t>
      </w:r>
      <w:r w:rsidR="00760774" w:rsidRPr="004C3180">
        <w:rPr>
          <w:sz w:val="28"/>
          <w:szCs w:val="28"/>
          <w:highlight w:val="yellow"/>
          <w:lang w:val="ru-BY" w:eastAsia="ru-BY"/>
        </w:rPr>
        <w:t>;</w:t>
      </w:r>
    </w:p>
    <w:p w14:paraId="6396999F" w14:textId="77777777" w:rsidR="00760774" w:rsidRPr="004C3180" w:rsidRDefault="00760774" w:rsidP="00760774">
      <w:pPr>
        <w:autoSpaceDE w:val="0"/>
        <w:jc w:val="both"/>
        <w:rPr>
          <w:color w:val="000000"/>
          <w:sz w:val="28"/>
          <w:szCs w:val="28"/>
          <w:lang w:eastAsia="ru-RU"/>
        </w:rPr>
      </w:pPr>
      <w:r w:rsidRPr="004C3180">
        <w:rPr>
          <w:color w:val="000000"/>
          <w:sz w:val="28"/>
          <w:szCs w:val="28"/>
          <w:highlight w:val="yellow"/>
          <w:lang w:eastAsia="ru-RU"/>
        </w:rPr>
        <w:t>Ответ: ……</w:t>
      </w:r>
    </w:p>
    <w:p w14:paraId="1C98A155" w14:textId="77777777" w:rsidR="004C3180" w:rsidRPr="004C3180" w:rsidRDefault="004C3180" w:rsidP="00A350E2">
      <w:pPr>
        <w:autoSpaceDE w:val="0"/>
        <w:jc w:val="both"/>
        <w:rPr>
          <w:sz w:val="28"/>
          <w:szCs w:val="28"/>
        </w:rPr>
      </w:pPr>
    </w:p>
    <w:p w14:paraId="7BD3CBEB" w14:textId="77777777" w:rsidR="004C3180" w:rsidRPr="004C3180" w:rsidRDefault="004C3180" w:rsidP="00A350E2">
      <w:pPr>
        <w:autoSpaceDE w:val="0"/>
        <w:jc w:val="both"/>
        <w:rPr>
          <w:sz w:val="28"/>
          <w:szCs w:val="28"/>
        </w:rPr>
      </w:pPr>
    </w:p>
    <w:p w14:paraId="71F2ED1F" w14:textId="77777777" w:rsidR="00884663" w:rsidRPr="004C3180" w:rsidRDefault="00760774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  <w:r w:rsidRPr="004C3180">
        <w:rPr>
          <w:color w:val="000000"/>
          <w:sz w:val="28"/>
          <w:szCs w:val="28"/>
          <w:highlight w:val="yellow"/>
          <w:lang w:eastAsia="ru-RU"/>
        </w:rPr>
        <w:t>…</w:t>
      </w:r>
    </w:p>
    <w:p w14:paraId="3BF7ACD8" w14:textId="023C5736" w:rsidR="004C3180" w:rsidRPr="004C3180" w:rsidRDefault="004C3180" w:rsidP="004C3180">
      <w:pPr>
        <w:autoSpaceDE w:val="0"/>
        <w:jc w:val="both"/>
        <w:rPr>
          <w:color w:val="000000"/>
          <w:sz w:val="28"/>
          <w:szCs w:val="28"/>
          <w:highlight w:val="yellow"/>
          <w:lang w:eastAsia="ru-RU"/>
        </w:rPr>
      </w:pPr>
      <w:r>
        <w:rPr>
          <w:sz w:val="28"/>
          <w:szCs w:val="28"/>
          <w:highlight w:val="yellow"/>
        </w:rPr>
        <w:t>4</w:t>
      </w:r>
      <w:r w:rsidRPr="004C3180">
        <w:rPr>
          <w:sz w:val="28"/>
          <w:szCs w:val="28"/>
          <w:highlight w:val="yellow"/>
        </w:rPr>
        <w:t>. Строк</w:t>
      </w:r>
      <w:r w:rsidRPr="004C3180">
        <w:rPr>
          <w:sz w:val="28"/>
          <w:szCs w:val="28"/>
          <w:highlight w:val="yellow"/>
        </w:rPr>
        <w:t>а</w:t>
      </w:r>
      <w:r w:rsidRPr="004C3180">
        <w:rPr>
          <w:sz w:val="28"/>
          <w:szCs w:val="28"/>
          <w:highlight w:val="yellow"/>
        </w:rPr>
        <w:t xml:space="preserve"> подключения к базе данных из конфигурационного </w:t>
      </w:r>
      <w:proofErr w:type="spellStart"/>
      <w:r w:rsidRPr="004C3180">
        <w:rPr>
          <w:sz w:val="28"/>
          <w:szCs w:val="28"/>
          <w:highlight w:val="yellow"/>
          <w:lang w:val="en-US"/>
        </w:rPr>
        <w:t>json</w:t>
      </w:r>
      <w:proofErr w:type="spellEnd"/>
      <w:r w:rsidRPr="004C3180">
        <w:rPr>
          <w:sz w:val="28"/>
          <w:szCs w:val="28"/>
          <w:highlight w:val="yellow"/>
        </w:rPr>
        <w:t>- файла..</w:t>
      </w:r>
    </w:p>
    <w:p w14:paraId="27AEB762" w14:textId="77777777" w:rsidR="004C3180" w:rsidRPr="004C3180" w:rsidRDefault="004C3180" w:rsidP="004C3180">
      <w:pPr>
        <w:autoSpaceDE w:val="0"/>
        <w:jc w:val="both"/>
        <w:rPr>
          <w:color w:val="000000"/>
          <w:sz w:val="28"/>
          <w:szCs w:val="28"/>
          <w:lang w:eastAsia="ru-RU"/>
        </w:rPr>
      </w:pPr>
      <w:r w:rsidRPr="004C3180">
        <w:rPr>
          <w:color w:val="000000"/>
          <w:sz w:val="28"/>
          <w:szCs w:val="28"/>
          <w:highlight w:val="yellow"/>
          <w:lang w:eastAsia="ru-RU"/>
        </w:rPr>
        <w:t>…</w:t>
      </w:r>
    </w:p>
    <w:p w14:paraId="1A57F8FC" w14:textId="77777777" w:rsidR="004C3180" w:rsidRPr="004C3180" w:rsidRDefault="004C3180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0F7FB028" w14:textId="77777777" w:rsidR="00884663" w:rsidRPr="0089763C" w:rsidRDefault="00760774" w:rsidP="00760774">
      <w:pPr>
        <w:autoSpaceDE w:val="0"/>
        <w:ind w:right="40"/>
        <w:jc w:val="center"/>
        <w:rPr>
          <w:sz w:val="30"/>
          <w:szCs w:val="30"/>
        </w:rPr>
      </w:pPr>
      <w:r w:rsidRPr="0089763C">
        <w:rPr>
          <w:b/>
          <w:bCs/>
          <w:color w:val="000000"/>
          <w:sz w:val="30"/>
          <w:szCs w:val="30"/>
          <w:lang w:eastAsia="ru-RU"/>
        </w:rPr>
        <w:t>ВЫВОДЫ</w:t>
      </w:r>
    </w:p>
    <w:p w14:paraId="3095A59B" w14:textId="77777777" w:rsidR="00884663" w:rsidRPr="00760774" w:rsidRDefault="00884663" w:rsidP="00A350E2">
      <w:pPr>
        <w:autoSpaceDE w:val="0"/>
        <w:jc w:val="both"/>
        <w:rPr>
          <w:color w:val="000000"/>
          <w:sz w:val="28"/>
          <w:szCs w:val="28"/>
          <w:lang w:eastAsia="ru-RU"/>
        </w:rPr>
      </w:pPr>
    </w:p>
    <w:p w14:paraId="77FEF230" w14:textId="77777777" w:rsidR="00884663" w:rsidRPr="00760774" w:rsidRDefault="00760774" w:rsidP="00A350E2">
      <w:pPr>
        <w:jc w:val="both"/>
        <w:rPr>
          <w:sz w:val="28"/>
          <w:szCs w:val="28"/>
        </w:rPr>
      </w:pPr>
      <w:r w:rsidRPr="00760774">
        <w:rPr>
          <w:sz w:val="28"/>
          <w:szCs w:val="28"/>
          <w:highlight w:val="yellow"/>
        </w:rPr>
        <w:t>….</w:t>
      </w:r>
    </w:p>
    <w:sectPr w:rsidR="00884663" w:rsidRPr="00760774">
      <w:pgSz w:w="11906" w:h="16838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Marathi">
    <w:altName w:val="Times New Roman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lang w:val="en-US"/>
      </w:rPr>
    </w:lvl>
  </w:abstractNum>
  <w:abstractNum w:abstractNumId="1" w15:restartNumberingAfterBreak="0">
    <w:nsid w:val="29EA390A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0C11028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35DB5896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444D0225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471668D2"/>
    <w:multiLevelType w:val="multilevel"/>
    <w:tmpl w:val="25408A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6" w15:restartNumberingAfterBreak="0">
    <w:nsid w:val="57AF191D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5E110DD8"/>
    <w:multiLevelType w:val="hybridMultilevel"/>
    <w:tmpl w:val="DF263C58"/>
    <w:name w:val="WW8Num822"/>
    <w:lvl w:ilvl="0" w:tplc="9D0A1E96">
      <w:start w:val="1"/>
      <w:numFmt w:val="decimal"/>
      <w:lvlText w:val="2.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F336EBF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71FB7BAA"/>
    <w:multiLevelType w:val="multilevel"/>
    <w:tmpl w:val="49E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511720193">
    <w:abstractNumId w:val="9"/>
  </w:num>
  <w:num w:numId="2" w16cid:durableId="383335719">
    <w:abstractNumId w:val="2"/>
  </w:num>
  <w:num w:numId="3" w16cid:durableId="1246459547">
    <w:abstractNumId w:val="6"/>
  </w:num>
  <w:num w:numId="4" w16cid:durableId="1849253089">
    <w:abstractNumId w:val="8"/>
  </w:num>
  <w:num w:numId="5" w16cid:durableId="1799762610">
    <w:abstractNumId w:val="1"/>
  </w:num>
  <w:num w:numId="6" w16cid:durableId="284166008">
    <w:abstractNumId w:val="3"/>
  </w:num>
  <w:num w:numId="7" w16cid:durableId="1244798907">
    <w:abstractNumId w:val="4"/>
  </w:num>
  <w:num w:numId="8" w16cid:durableId="278144842">
    <w:abstractNumId w:val="5"/>
  </w:num>
  <w:num w:numId="9" w16cid:durableId="787090340">
    <w:abstractNumId w:val="0"/>
  </w:num>
  <w:num w:numId="10" w16cid:durableId="2049910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DE1"/>
    <w:rsid w:val="000723CF"/>
    <w:rsid w:val="0014731F"/>
    <w:rsid w:val="00356DCA"/>
    <w:rsid w:val="00380596"/>
    <w:rsid w:val="00391907"/>
    <w:rsid w:val="004032CE"/>
    <w:rsid w:val="00476DE1"/>
    <w:rsid w:val="004C3180"/>
    <w:rsid w:val="00520927"/>
    <w:rsid w:val="005C6599"/>
    <w:rsid w:val="0060136F"/>
    <w:rsid w:val="006150DE"/>
    <w:rsid w:val="00760774"/>
    <w:rsid w:val="00884663"/>
    <w:rsid w:val="0089763C"/>
    <w:rsid w:val="009A663A"/>
    <w:rsid w:val="00A234E1"/>
    <w:rsid w:val="00A350E2"/>
    <w:rsid w:val="00F419A0"/>
    <w:rsid w:val="00F6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E17A1EA"/>
  <w15:chartTrackingRefBased/>
  <w15:docId w15:val="{3BBA8BE8-74C2-4CC8-8756-15E893D4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774"/>
    <w:rPr>
      <w:kern w:val="2"/>
      <w:sz w:val="24"/>
      <w:szCs w:val="24"/>
      <w:lang w:val="ru-RU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шрифт абзаца2"/>
  </w:style>
  <w:style w:type="character" w:customStyle="1" w:styleId="10">
    <w:name w:val="Заголовок 1 Знак"/>
    <w:rPr>
      <w:rFonts w:ascii="Cambria" w:eastAsia="Times New Roman" w:hAnsi="Cambria" w:cs="Times New Roman"/>
      <w:b/>
      <w:bCs/>
      <w:kern w:val="2"/>
      <w:sz w:val="32"/>
      <w:szCs w:val="32"/>
      <w:lang w:eastAsia="zh-CN"/>
    </w:rPr>
  </w:style>
  <w:style w:type="character" w:customStyle="1" w:styleId="11">
    <w:name w:val="Основной шрифт абзаца1"/>
  </w:style>
  <w:style w:type="character" w:customStyle="1" w:styleId="WW8Num3z8">
    <w:name w:val="WW8Num3z8"/>
  </w:style>
  <w:style w:type="character" w:customStyle="1" w:styleId="WW8Num3z7">
    <w:name w:val="WW8Num3z7"/>
  </w:style>
  <w:style w:type="character" w:customStyle="1" w:styleId="WW8Num3z6">
    <w:name w:val="WW8Num3z6"/>
  </w:style>
  <w:style w:type="character" w:customStyle="1" w:styleId="WW8Num3z5">
    <w:name w:val="WW8Num3z5"/>
  </w:style>
  <w:style w:type="character" w:customStyle="1" w:styleId="WW8Num3z4">
    <w:name w:val="WW8Num3z4"/>
  </w:style>
  <w:style w:type="character" w:customStyle="1" w:styleId="WW8Num3z3">
    <w:name w:val="WW8Num3z3"/>
  </w:style>
  <w:style w:type="character" w:customStyle="1" w:styleId="WW8Num3z2">
    <w:name w:val="WW8Num3z2"/>
  </w:style>
  <w:style w:type="character" w:customStyle="1" w:styleId="WW8Num3z1">
    <w:name w:val="WW8Num3z1"/>
  </w:style>
  <w:style w:type="character" w:customStyle="1" w:styleId="WW8Num3z0">
    <w:name w:val="WW8Num3z0"/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WW8Num2z1">
    <w:name w:val="WW8Num2z1"/>
  </w:style>
  <w:style w:type="character" w:customStyle="1" w:styleId="WW8Num2z0">
    <w:name w:val="WW8Num2z0"/>
  </w:style>
  <w:style w:type="character" w:customStyle="1" w:styleId="WW8Num1z8">
    <w:name w:val="WW8Num1z8"/>
  </w:style>
  <w:style w:type="character" w:customStyle="1" w:styleId="WW8Num1z7">
    <w:name w:val="WW8Num1z7"/>
  </w:style>
  <w:style w:type="character" w:customStyle="1" w:styleId="WW8Num1z6">
    <w:name w:val="WW8Num1z6"/>
  </w:style>
  <w:style w:type="character" w:customStyle="1" w:styleId="WW8Num1z5">
    <w:name w:val="WW8Num1z5"/>
  </w:style>
  <w:style w:type="character" w:customStyle="1" w:styleId="WW8Num1z4">
    <w:name w:val="WW8Num1z4"/>
  </w:style>
  <w:style w:type="character" w:customStyle="1" w:styleId="WW8Num1z3">
    <w:name w:val="WW8Num1z3"/>
  </w:style>
  <w:style w:type="character" w:customStyle="1" w:styleId="WW8Num1z2">
    <w:name w:val="WW8Num1z2"/>
  </w:style>
  <w:style w:type="character" w:customStyle="1" w:styleId="WW8Num1z1">
    <w:name w:val="WW8Num1z1"/>
  </w:style>
  <w:style w:type="character" w:customStyle="1" w:styleId="WW8Num1z0">
    <w:name w:val="WW8Num1z0"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Arial Unicode MS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Tahoma" w:hAnsi="Tahoma" w:cs="Tahoma"/>
      <w:color w:val="000000"/>
      <w:kern w:val="2"/>
      <w:sz w:val="24"/>
      <w:szCs w:val="24"/>
      <w:lang w:val="ru-RU" w:eastAsia="zh-CN"/>
    </w:rPr>
  </w:style>
  <w:style w:type="paragraph" w:customStyle="1" w:styleId="12">
    <w:name w:val="......... 1"/>
    <w:basedOn w:val="Default"/>
    <w:next w:val="Default"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a7">
    <w:name w:val="........ ..... . ........"/>
    <w:basedOn w:val="Default"/>
    <w:next w:val="Default"/>
    <w:pPr>
      <w:widowControl/>
      <w:suppressAutoHyphens w:val="0"/>
    </w:pPr>
    <w:rPr>
      <w:rFonts w:ascii="Times New Roman" w:hAnsi="Times New Roman" w:cs="Times New Roman"/>
    </w:rPr>
  </w:style>
  <w:style w:type="paragraph" w:customStyle="1" w:styleId="13">
    <w:name w:val="Указатель1"/>
    <w:basedOn w:val="a"/>
    <w:pPr>
      <w:suppressLineNumbers/>
    </w:pPr>
    <w:rPr>
      <w:rFonts w:cs="Lohit Marathi"/>
    </w:rPr>
  </w:style>
  <w:style w:type="paragraph" w:customStyle="1" w:styleId="14">
    <w:name w:val="Название объекта1"/>
    <w:basedOn w:val="a"/>
    <w:pPr>
      <w:suppressLineNumbers/>
      <w:spacing w:before="120" w:after="120"/>
    </w:pPr>
    <w:rPr>
      <w:rFonts w:cs="Lohit Marathi"/>
      <w:i/>
      <w:iCs/>
    </w:rPr>
  </w:style>
  <w:style w:type="table" w:styleId="a8">
    <w:name w:val="Table Grid"/>
    <w:basedOn w:val="a1"/>
    <w:uiPriority w:val="59"/>
    <w:rsid w:val="00A2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qFormat/>
    <w:rsid w:val="00760774"/>
    <w:pPr>
      <w:suppressAutoHyphens/>
      <w:spacing w:after="200" w:line="276" w:lineRule="auto"/>
      <w:ind w:left="720"/>
      <w:contextualSpacing/>
    </w:pPr>
    <w:rPr>
      <w:rFonts w:ascii="Calibri" w:eastAsia="Calibri" w:hAnsi="Calibri" w:cs="Calibri"/>
      <w:kern w:val="0"/>
      <w:sz w:val="22"/>
      <w:szCs w:val="22"/>
    </w:rPr>
  </w:style>
  <w:style w:type="character" w:styleId="aa">
    <w:name w:val="Hyperlink"/>
    <w:uiPriority w:val="99"/>
    <w:unhideWhenUsed/>
    <w:rsid w:val="0076077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home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GSTU</dc:creator>
  <cp:keywords/>
  <cp:lastModifiedBy>ol as</cp:lastModifiedBy>
  <cp:revision>7</cp:revision>
  <cp:lastPrinted>1899-12-31T22:00:00Z</cp:lastPrinted>
  <dcterms:created xsi:type="dcterms:W3CDTF">2025-02-03T18:19:00Z</dcterms:created>
  <dcterms:modified xsi:type="dcterms:W3CDTF">2025-04-10T09:34:00Z</dcterms:modified>
</cp:coreProperties>
</file>