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6486"/>
      </w:tblGrid>
      <w:tr w:rsidR="00FC434C" w:rsidRPr="00FC43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Descripción</w:t>
            </w:r>
          </w:p>
        </w:tc>
      </w:tr>
      <w:tr w:rsidR="00FC434C" w:rsidRPr="00FC43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open()</w:t>
            </w:r>
          </w:p>
        </w:tc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Abre un archivo y retorna un objeto archivo.</w:t>
            </w:r>
          </w:p>
        </w:tc>
      </w:tr>
      <w:tr w:rsidR="00FC434C" w:rsidRPr="00FC43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read()</w:t>
            </w:r>
          </w:p>
        </w:tc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Lee y retorna todo el contenido del archivo como un string.</w:t>
            </w:r>
          </w:p>
        </w:tc>
      </w:tr>
      <w:tr w:rsidR="00FC434C" w:rsidRPr="00FC43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readline()</w:t>
            </w:r>
          </w:p>
        </w:tc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Lee una sola línea del archivo.</w:t>
            </w:r>
          </w:p>
        </w:tc>
      </w:tr>
      <w:tr w:rsidR="00FC434C" w:rsidRPr="00FC43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readlines()</w:t>
            </w:r>
          </w:p>
        </w:tc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Lee todo el contenido y retorna una lista con cada línea.</w:t>
            </w:r>
          </w:p>
        </w:tc>
      </w:tr>
      <w:tr w:rsidR="00FC434C" w:rsidRPr="00FC43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write()</w:t>
            </w:r>
          </w:p>
        </w:tc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Escribe contenido en un archivo.</w:t>
            </w:r>
          </w:p>
        </w:tc>
      </w:tr>
      <w:tr w:rsidR="00FC434C" w:rsidRPr="00FC43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writelines()</w:t>
            </w:r>
          </w:p>
        </w:tc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Escribe una lista de líneas en un archivo.</w:t>
            </w:r>
          </w:p>
        </w:tc>
      </w:tr>
      <w:tr w:rsidR="00FC434C" w:rsidRPr="00FC43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close()</w:t>
            </w:r>
          </w:p>
        </w:tc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Cierra el archivo manualmente.</w:t>
            </w:r>
          </w:p>
        </w:tc>
      </w:tr>
      <w:tr w:rsidR="00FC434C" w:rsidRPr="00FC43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seek()</w:t>
            </w:r>
          </w:p>
        </w:tc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Mueve el cursor a una posición específica del archivo.</w:t>
            </w:r>
          </w:p>
        </w:tc>
      </w:tr>
      <w:tr w:rsidR="00FC434C" w:rsidRPr="00FC43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tell()</w:t>
            </w:r>
          </w:p>
        </w:tc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Retorna la posición actual del cursor en el archivo.</w:t>
            </w:r>
          </w:p>
        </w:tc>
      </w:tr>
      <w:tr w:rsidR="00FC434C" w:rsidRPr="00FC43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flush()</w:t>
            </w:r>
          </w:p>
        </w:tc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Fuerza la escritura inmediata del contenido en memoria al archivo.</w:t>
            </w:r>
          </w:p>
        </w:tc>
      </w:tr>
      <w:tr w:rsidR="00FC434C" w:rsidRPr="00FC43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truncate()</w:t>
            </w:r>
          </w:p>
        </w:tc>
        <w:tc>
          <w:tcPr>
            <w:tcW w:w="0" w:type="auto"/>
            <w:vAlign w:val="center"/>
            <w:hideMark/>
          </w:tcPr>
          <w:p w:rsidR="00FC434C" w:rsidRPr="00FC434C" w:rsidRDefault="00FC434C" w:rsidP="00FC4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4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Corta el archivo hasta una posición específica.</w:t>
            </w:r>
          </w:p>
        </w:tc>
      </w:tr>
    </w:tbl>
    <w:p w:rsidR="00FD0302" w:rsidRDefault="00FD0302"/>
    <w:sectPr w:rsidR="00FD03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4C"/>
    <w:rsid w:val="006D71F0"/>
    <w:rsid w:val="00B876BA"/>
    <w:rsid w:val="00CA1C22"/>
    <w:rsid w:val="00CC087C"/>
    <w:rsid w:val="00F631CA"/>
    <w:rsid w:val="00FC434C"/>
    <w:rsid w:val="00FD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7B74F3D9-11C5-9D49-ABAF-2EB477E0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Olger Francisco Cascante Arguedas</dc:creator>
  <cp:keywords/>
  <dc:description/>
  <cp:lastModifiedBy>Olger Francisco Cascante Arguedas</cp:lastModifiedBy>
  <cp:revision>1</cp:revision>
  <dcterms:created xsi:type="dcterms:W3CDTF">2026-02-23T23:17:00Z</dcterms:created>
  <dcterms:modified xsi:type="dcterms:W3CDTF">2026-02-23T23:20:00Z</dcterms:modified>
</cp:coreProperties>
</file>