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A80A24">
        <w:rPr>
          <w:rFonts w:ascii="Times New Roman" w:hAnsi="Times New Roman" w:cs="Times New Roman"/>
          <w:caps/>
          <w:sz w:val="36"/>
          <w:szCs w:val="36"/>
        </w:rPr>
        <w:t>Vidzemes Augstskola</w:t>
      </w: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A80A24">
        <w:rPr>
          <w:rFonts w:ascii="Times New Roman" w:hAnsi="Times New Roman" w:cs="Times New Roman"/>
          <w:caps/>
          <w:sz w:val="36"/>
          <w:szCs w:val="36"/>
        </w:rPr>
        <w:t>Inženierzinātņu fakultāte</w:t>
      </w: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b/>
          <w:caps/>
          <w:sz w:val="40"/>
          <w:szCs w:val="40"/>
        </w:rPr>
      </w:pPr>
      <w:r>
        <w:rPr>
          <w:rFonts w:ascii="Times New Roman" w:hAnsi="Times New Roman" w:cs="Times New Roman"/>
          <w:b/>
          <w:caps/>
          <w:sz w:val="40"/>
          <w:szCs w:val="40"/>
        </w:rPr>
        <w:t>Attēlu apstrādes programma, izmantojot “opencv” bibliotēku</w:t>
      </w: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b/>
          <w:caps/>
          <w:sz w:val="40"/>
          <w:szCs w:val="40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caps/>
          <w:sz w:val="36"/>
          <w:szCs w:val="36"/>
        </w:rPr>
      </w:pPr>
      <w:r>
        <w:rPr>
          <w:rFonts w:ascii="Times New Roman" w:hAnsi="Times New Roman" w:cs="Times New Roman"/>
          <w:caps/>
          <w:sz w:val="36"/>
          <w:szCs w:val="36"/>
        </w:rPr>
        <w:t>Kursa darbs</w:t>
      </w:r>
    </w:p>
    <w:p w:rsidR="002C5B2A" w:rsidRPr="00A80A24" w:rsidRDefault="002C5B2A" w:rsidP="002C5B2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2C5B2A" w:rsidRPr="00A80A24" w:rsidRDefault="002C5B2A" w:rsidP="002C5B2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2C5B2A" w:rsidRPr="00A80A24" w:rsidRDefault="002C5B2A" w:rsidP="002C5B2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2C5B2A" w:rsidRPr="00A80A24" w:rsidRDefault="002C5B2A" w:rsidP="002C5B2A">
      <w:pPr>
        <w:tabs>
          <w:tab w:val="left" w:pos="2880"/>
        </w:tabs>
        <w:ind w:left="2880"/>
        <w:jc w:val="right"/>
        <w:rPr>
          <w:rFonts w:ascii="Times New Roman" w:hAnsi="Times New Roman"/>
          <w:sz w:val="32"/>
          <w:szCs w:val="32"/>
        </w:rPr>
      </w:pPr>
      <w:r w:rsidRPr="00A80A24">
        <w:rPr>
          <w:rFonts w:ascii="Times New Roman" w:hAnsi="Times New Roman"/>
          <w:sz w:val="32"/>
          <w:szCs w:val="32"/>
        </w:rPr>
        <w:t>Autors: Elīna Smoļaka</w:t>
      </w:r>
    </w:p>
    <w:p w:rsidR="002C5B2A" w:rsidRPr="00A80A24" w:rsidRDefault="002C5B2A" w:rsidP="002C5B2A">
      <w:pPr>
        <w:tabs>
          <w:tab w:val="left" w:pos="2880"/>
        </w:tabs>
        <w:ind w:left="2880"/>
        <w:jc w:val="right"/>
        <w:rPr>
          <w:rFonts w:ascii="Times New Roman" w:hAnsi="Times New Roman"/>
          <w:sz w:val="32"/>
          <w:szCs w:val="32"/>
        </w:rPr>
      </w:pPr>
      <w:r w:rsidRPr="00A80A24">
        <w:rPr>
          <w:rFonts w:ascii="Times New Roman" w:hAnsi="Times New Roman"/>
          <w:sz w:val="32"/>
          <w:szCs w:val="32"/>
        </w:rPr>
        <w:t>Stud. apl. Nr.: 17025</w:t>
      </w:r>
    </w:p>
    <w:p w:rsidR="002C5B2A" w:rsidRDefault="002C5B2A" w:rsidP="002C5B2A">
      <w:pPr>
        <w:ind w:left="1440"/>
        <w:rPr>
          <w:rFonts w:ascii="Times New Roman" w:hAnsi="Times New Roman"/>
          <w:sz w:val="32"/>
          <w:szCs w:val="32"/>
        </w:rPr>
      </w:pPr>
    </w:p>
    <w:p w:rsidR="002C5B2A" w:rsidRDefault="002C5B2A" w:rsidP="002C5B2A">
      <w:pPr>
        <w:ind w:left="1440"/>
        <w:rPr>
          <w:rFonts w:ascii="Times New Roman" w:hAnsi="Times New Roman"/>
          <w:sz w:val="32"/>
          <w:szCs w:val="32"/>
        </w:rPr>
      </w:pPr>
    </w:p>
    <w:p w:rsidR="002C5B2A" w:rsidRPr="00A80A24" w:rsidRDefault="002C5B2A" w:rsidP="002C5B2A">
      <w:pPr>
        <w:ind w:left="1440"/>
        <w:rPr>
          <w:rFonts w:ascii="Times New Roman" w:hAnsi="Times New Roman"/>
          <w:sz w:val="32"/>
          <w:szCs w:val="32"/>
        </w:rPr>
      </w:pPr>
    </w:p>
    <w:p w:rsidR="002C5B2A" w:rsidRPr="00A80A24" w:rsidRDefault="002C5B2A" w:rsidP="002C5B2A">
      <w:pPr>
        <w:tabs>
          <w:tab w:val="left" w:pos="2880"/>
        </w:tabs>
        <w:ind w:left="5529" w:right="-569"/>
        <w:rPr>
          <w:rFonts w:ascii="Times New Roman" w:hAnsi="Times New Roman"/>
          <w:sz w:val="32"/>
          <w:szCs w:val="32"/>
        </w:rPr>
      </w:pPr>
      <w:r w:rsidRPr="00A80A24">
        <w:rPr>
          <w:rFonts w:ascii="Times New Roman" w:hAnsi="Times New Roman"/>
          <w:sz w:val="32"/>
          <w:szCs w:val="32"/>
        </w:rPr>
        <w:tab/>
      </w: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C5B2A" w:rsidRPr="00A80A24" w:rsidRDefault="002C5B2A" w:rsidP="002C5B2A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C5B2A" w:rsidRDefault="002C5B2A" w:rsidP="002C5B2A">
      <w:pPr>
        <w:jc w:val="center"/>
        <w:rPr>
          <w:rFonts w:ascii="Times New Roman" w:hAnsi="Times New Roman"/>
          <w:caps/>
          <w:sz w:val="28"/>
          <w:szCs w:val="28"/>
        </w:rPr>
      </w:pPr>
      <w:r w:rsidRPr="00A80A24">
        <w:rPr>
          <w:rFonts w:ascii="Times New Roman" w:hAnsi="Times New Roman"/>
          <w:caps/>
          <w:sz w:val="28"/>
          <w:szCs w:val="28"/>
        </w:rPr>
        <w:t xml:space="preserve">Valmiera 2019 </w:t>
      </w:r>
    </w:p>
    <w:p w:rsidR="00777E5F" w:rsidRDefault="00104E78" w:rsidP="00777E5F">
      <w:pPr>
        <w:rPr>
          <w:rFonts w:ascii="Times New Roman" w:hAnsi="Times New Roman"/>
          <w:caps/>
          <w:sz w:val="36"/>
          <w:szCs w:val="36"/>
        </w:rPr>
      </w:pPr>
      <w:r w:rsidRPr="00104E78">
        <w:rPr>
          <w:rFonts w:ascii="Times New Roman" w:hAnsi="Times New Roman"/>
          <w:caps/>
          <w:sz w:val="36"/>
          <w:szCs w:val="36"/>
        </w:rPr>
        <w:lastRenderedPageBreak/>
        <w:t>Saturs</w:t>
      </w:r>
      <w:bookmarkStart w:id="0" w:name="_Toc7446227"/>
      <w:bookmarkStart w:id="1" w:name="_GoBack"/>
      <w:bookmarkEnd w:id="1"/>
    </w:p>
    <w:sdt>
      <w:sdtPr>
        <w:id w:val="-313105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End w:id="0" w:displacedByCustomXml="prev"/>
        <w:p w:rsidR="00284F25" w:rsidRPr="00284F25" w:rsidRDefault="00DD767D" w:rsidP="00284F25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lv-LV"/>
            </w:rPr>
          </w:pPr>
          <w:r w:rsidRPr="00284F2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84F2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84F2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447152" w:history="1"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284F25" w:rsidRPr="00284F2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lv-LV"/>
              </w:rPr>
              <w:tab/>
            </w:r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Programmas apraksts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_Toc7447152 \h </w:instrTex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D55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84F25" w:rsidRPr="00284F25" w:rsidRDefault="004D55D4" w:rsidP="00284F25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lv-LV"/>
            </w:rPr>
          </w:pPr>
          <w:hyperlink w:anchor="_Toc7447153" w:history="1"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284F25" w:rsidRPr="00284F2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lv-LV"/>
              </w:rPr>
              <w:tab/>
            </w:r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Bibliotēkas “OPENCV” apraksts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_Toc7447153 \h </w:instrTex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84F25" w:rsidRPr="00284F25" w:rsidRDefault="004D55D4" w:rsidP="00284F25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lv-LV"/>
            </w:rPr>
          </w:pPr>
          <w:hyperlink w:anchor="_Toc7447154" w:history="1"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284F25" w:rsidRPr="00284F2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lv-LV"/>
              </w:rPr>
              <w:tab/>
            </w:r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Bibliotēkas pielietošana programmā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_Toc7447154 \h </w:instrTex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84F25" w:rsidRPr="00284F25" w:rsidRDefault="004D55D4" w:rsidP="00284F25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lv-LV"/>
            </w:rPr>
          </w:pPr>
          <w:hyperlink w:anchor="_Toc7447155" w:history="1"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284F25" w:rsidRPr="00284F2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lv-LV"/>
              </w:rPr>
              <w:tab/>
            </w:r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Programmas darbības demonstrācija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_Toc7447155 \h </w:instrTex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84F25" w:rsidRPr="00284F25" w:rsidRDefault="004D55D4" w:rsidP="00284F25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lv-LV"/>
            </w:rPr>
          </w:pPr>
          <w:hyperlink w:anchor="_Toc7447156" w:history="1"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284F25" w:rsidRPr="00284F2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lv-LV"/>
              </w:rPr>
              <w:tab/>
            </w:r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Komentēts programmas teksts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_Toc7447156 \h </w:instrTex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84F25" w:rsidRPr="00284F25" w:rsidRDefault="004D55D4" w:rsidP="00284F25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lv-LV"/>
            </w:rPr>
          </w:pPr>
          <w:hyperlink w:anchor="_Toc7447157" w:history="1">
            <w:r w:rsidR="00284F25" w:rsidRPr="00284F2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Literatūra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_Toc7447157 \h </w:instrTex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284F25" w:rsidRPr="00284F2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D767D" w:rsidRDefault="00DD767D" w:rsidP="00284F25">
          <w:pPr>
            <w:spacing w:line="360" w:lineRule="auto"/>
          </w:pPr>
          <w:r w:rsidRPr="00284F2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C80900" w:rsidRDefault="00C80900">
      <w:pPr>
        <w:rPr>
          <w:rFonts w:ascii="Times New Roman" w:hAnsi="Times New Roman"/>
          <w:caps/>
          <w:sz w:val="36"/>
          <w:szCs w:val="36"/>
        </w:rPr>
      </w:pPr>
    </w:p>
    <w:p w:rsidR="0076175A" w:rsidRDefault="0076175A">
      <w:pPr>
        <w:rPr>
          <w:rFonts w:ascii="Times New Roman" w:hAnsi="Times New Roman"/>
          <w:caps/>
          <w:sz w:val="36"/>
          <w:szCs w:val="36"/>
        </w:rPr>
      </w:pPr>
      <w:r>
        <w:rPr>
          <w:rFonts w:ascii="Times New Roman" w:hAnsi="Times New Roman"/>
          <w:caps/>
          <w:sz w:val="36"/>
          <w:szCs w:val="36"/>
        </w:rPr>
        <w:br w:type="page"/>
      </w:r>
    </w:p>
    <w:p w:rsidR="0076175A" w:rsidRPr="00DD767D" w:rsidRDefault="00DD767D" w:rsidP="00DD767D">
      <w:pPr>
        <w:pStyle w:val="Heading1"/>
      </w:pPr>
      <w:bookmarkStart w:id="2" w:name="_Toc7447152"/>
      <w:r>
        <w:lastRenderedPageBreak/>
        <w:t>Programmas apraksts</w:t>
      </w:r>
      <w:bookmarkEnd w:id="2"/>
    </w:p>
    <w:p w:rsidR="005E6D91" w:rsidRDefault="00F37A22" w:rsidP="00D44DE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Programma paredzēta</w:t>
      </w:r>
      <w:r w:rsidR="00AF4A7C">
        <w:rPr>
          <w:rFonts w:ascii="Times New Roman" w:hAnsi="Times New Roman"/>
          <w:sz w:val="24"/>
          <w:szCs w:val="24"/>
        </w:rPr>
        <w:t xml:space="preserve"> attēlu apstrādei. Programmā iespējams izvēlēties attēlu no mapes datorā, izmantojot “Browse” opciju.</w:t>
      </w:r>
      <w:r w:rsidR="005E6D91">
        <w:rPr>
          <w:rFonts w:ascii="Times New Roman" w:hAnsi="Times New Roman"/>
          <w:sz w:val="24"/>
          <w:szCs w:val="24"/>
        </w:rPr>
        <w:t xml:space="preserve"> Lai iegūtu ceļu (path) uz lietotāja izvēlēto attēlu un to apstrādātu, tiek izmantota Māršala metode, kas pārveido ceļu no “</w:t>
      </w:r>
      <w:r w:rsidR="00235054">
        <w:rPr>
          <w:rFonts w:ascii="Times New Roman" w:hAnsi="Times New Roman"/>
          <w:sz w:val="24"/>
          <w:szCs w:val="24"/>
        </w:rPr>
        <w:t>s</w:t>
      </w:r>
      <w:r w:rsidR="005E6D91">
        <w:rPr>
          <w:rFonts w:ascii="Times New Roman" w:hAnsi="Times New Roman"/>
          <w:sz w:val="24"/>
          <w:szCs w:val="24"/>
        </w:rPr>
        <w:t>tring” datu tipa uz “</w:t>
      </w:r>
      <w:r w:rsidR="00235054">
        <w:rPr>
          <w:rFonts w:ascii="Times New Roman" w:hAnsi="Times New Roman"/>
          <w:sz w:val="24"/>
          <w:szCs w:val="24"/>
        </w:rPr>
        <w:t>c</w:t>
      </w:r>
      <w:r w:rsidR="005E6D91">
        <w:rPr>
          <w:rFonts w:ascii="Times New Roman" w:hAnsi="Times New Roman"/>
          <w:sz w:val="24"/>
          <w:szCs w:val="24"/>
        </w:rPr>
        <w:t xml:space="preserve">har” datu tipu. Lietotājam atļauts izvēlēties tikai tādus attēlus, kas satur paplašinājumu .bmp un .jpg. </w:t>
      </w:r>
    </w:p>
    <w:p w:rsidR="005E6D91" w:rsidRDefault="005E6D91" w:rsidP="00D44DE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5E6D91">
        <w:rPr>
          <w:rFonts w:ascii="Times New Roman" w:hAnsi="Times New Roman"/>
          <w:sz w:val="24"/>
          <w:szCs w:val="24"/>
        </w:rPr>
        <w:t>BMP faila formā</w:t>
      </w:r>
      <w:r>
        <w:rPr>
          <w:rFonts w:ascii="Times New Roman" w:hAnsi="Times New Roman"/>
          <w:sz w:val="24"/>
          <w:szCs w:val="24"/>
        </w:rPr>
        <w:t xml:space="preserve">ts, kas pazīstams arī kā </w:t>
      </w:r>
      <w:r w:rsidR="00AD4742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bitmap</w:t>
      </w:r>
      <w:r w:rsidR="00AD4742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, </w:t>
      </w:r>
      <w:r w:rsidRPr="005E6D91">
        <w:rPr>
          <w:rFonts w:ascii="Times New Roman" w:hAnsi="Times New Roman"/>
          <w:sz w:val="24"/>
          <w:szCs w:val="24"/>
        </w:rPr>
        <w:t>ir rastra grafikas attēla faila formāts, ko izmanto, lai saglabātu bitkartes digitālos attēlus neatkarīgi no displeja ierīces</w:t>
      </w:r>
      <w:r>
        <w:rPr>
          <w:rFonts w:ascii="Times New Roman" w:hAnsi="Times New Roman"/>
          <w:sz w:val="24"/>
          <w:szCs w:val="24"/>
        </w:rPr>
        <w:t xml:space="preserve">. JPEG </w:t>
      </w:r>
      <w:r w:rsidRPr="005E6D91">
        <w:rPr>
          <w:rFonts w:ascii="Times New Roman" w:hAnsi="Times New Roman"/>
          <w:sz w:val="24"/>
          <w:szCs w:val="24"/>
        </w:rPr>
        <w:t>saspiešanu izmanto vairākos attēlu failu formātos. JPEG ir visizplatītākais attēla formāts, ko izmanto digitālās kameras un citas fotografēš</w:t>
      </w:r>
      <w:r>
        <w:rPr>
          <w:rFonts w:ascii="Times New Roman" w:hAnsi="Times New Roman"/>
          <w:sz w:val="24"/>
          <w:szCs w:val="24"/>
        </w:rPr>
        <w:t>anas attēlu uzņemšanas ierīces</w:t>
      </w:r>
      <w:r w:rsidR="0016584E">
        <w:rPr>
          <w:rFonts w:ascii="Times New Roman" w:hAnsi="Times New Roman"/>
          <w:sz w:val="24"/>
          <w:szCs w:val="24"/>
        </w:rPr>
        <w:t xml:space="preserve"> (</w:t>
      </w:r>
      <w:r w:rsidR="0016584E" w:rsidRPr="00397522">
        <w:rPr>
          <w:rFonts w:ascii="Times New Roman" w:hAnsi="Times New Roman" w:cs="Times New Roman"/>
          <w:sz w:val="24"/>
          <w:szCs w:val="24"/>
        </w:rPr>
        <w:t>Nichols</w:t>
      </w:r>
      <w:r w:rsidR="0016584E">
        <w:rPr>
          <w:rFonts w:ascii="Times New Roman" w:hAnsi="Times New Roman" w:cs="Times New Roman"/>
          <w:sz w:val="24"/>
          <w:szCs w:val="24"/>
        </w:rPr>
        <w:t xml:space="preserve"> 2018</w:t>
      </w:r>
      <w:r w:rsidR="0016584E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D44DE6" w:rsidRDefault="00AF4A7C" w:rsidP="00D44DE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Pēc attēla izvēlēšanās un apstiprināšanas, izmantojot “Process” jeb attēla apstrādi, izvēlētais attēls tiek pārveidots, pamatojoties uz četriem programmā iekļautajiem apstrādes efektiem.</w:t>
      </w:r>
      <w:r w:rsidR="00D44DE6">
        <w:rPr>
          <w:rFonts w:ascii="Times New Roman" w:hAnsi="Times New Roman"/>
          <w:sz w:val="24"/>
          <w:szCs w:val="24"/>
        </w:rPr>
        <w:t xml:space="preserve"> </w:t>
      </w:r>
    </w:p>
    <w:p w:rsidR="007C6EE6" w:rsidRDefault="00860F58" w:rsidP="00D44DE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Attēla izvēlēšanos, pārlūkojot datora resursus, un apstrādi iespējams veikt atkāroti. </w:t>
      </w:r>
      <w:r w:rsidR="00D44DE6">
        <w:rPr>
          <w:rFonts w:ascii="Times New Roman" w:hAnsi="Times New Roman"/>
          <w:sz w:val="24"/>
          <w:szCs w:val="24"/>
        </w:rPr>
        <w:t>Programmai izveidota lietotāja saskarne, kas nodrošina mijiedarbību starp izstrādāto programm</w:t>
      </w:r>
      <w:r w:rsidR="00EF6FC3">
        <w:rPr>
          <w:rFonts w:ascii="Times New Roman" w:hAnsi="Times New Roman"/>
          <w:sz w:val="24"/>
          <w:szCs w:val="24"/>
        </w:rPr>
        <w:t>u</w:t>
      </w:r>
      <w:r w:rsidR="00D44DE6">
        <w:rPr>
          <w:rFonts w:ascii="Times New Roman" w:hAnsi="Times New Roman"/>
          <w:sz w:val="24"/>
          <w:szCs w:val="24"/>
        </w:rPr>
        <w:t xml:space="preserve"> un lietotāju.</w:t>
      </w:r>
      <w:r w:rsidR="002C3256">
        <w:rPr>
          <w:rFonts w:ascii="Times New Roman" w:hAnsi="Times New Roman"/>
          <w:sz w:val="24"/>
          <w:szCs w:val="24"/>
        </w:rPr>
        <w:t xml:space="preserve"> Programmas logu var samazināt, paplašināt, aizvērt.</w:t>
      </w:r>
    </w:p>
    <w:p w:rsidR="007C6EE6" w:rsidRPr="007C6EE6" w:rsidRDefault="007C6EE6" w:rsidP="007C6EE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661C8">
        <w:rPr>
          <w:rFonts w:ascii="Times New Roman" w:hAnsi="Times New Roman"/>
          <w:b/>
          <w:sz w:val="24"/>
          <w:szCs w:val="24"/>
        </w:rPr>
        <w:t>1.</w:t>
      </w:r>
      <w:r w:rsidR="00E661C8" w:rsidRPr="00E661C8">
        <w:rPr>
          <w:rFonts w:ascii="Times New Roman" w:hAnsi="Times New Roman"/>
          <w:b/>
          <w:sz w:val="24"/>
          <w:szCs w:val="24"/>
        </w:rPr>
        <w:t>1.</w:t>
      </w:r>
      <w:r w:rsidRPr="00E661C8">
        <w:rPr>
          <w:rFonts w:ascii="Times New Roman" w:hAnsi="Times New Roman"/>
          <w:b/>
          <w:sz w:val="24"/>
          <w:szCs w:val="24"/>
        </w:rPr>
        <w:t xml:space="preserve"> tabula.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661C8">
        <w:rPr>
          <w:rFonts w:ascii="Times New Roman" w:hAnsi="Times New Roman"/>
          <w:i/>
          <w:sz w:val="24"/>
          <w:szCs w:val="24"/>
        </w:rPr>
        <w:t>Funkcijas un to apraksti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6EE6" w:rsidTr="008D4C5E">
        <w:trPr>
          <w:trHeight w:val="510"/>
        </w:trPr>
        <w:tc>
          <w:tcPr>
            <w:tcW w:w="4508" w:type="dxa"/>
            <w:vAlign w:val="center"/>
          </w:tcPr>
          <w:p w:rsidR="007C6EE6" w:rsidRPr="007C6EE6" w:rsidRDefault="007C6EE6" w:rsidP="008D4C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C6EE6">
              <w:rPr>
                <w:rFonts w:ascii="Times New Roman" w:hAnsi="Times New Roman" w:cs="Times New Roman"/>
                <w:b/>
                <w:sz w:val="24"/>
                <w:szCs w:val="24"/>
              </w:rPr>
              <w:t>Funkcija</w:t>
            </w:r>
          </w:p>
        </w:tc>
        <w:tc>
          <w:tcPr>
            <w:tcW w:w="4508" w:type="dxa"/>
            <w:vAlign w:val="center"/>
          </w:tcPr>
          <w:p w:rsidR="007C6EE6" w:rsidRPr="007C6EE6" w:rsidRDefault="007C6EE6" w:rsidP="008D4C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C6EE6">
              <w:rPr>
                <w:rFonts w:ascii="Times New Roman" w:hAnsi="Times New Roman" w:cs="Times New Roman"/>
                <w:b/>
                <w:sz w:val="24"/>
                <w:szCs w:val="24"/>
              </w:rPr>
              <w:t>Apraksts</w:t>
            </w:r>
          </w:p>
        </w:tc>
      </w:tr>
      <w:tr w:rsidR="007C6EE6" w:rsidTr="008D4C5E">
        <w:trPr>
          <w:trHeight w:val="510"/>
        </w:trPr>
        <w:tc>
          <w:tcPr>
            <w:tcW w:w="4508" w:type="dxa"/>
            <w:vAlign w:val="center"/>
          </w:tcPr>
          <w:p w:rsidR="007C6EE6" w:rsidRPr="002254A1" w:rsidRDefault="00C50910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ToColorful</w:t>
            </w:r>
          </w:p>
        </w:tc>
        <w:tc>
          <w:tcPr>
            <w:tcW w:w="4508" w:type="dxa"/>
            <w:vAlign w:val="center"/>
          </w:tcPr>
          <w:p w:rsidR="007C6EE6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Pārveido attēlu, piešķirot tam efektu.</w:t>
            </w:r>
          </w:p>
        </w:tc>
      </w:tr>
      <w:tr w:rsidR="007C6EE6" w:rsidTr="008D4C5E">
        <w:trPr>
          <w:trHeight w:val="510"/>
        </w:trPr>
        <w:tc>
          <w:tcPr>
            <w:tcW w:w="4508" w:type="dxa"/>
            <w:vAlign w:val="center"/>
          </w:tcPr>
          <w:p w:rsidR="007C6EE6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ToRotate</w:t>
            </w:r>
          </w:p>
        </w:tc>
        <w:tc>
          <w:tcPr>
            <w:tcW w:w="4508" w:type="dxa"/>
            <w:vAlign w:val="center"/>
          </w:tcPr>
          <w:p w:rsidR="007C6EE6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Pārveido attēlu, piešķirot tam efektu.</w:t>
            </w:r>
          </w:p>
        </w:tc>
      </w:tr>
      <w:tr w:rsidR="007C6EE6" w:rsidTr="008D4C5E">
        <w:trPr>
          <w:trHeight w:val="510"/>
        </w:trPr>
        <w:tc>
          <w:tcPr>
            <w:tcW w:w="4508" w:type="dxa"/>
            <w:vAlign w:val="center"/>
          </w:tcPr>
          <w:p w:rsidR="007C6EE6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ToBinary</w:t>
            </w:r>
          </w:p>
        </w:tc>
        <w:tc>
          <w:tcPr>
            <w:tcW w:w="4508" w:type="dxa"/>
            <w:vAlign w:val="center"/>
          </w:tcPr>
          <w:p w:rsidR="007C6EE6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Pārveido attēlu, piešķirot tam efektu.</w:t>
            </w:r>
          </w:p>
        </w:tc>
      </w:tr>
      <w:tr w:rsidR="00705829" w:rsidTr="008D4C5E">
        <w:trPr>
          <w:trHeight w:val="510"/>
        </w:trPr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ToAdaptiveBinary</w:t>
            </w:r>
          </w:p>
        </w:tc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Pārveido attēlu, piešķirot tam efektu.</w:t>
            </w:r>
          </w:p>
        </w:tc>
      </w:tr>
      <w:tr w:rsidR="00705829" w:rsidTr="008D4C5E">
        <w:trPr>
          <w:trHeight w:val="510"/>
        </w:trPr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ToResize</w:t>
            </w:r>
          </w:p>
        </w:tc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Maina attēla izmēru, lai attēlotu tā oriģinālu.</w:t>
            </w:r>
          </w:p>
        </w:tc>
      </w:tr>
      <w:tr w:rsidR="00705829" w:rsidTr="008D4C5E">
        <w:trPr>
          <w:trHeight w:val="510"/>
        </w:trPr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ConvertString2Char</w:t>
            </w:r>
          </w:p>
        </w:tc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Māršala metode, kas pārveido</w:t>
            </w:r>
            <w:r w:rsidR="002254A1">
              <w:rPr>
                <w:rFonts w:ascii="Times New Roman" w:hAnsi="Times New Roman" w:cs="Times New Roman"/>
                <w:sz w:val="24"/>
                <w:szCs w:val="24"/>
              </w:rPr>
              <w:t xml:space="preserve"> attēla</w:t>
            </w: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 xml:space="preserve"> ceļu </w:t>
            </w:r>
            <w:r w:rsidR="002254A1">
              <w:rPr>
                <w:rFonts w:ascii="Times New Roman" w:hAnsi="Times New Roman" w:cs="Times New Roman"/>
                <w:sz w:val="24"/>
                <w:szCs w:val="24"/>
              </w:rPr>
              <w:t xml:space="preserve">(path) </w:t>
            </w: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no “string” datu tipa uz “char” datu tipu.</w:t>
            </w:r>
          </w:p>
        </w:tc>
      </w:tr>
      <w:tr w:rsidR="00705829" w:rsidTr="008D4C5E">
        <w:trPr>
          <w:trHeight w:val="510"/>
        </w:trPr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btnBrowser_Click</w:t>
            </w:r>
          </w:p>
        </w:tc>
        <w:tc>
          <w:tcPr>
            <w:tcW w:w="4508" w:type="dxa"/>
            <w:vAlign w:val="center"/>
          </w:tcPr>
          <w:p w:rsidR="00705829" w:rsidRPr="002254A1" w:rsidRDefault="002254A1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Nosaka, kā reaģē poga “Browse”.</w:t>
            </w:r>
          </w:p>
        </w:tc>
      </w:tr>
      <w:tr w:rsidR="00705829" w:rsidTr="008D4C5E">
        <w:trPr>
          <w:trHeight w:val="510"/>
        </w:trPr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buttonProcess_Click</w:t>
            </w:r>
          </w:p>
        </w:tc>
        <w:tc>
          <w:tcPr>
            <w:tcW w:w="4508" w:type="dxa"/>
            <w:vAlign w:val="center"/>
          </w:tcPr>
          <w:p w:rsidR="00705829" w:rsidRPr="002254A1" w:rsidRDefault="002254A1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Nosaka, kā reaģē poga “Process”.</w:t>
            </w:r>
          </w:p>
        </w:tc>
      </w:tr>
      <w:tr w:rsidR="00705829" w:rsidTr="008D4C5E">
        <w:trPr>
          <w:trHeight w:val="510"/>
        </w:trPr>
        <w:tc>
          <w:tcPr>
            <w:tcW w:w="4508" w:type="dxa"/>
            <w:vAlign w:val="center"/>
          </w:tcPr>
          <w:p w:rsidR="00705829" w:rsidRPr="002254A1" w:rsidRDefault="0070582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54A1">
              <w:rPr>
                <w:rFonts w:ascii="Times New Roman" w:hAnsi="Times New Roman" w:cs="Times New Roman"/>
                <w:sz w:val="24"/>
                <w:szCs w:val="24"/>
              </w:rPr>
              <w:t>DrawCVImage</w:t>
            </w:r>
          </w:p>
        </w:tc>
        <w:tc>
          <w:tcPr>
            <w:tcW w:w="4508" w:type="dxa"/>
            <w:vAlign w:val="center"/>
          </w:tcPr>
          <w:p w:rsidR="00705829" w:rsidRPr="002254A1" w:rsidRDefault="00B51319" w:rsidP="008D4C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Ievieto attēlu</w:t>
            </w:r>
            <w:r w:rsidR="00705829" w:rsidRPr="0022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 paredzētajā laukumā, </w:t>
            </w:r>
            <w:r w:rsidR="00705829" w:rsidRPr="002254A1">
              <w:rPr>
                <w:rFonts w:ascii="Times New Roman" w:hAnsi="Times New Roman" w:cs="Times New Roman"/>
                <w:sz w:val="24"/>
                <w:szCs w:val="24"/>
              </w:rPr>
              <w:t>attēlo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to, piešķirot efektu.</w:t>
            </w:r>
          </w:p>
        </w:tc>
      </w:tr>
    </w:tbl>
    <w:p w:rsidR="00491DD7" w:rsidRPr="00491DD7" w:rsidRDefault="00491DD7" w:rsidP="00491DD7">
      <w:pPr>
        <w:pStyle w:val="Heading1"/>
        <w:numPr>
          <w:ilvl w:val="0"/>
          <w:numId w:val="0"/>
        </w:numPr>
        <w:ind w:left="720"/>
      </w:pPr>
      <w:bookmarkStart w:id="3" w:name="_Toc7447153"/>
    </w:p>
    <w:p w:rsidR="006D526F" w:rsidRDefault="00DD767D" w:rsidP="00DD767D">
      <w:pPr>
        <w:pStyle w:val="Heading1"/>
      </w:pPr>
      <w:r>
        <w:lastRenderedPageBreak/>
        <w:t>Bibliotēkas “OPENCV” apraksts</w:t>
      </w:r>
      <w:bookmarkEnd w:id="3"/>
      <w:r>
        <w:t xml:space="preserve"> </w:t>
      </w:r>
    </w:p>
    <w:p w:rsidR="00DC5C69" w:rsidRPr="00DC5C69" w:rsidRDefault="00210A80" w:rsidP="00DC5C69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OpenCV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 (Open Source Computer Vision Library) ir atvērtā koda datoru redzes un maš</w:t>
      </w:r>
      <w:r w:rsidR="00B120E4">
        <w:rPr>
          <w:rFonts w:ascii="Times New Roman" w:hAnsi="Times New Roman"/>
          <w:sz w:val="24"/>
          <w:szCs w:val="24"/>
        </w:rPr>
        <w:t xml:space="preserve">īnu mācīšanās </w:t>
      </w:r>
      <w:r w:rsidR="00DC5C69" w:rsidRPr="00DC5C69">
        <w:rPr>
          <w:rFonts w:ascii="Times New Roman" w:hAnsi="Times New Roman"/>
          <w:sz w:val="24"/>
          <w:szCs w:val="24"/>
        </w:rPr>
        <w:t xml:space="preserve">programmatūras bibliotēka.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OpenCV</w:t>
      </w:r>
      <w:r>
        <w:rPr>
          <w:rFonts w:ascii="Times New Roman" w:hAnsi="Times New Roman"/>
          <w:sz w:val="24"/>
          <w:szCs w:val="24"/>
        </w:rPr>
        <w:t>” bibliotēka</w:t>
      </w:r>
      <w:r w:rsidR="00DC5C69" w:rsidRPr="00DC5C69">
        <w:rPr>
          <w:rFonts w:ascii="Times New Roman" w:hAnsi="Times New Roman"/>
          <w:sz w:val="24"/>
          <w:szCs w:val="24"/>
        </w:rPr>
        <w:t xml:space="preserve"> tika uzbūvēta, lai nodrošinātu kopīgu infrastruktūru datora redzes lietojumprogrammām un paātrinātu mašīnas uztveres izmantošanu komerciālos produktos. OpenCV ir BSD</w:t>
      </w:r>
      <w:r w:rsidR="00D476F5">
        <w:rPr>
          <w:rFonts w:ascii="Times New Roman" w:hAnsi="Times New Roman"/>
          <w:sz w:val="24"/>
          <w:szCs w:val="24"/>
        </w:rPr>
        <w:t xml:space="preserve"> (</w:t>
      </w:r>
      <w:r w:rsidR="00AE04AC">
        <w:rPr>
          <w:rFonts w:ascii="Times New Roman" w:hAnsi="Times New Roman"/>
          <w:sz w:val="24"/>
          <w:szCs w:val="24"/>
        </w:rPr>
        <w:t xml:space="preserve">Berkeley Software Distribution) </w:t>
      </w:r>
      <w:r w:rsidR="00DC5C69" w:rsidRPr="00DC5C69">
        <w:rPr>
          <w:rFonts w:ascii="Times New Roman" w:hAnsi="Times New Roman"/>
          <w:sz w:val="24"/>
          <w:szCs w:val="24"/>
        </w:rPr>
        <w:t>licencēts produkts, un tas atvieglo uzņēmumiem izmantot un modificēt kodu.</w:t>
      </w:r>
    </w:p>
    <w:p w:rsidR="00DC5C69" w:rsidRPr="00DC5C69" w:rsidRDefault="00DC5C69" w:rsidP="00DC5C69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DC5C69">
        <w:rPr>
          <w:rFonts w:ascii="Times New Roman" w:hAnsi="Times New Roman"/>
          <w:sz w:val="24"/>
          <w:szCs w:val="24"/>
        </w:rPr>
        <w:t>Bibliotēkā ir vairāk nekā 2500 optimizēti algoritmi, kas ietver visaptverošu gan klasisku, gan mūsdienīg</w:t>
      </w:r>
      <w:r w:rsidR="00CE6AA1">
        <w:rPr>
          <w:rFonts w:ascii="Times New Roman" w:hAnsi="Times New Roman"/>
          <w:sz w:val="24"/>
          <w:szCs w:val="24"/>
        </w:rPr>
        <w:t>u datoru redzes un mašīnu mācīšanās</w:t>
      </w:r>
      <w:r w:rsidRPr="00DC5C69">
        <w:rPr>
          <w:rFonts w:ascii="Times New Roman" w:hAnsi="Times New Roman"/>
          <w:sz w:val="24"/>
          <w:szCs w:val="24"/>
        </w:rPr>
        <w:t xml:space="preserve"> algoritmu kopumu. Šos algoritmus var izmantot, lai atklātu un atpazītu sejas, identificētu objektus, klasificētu cilvēka darbības videoklipos, izsekotu kameras kustības, izsek</w:t>
      </w:r>
      <w:r w:rsidR="00210A80">
        <w:rPr>
          <w:rFonts w:ascii="Times New Roman" w:hAnsi="Times New Roman"/>
          <w:sz w:val="24"/>
          <w:szCs w:val="24"/>
        </w:rPr>
        <w:t>otu kustīgus objektus, iegūtu trīs dimensiju</w:t>
      </w:r>
      <w:r w:rsidRPr="00DC5C69">
        <w:rPr>
          <w:rFonts w:ascii="Times New Roman" w:hAnsi="Times New Roman"/>
          <w:sz w:val="24"/>
          <w:szCs w:val="24"/>
        </w:rPr>
        <w:t xml:space="preserve"> objektu modeļus, ražotu </w:t>
      </w:r>
      <w:r w:rsidR="00210A80">
        <w:rPr>
          <w:rFonts w:ascii="Times New Roman" w:hAnsi="Times New Roman"/>
          <w:sz w:val="24"/>
          <w:szCs w:val="24"/>
        </w:rPr>
        <w:t>trīs dimensiju</w:t>
      </w:r>
      <w:r w:rsidRPr="00DC5C69">
        <w:rPr>
          <w:rFonts w:ascii="Times New Roman" w:hAnsi="Times New Roman"/>
          <w:sz w:val="24"/>
          <w:szCs w:val="24"/>
        </w:rPr>
        <w:t xml:space="preserve"> punktu mākoņus no stereo kamerām, kopētu attēlus kopā, lai iegūtu augstu izšķirtspēju attēl</w:t>
      </w:r>
      <w:r w:rsidR="00A85426">
        <w:rPr>
          <w:rFonts w:ascii="Times New Roman" w:hAnsi="Times New Roman"/>
          <w:sz w:val="24"/>
          <w:szCs w:val="24"/>
        </w:rPr>
        <w:t>o</w:t>
      </w:r>
      <w:r w:rsidRPr="00DC5C69">
        <w:rPr>
          <w:rFonts w:ascii="Times New Roman" w:hAnsi="Times New Roman"/>
          <w:sz w:val="24"/>
          <w:szCs w:val="24"/>
        </w:rPr>
        <w:t>s, atr</w:t>
      </w:r>
      <w:r w:rsidR="00A85426">
        <w:rPr>
          <w:rFonts w:ascii="Times New Roman" w:hAnsi="Times New Roman"/>
          <w:sz w:val="24"/>
          <w:szCs w:val="24"/>
        </w:rPr>
        <w:t>astu</w:t>
      </w:r>
      <w:r w:rsidRPr="00DC5C69">
        <w:rPr>
          <w:rFonts w:ascii="Times New Roman" w:hAnsi="Times New Roman"/>
          <w:sz w:val="24"/>
          <w:szCs w:val="24"/>
        </w:rPr>
        <w:t xml:space="preserve"> līdzīgus</w:t>
      </w:r>
      <w:r w:rsidR="00A85426">
        <w:rPr>
          <w:rFonts w:ascii="Times New Roman" w:hAnsi="Times New Roman"/>
          <w:sz w:val="24"/>
          <w:szCs w:val="24"/>
        </w:rPr>
        <w:t xml:space="preserve"> attēlus no datu bāzes, noņemt sarkanās acs efektu</w:t>
      </w:r>
      <w:r w:rsidRPr="00DC5C69">
        <w:rPr>
          <w:rFonts w:ascii="Times New Roman" w:hAnsi="Times New Roman"/>
          <w:sz w:val="24"/>
          <w:szCs w:val="24"/>
        </w:rPr>
        <w:t xml:space="preserve"> no attēliem, kas uzņemti,</w:t>
      </w:r>
      <w:r w:rsidR="00A85426">
        <w:rPr>
          <w:rFonts w:ascii="Times New Roman" w:hAnsi="Times New Roman"/>
          <w:sz w:val="24"/>
          <w:szCs w:val="24"/>
        </w:rPr>
        <w:t xml:space="preserve"> izmantojot zibspuldzi, izsekot acu kustībām, atpazīt ainavu un izveidot</w:t>
      </w:r>
      <w:r w:rsidRPr="00DC5C69">
        <w:rPr>
          <w:rFonts w:ascii="Times New Roman" w:hAnsi="Times New Roman"/>
          <w:sz w:val="24"/>
          <w:szCs w:val="24"/>
        </w:rPr>
        <w:t xml:space="preserve"> marķierus, lai pārklātu to ar paplašināto realitāti utt. </w:t>
      </w:r>
      <w:r w:rsidR="00210A80">
        <w:rPr>
          <w:rFonts w:ascii="Times New Roman" w:hAnsi="Times New Roman"/>
          <w:sz w:val="24"/>
          <w:szCs w:val="24"/>
        </w:rPr>
        <w:t>“</w:t>
      </w:r>
      <w:r w:rsidRPr="00DC5C69">
        <w:rPr>
          <w:rFonts w:ascii="Times New Roman" w:hAnsi="Times New Roman"/>
          <w:sz w:val="24"/>
          <w:szCs w:val="24"/>
        </w:rPr>
        <w:t>OpenCV</w:t>
      </w:r>
      <w:r w:rsidR="00210A80">
        <w:rPr>
          <w:rFonts w:ascii="Times New Roman" w:hAnsi="Times New Roman"/>
          <w:sz w:val="24"/>
          <w:szCs w:val="24"/>
        </w:rPr>
        <w:t>”</w:t>
      </w:r>
      <w:r w:rsidRPr="00DC5C69">
        <w:rPr>
          <w:rFonts w:ascii="Times New Roman" w:hAnsi="Times New Roman"/>
          <w:sz w:val="24"/>
          <w:szCs w:val="24"/>
        </w:rPr>
        <w:t xml:space="preserve"> ir vairāk nekā 47 tūkstoši lietotāju</w:t>
      </w:r>
      <w:r w:rsidR="00A85426">
        <w:rPr>
          <w:rFonts w:ascii="Times New Roman" w:hAnsi="Times New Roman"/>
          <w:sz w:val="24"/>
          <w:szCs w:val="24"/>
        </w:rPr>
        <w:t>. K</w:t>
      </w:r>
      <w:r w:rsidRPr="00DC5C69">
        <w:rPr>
          <w:rFonts w:ascii="Times New Roman" w:hAnsi="Times New Roman"/>
          <w:sz w:val="24"/>
          <w:szCs w:val="24"/>
        </w:rPr>
        <w:t>opējais un paredzamais lejupielāžu skaits pārsniedz 18 miljonus. Bibliotēku plaši izmanto uzņēmumos, pētniecības</w:t>
      </w:r>
      <w:r>
        <w:rPr>
          <w:rFonts w:ascii="Times New Roman" w:hAnsi="Times New Roman"/>
          <w:sz w:val="24"/>
          <w:szCs w:val="24"/>
        </w:rPr>
        <w:t xml:space="preserve"> grupās un valdības struktūrās.</w:t>
      </w:r>
    </w:p>
    <w:p w:rsidR="00A85426" w:rsidRDefault="00A85426" w:rsidP="00A8542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Kopā ar pazīstamu zīmolu</w:t>
      </w:r>
      <w:r w:rsidR="00DC5C69" w:rsidRPr="00DC5C69">
        <w:rPr>
          <w:rFonts w:ascii="Times New Roman" w:hAnsi="Times New Roman"/>
          <w:sz w:val="24"/>
          <w:szCs w:val="24"/>
        </w:rPr>
        <w:t xml:space="preserve"> uzņēmumiem, piemēram,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Google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Yahoo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Microsoft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Intel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“IMB”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Sony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Honda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Toyota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kas </w:t>
      </w:r>
      <w:r>
        <w:rPr>
          <w:rFonts w:ascii="Times New Roman" w:hAnsi="Times New Roman"/>
          <w:sz w:val="24"/>
          <w:szCs w:val="24"/>
        </w:rPr>
        <w:t>izmanto</w:t>
      </w:r>
      <w:r w:rsidR="00DC5C69" w:rsidRPr="00DC5C69">
        <w:rPr>
          <w:rFonts w:ascii="Times New Roman" w:hAnsi="Times New Roman"/>
          <w:sz w:val="24"/>
          <w:szCs w:val="24"/>
        </w:rPr>
        <w:t xml:space="preserve"> bibliotēku, ir</w:t>
      </w:r>
      <w:r>
        <w:rPr>
          <w:rFonts w:ascii="Times New Roman" w:hAnsi="Times New Roman"/>
          <w:sz w:val="24"/>
          <w:szCs w:val="24"/>
        </w:rPr>
        <w:t xml:space="preserve"> arī daudz salīdzinoši jaunu</w:t>
      </w:r>
      <w:r w:rsidR="00DC5C69" w:rsidRPr="00DC5C69">
        <w:rPr>
          <w:rFonts w:ascii="Times New Roman" w:hAnsi="Times New Roman"/>
          <w:sz w:val="24"/>
          <w:szCs w:val="24"/>
        </w:rPr>
        <w:t xml:space="preserve"> uzņēmumu, piemēram,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Applied Minds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VideoSurf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 xml:space="preserve"> un </w:t>
      </w:r>
      <w:r>
        <w:rPr>
          <w:rFonts w:ascii="Times New Roman" w:hAnsi="Times New Roman"/>
          <w:sz w:val="24"/>
          <w:szCs w:val="24"/>
        </w:rPr>
        <w:t>“</w:t>
      </w:r>
      <w:r w:rsidR="00DC5C69" w:rsidRPr="00DC5C69">
        <w:rPr>
          <w:rFonts w:ascii="Times New Roman" w:hAnsi="Times New Roman"/>
          <w:sz w:val="24"/>
          <w:szCs w:val="24"/>
        </w:rPr>
        <w:t>Zeitera</w:t>
      </w:r>
      <w:r>
        <w:rPr>
          <w:rFonts w:ascii="Times New Roman" w:hAnsi="Times New Roman"/>
          <w:sz w:val="24"/>
          <w:szCs w:val="24"/>
        </w:rPr>
        <w:t>”</w:t>
      </w:r>
      <w:r w:rsidR="00DC5C69" w:rsidRPr="00DC5C69">
        <w:rPr>
          <w:rFonts w:ascii="Times New Roman" w:hAnsi="Times New Roman"/>
          <w:sz w:val="24"/>
          <w:szCs w:val="24"/>
        </w:rPr>
        <w:t>, ka</w:t>
      </w:r>
      <w:r>
        <w:rPr>
          <w:rFonts w:ascii="Times New Roman" w:hAnsi="Times New Roman"/>
          <w:sz w:val="24"/>
          <w:szCs w:val="24"/>
        </w:rPr>
        <w:t xml:space="preserve">s plaši izmanto </w:t>
      </w:r>
      <w:r w:rsidR="00210A8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OpenCV</w:t>
      </w:r>
      <w:r w:rsidR="00210A8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. </w:t>
      </w:r>
      <w:r w:rsidR="00210A8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OpenCV</w:t>
      </w:r>
      <w:r w:rsidR="00210A8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ir plašs pielietojums</w:t>
      </w:r>
      <w:r w:rsidR="00DC5C69" w:rsidRPr="00DC5C69">
        <w:rPr>
          <w:rFonts w:ascii="Times New Roman" w:hAnsi="Times New Roman"/>
          <w:sz w:val="24"/>
          <w:szCs w:val="24"/>
        </w:rPr>
        <w:t xml:space="preserve">, sākot no ielu </w:t>
      </w:r>
      <w:r>
        <w:rPr>
          <w:rFonts w:ascii="Times New Roman" w:hAnsi="Times New Roman"/>
          <w:sz w:val="24"/>
          <w:szCs w:val="24"/>
        </w:rPr>
        <w:t>attēlu apvienošanu</w:t>
      </w:r>
      <w:r w:rsidR="00DC5C69" w:rsidRPr="00DC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to izmanto</w:t>
      </w:r>
      <w:r w:rsidR="00DC5C69" w:rsidRPr="00DC5C69">
        <w:rPr>
          <w:rFonts w:ascii="Times New Roman" w:hAnsi="Times New Roman"/>
          <w:sz w:val="24"/>
          <w:szCs w:val="24"/>
        </w:rPr>
        <w:t xml:space="preserve"> novērošanas video </w:t>
      </w:r>
      <w:r>
        <w:rPr>
          <w:rFonts w:ascii="Times New Roman" w:hAnsi="Times New Roman"/>
          <w:sz w:val="24"/>
          <w:szCs w:val="24"/>
        </w:rPr>
        <w:t xml:space="preserve">radīšanā </w:t>
      </w:r>
      <w:r w:rsidR="00DC5C69" w:rsidRPr="00DC5C69">
        <w:rPr>
          <w:rFonts w:ascii="Times New Roman" w:hAnsi="Times New Roman"/>
          <w:sz w:val="24"/>
          <w:szCs w:val="24"/>
        </w:rPr>
        <w:t>Izraēlā, uzraugot raktuvju aprīkojumu Ķīnā, palīdzot robotiem pārvietoties un uzņemt objektus</w:t>
      </w:r>
      <w:r>
        <w:rPr>
          <w:rFonts w:ascii="Times New Roman" w:hAnsi="Times New Roman"/>
          <w:sz w:val="24"/>
          <w:szCs w:val="24"/>
        </w:rPr>
        <w:t xml:space="preserve">, kā arī </w:t>
      </w:r>
      <w:r w:rsidRPr="00DC5C69">
        <w:rPr>
          <w:rFonts w:ascii="Times New Roman" w:hAnsi="Times New Roman"/>
          <w:sz w:val="24"/>
          <w:szCs w:val="24"/>
        </w:rPr>
        <w:t xml:space="preserve">pārbaudot etiķetes uz produktiem rūpnīcās visā pasaulē uz </w:t>
      </w:r>
      <w:r>
        <w:rPr>
          <w:rFonts w:ascii="Times New Roman" w:hAnsi="Times New Roman"/>
          <w:sz w:val="24"/>
          <w:szCs w:val="24"/>
        </w:rPr>
        <w:t xml:space="preserve">sejas noteikšanu. </w:t>
      </w:r>
      <w:r w:rsidR="00210A8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OPENCV</w:t>
      </w:r>
      <w:r w:rsidR="00210A8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palīdz uzlabot interaktīvās</w:t>
      </w:r>
      <w:r w:rsidR="00DC5C69" w:rsidRPr="00DC5C69">
        <w:rPr>
          <w:rFonts w:ascii="Times New Roman" w:hAnsi="Times New Roman"/>
          <w:sz w:val="24"/>
          <w:szCs w:val="24"/>
        </w:rPr>
        <w:t xml:space="preserve"> māksla</w:t>
      </w:r>
      <w:r>
        <w:rPr>
          <w:rFonts w:ascii="Times New Roman" w:hAnsi="Times New Roman"/>
          <w:sz w:val="24"/>
          <w:szCs w:val="24"/>
        </w:rPr>
        <w:t>s jomu</w:t>
      </w:r>
      <w:r w:rsidR="00DC5C69" w:rsidRPr="00DC5C69">
        <w:rPr>
          <w:rFonts w:ascii="Times New Roman" w:hAnsi="Times New Roman"/>
          <w:sz w:val="24"/>
          <w:szCs w:val="24"/>
        </w:rPr>
        <w:t xml:space="preserve"> Eiropā</w:t>
      </w:r>
      <w:r>
        <w:rPr>
          <w:rFonts w:ascii="Times New Roman" w:hAnsi="Times New Roman"/>
          <w:sz w:val="24"/>
          <w:szCs w:val="24"/>
        </w:rPr>
        <w:t xml:space="preserve">, piemēram, Spānijā un Ņujorkā. </w:t>
      </w:r>
    </w:p>
    <w:p w:rsidR="00C61DA4" w:rsidRDefault="00DC5C69" w:rsidP="00A85426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DC5C69">
        <w:rPr>
          <w:rFonts w:ascii="Times New Roman" w:hAnsi="Times New Roman"/>
          <w:sz w:val="24"/>
          <w:szCs w:val="24"/>
        </w:rPr>
        <w:t xml:space="preserve">Tajā ir C ++, Python, Java un MATLAB </w:t>
      </w:r>
      <w:r w:rsidR="00210A80">
        <w:rPr>
          <w:rFonts w:ascii="Times New Roman" w:hAnsi="Times New Roman"/>
          <w:sz w:val="24"/>
          <w:szCs w:val="24"/>
        </w:rPr>
        <w:t xml:space="preserve">programmēšanas valodu </w:t>
      </w:r>
      <w:r w:rsidRPr="00DC5C69">
        <w:rPr>
          <w:rFonts w:ascii="Times New Roman" w:hAnsi="Times New Roman"/>
          <w:sz w:val="24"/>
          <w:szCs w:val="24"/>
        </w:rPr>
        <w:t>saskarne</w:t>
      </w:r>
      <w:r w:rsidR="00A85426">
        <w:rPr>
          <w:rFonts w:ascii="Times New Roman" w:hAnsi="Times New Roman"/>
          <w:sz w:val="24"/>
          <w:szCs w:val="24"/>
        </w:rPr>
        <w:t xml:space="preserve"> un atbalsts</w:t>
      </w:r>
      <w:r w:rsidRPr="00DC5C69">
        <w:rPr>
          <w:rFonts w:ascii="Times New Roman" w:hAnsi="Times New Roman"/>
          <w:sz w:val="24"/>
          <w:szCs w:val="24"/>
        </w:rPr>
        <w:t xml:space="preserve"> </w:t>
      </w:r>
      <w:r w:rsidR="00210A80">
        <w:rPr>
          <w:rFonts w:ascii="Times New Roman" w:hAnsi="Times New Roman"/>
          <w:sz w:val="24"/>
          <w:szCs w:val="24"/>
        </w:rPr>
        <w:t>“</w:t>
      </w:r>
      <w:r w:rsidRPr="00DC5C69">
        <w:rPr>
          <w:rFonts w:ascii="Times New Roman" w:hAnsi="Times New Roman"/>
          <w:sz w:val="24"/>
          <w:szCs w:val="24"/>
        </w:rPr>
        <w:t>W</w:t>
      </w:r>
      <w:r w:rsidR="00A85426">
        <w:rPr>
          <w:rFonts w:ascii="Times New Roman" w:hAnsi="Times New Roman"/>
          <w:sz w:val="24"/>
          <w:szCs w:val="24"/>
        </w:rPr>
        <w:t>indows</w:t>
      </w:r>
      <w:r w:rsidR="00210A80">
        <w:rPr>
          <w:rFonts w:ascii="Times New Roman" w:hAnsi="Times New Roman"/>
          <w:sz w:val="24"/>
          <w:szCs w:val="24"/>
        </w:rPr>
        <w:t>”</w:t>
      </w:r>
      <w:r w:rsidR="00A85426">
        <w:rPr>
          <w:rFonts w:ascii="Times New Roman" w:hAnsi="Times New Roman"/>
          <w:sz w:val="24"/>
          <w:szCs w:val="24"/>
        </w:rPr>
        <w:t xml:space="preserve">, </w:t>
      </w:r>
      <w:r w:rsidR="00210A80">
        <w:rPr>
          <w:rFonts w:ascii="Times New Roman" w:hAnsi="Times New Roman"/>
          <w:sz w:val="24"/>
          <w:szCs w:val="24"/>
        </w:rPr>
        <w:t>“</w:t>
      </w:r>
      <w:r w:rsidR="00A85426">
        <w:rPr>
          <w:rFonts w:ascii="Times New Roman" w:hAnsi="Times New Roman"/>
          <w:sz w:val="24"/>
          <w:szCs w:val="24"/>
        </w:rPr>
        <w:t>Linux</w:t>
      </w:r>
      <w:r w:rsidR="00210A80">
        <w:rPr>
          <w:rFonts w:ascii="Times New Roman" w:hAnsi="Times New Roman"/>
          <w:sz w:val="24"/>
          <w:szCs w:val="24"/>
        </w:rPr>
        <w:t>”</w:t>
      </w:r>
      <w:r w:rsidR="00A85426">
        <w:rPr>
          <w:rFonts w:ascii="Times New Roman" w:hAnsi="Times New Roman"/>
          <w:sz w:val="24"/>
          <w:szCs w:val="24"/>
        </w:rPr>
        <w:t xml:space="preserve">, </w:t>
      </w:r>
      <w:r w:rsidR="00210A80">
        <w:rPr>
          <w:rFonts w:ascii="Times New Roman" w:hAnsi="Times New Roman"/>
          <w:sz w:val="24"/>
          <w:szCs w:val="24"/>
        </w:rPr>
        <w:t>“</w:t>
      </w:r>
      <w:r w:rsidR="00A85426">
        <w:rPr>
          <w:rFonts w:ascii="Times New Roman" w:hAnsi="Times New Roman"/>
          <w:sz w:val="24"/>
          <w:szCs w:val="24"/>
        </w:rPr>
        <w:t>Android</w:t>
      </w:r>
      <w:r w:rsidR="00210A80">
        <w:rPr>
          <w:rFonts w:ascii="Times New Roman" w:hAnsi="Times New Roman"/>
          <w:sz w:val="24"/>
          <w:szCs w:val="24"/>
        </w:rPr>
        <w:t>”</w:t>
      </w:r>
      <w:r w:rsidR="00A85426">
        <w:rPr>
          <w:rFonts w:ascii="Times New Roman" w:hAnsi="Times New Roman"/>
          <w:sz w:val="24"/>
          <w:szCs w:val="24"/>
        </w:rPr>
        <w:t xml:space="preserve"> un </w:t>
      </w:r>
      <w:r w:rsidR="00210A80">
        <w:rPr>
          <w:rFonts w:ascii="Times New Roman" w:hAnsi="Times New Roman"/>
          <w:sz w:val="24"/>
          <w:szCs w:val="24"/>
        </w:rPr>
        <w:t>“</w:t>
      </w:r>
      <w:r w:rsidR="00A85426">
        <w:rPr>
          <w:rFonts w:ascii="Times New Roman" w:hAnsi="Times New Roman"/>
          <w:sz w:val="24"/>
          <w:szCs w:val="24"/>
        </w:rPr>
        <w:t>Mac</w:t>
      </w:r>
      <w:r w:rsidR="00210A80">
        <w:rPr>
          <w:rFonts w:ascii="Times New Roman" w:hAnsi="Times New Roman"/>
          <w:sz w:val="24"/>
          <w:szCs w:val="24"/>
        </w:rPr>
        <w:t>”</w:t>
      </w:r>
      <w:r w:rsidR="00A85426">
        <w:rPr>
          <w:rFonts w:ascii="Times New Roman" w:hAnsi="Times New Roman"/>
          <w:sz w:val="24"/>
          <w:szCs w:val="24"/>
        </w:rPr>
        <w:t xml:space="preserve"> operētājsistēmām</w:t>
      </w:r>
      <w:r w:rsidRPr="00DC5C69">
        <w:rPr>
          <w:rFonts w:ascii="Times New Roman" w:hAnsi="Times New Roman"/>
          <w:sz w:val="24"/>
          <w:szCs w:val="24"/>
        </w:rPr>
        <w:t xml:space="preserve">. </w:t>
      </w:r>
      <w:r w:rsidR="00210A80">
        <w:rPr>
          <w:rFonts w:ascii="Times New Roman" w:hAnsi="Times New Roman"/>
          <w:sz w:val="24"/>
          <w:szCs w:val="24"/>
        </w:rPr>
        <w:t>“</w:t>
      </w:r>
      <w:r w:rsidRPr="00DC5C69">
        <w:rPr>
          <w:rFonts w:ascii="Times New Roman" w:hAnsi="Times New Roman"/>
          <w:sz w:val="24"/>
          <w:szCs w:val="24"/>
        </w:rPr>
        <w:t>OpenCV</w:t>
      </w:r>
      <w:r w:rsidR="00210A80">
        <w:rPr>
          <w:rFonts w:ascii="Times New Roman" w:hAnsi="Times New Roman"/>
          <w:sz w:val="24"/>
          <w:szCs w:val="24"/>
        </w:rPr>
        <w:t>”</w:t>
      </w:r>
      <w:r w:rsidRPr="00DC5C69">
        <w:rPr>
          <w:rFonts w:ascii="Times New Roman" w:hAnsi="Times New Roman"/>
          <w:sz w:val="24"/>
          <w:szCs w:val="24"/>
        </w:rPr>
        <w:t xml:space="preserve"> galvenokārt orie</w:t>
      </w:r>
      <w:r w:rsidR="00A85426">
        <w:rPr>
          <w:rFonts w:ascii="Times New Roman" w:hAnsi="Times New Roman"/>
          <w:sz w:val="24"/>
          <w:szCs w:val="24"/>
        </w:rPr>
        <w:t>ntējas uz reāllaika lietojumiem</w:t>
      </w:r>
      <w:r w:rsidR="00AA571C">
        <w:rPr>
          <w:rFonts w:ascii="Times New Roman" w:hAnsi="Times New Roman"/>
          <w:sz w:val="24"/>
          <w:szCs w:val="24"/>
        </w:rPr>
        <w:t xml:space="preserve"> (OPENCV team 2019)</w:t>
      </w:r>
      <w:r w:rsidR="00A85426">
        <w:rPr>
          <w:rFonts w:ascii="Times New Roman" w:hAnsi="Times New Roman"/>
          <w:sz w:val="24"/>
          <w:szCs w:val="24"/>
        </w:rPr>
        <w:t>.</w:t>
      </w:r>
    </w:p>
    <w:p w:rsidR="006D526F" w:rsidRDefault="006D526F" w:rsidP="00DC5C69">
      <w:pPr>
        <w:spacing w:after="0" w:line="360" w:lineRule="auto"/>
        <w:ind w:firstLine="360"/>
        <w:jc w:val="both"/>
        <w:rPr>
          <w:rFonts w:ascii="Times New Roman" w:eastAsiaTheme="minorEastAsia" w:hAnsi="Times New Roman"/>
          <w:caps/>
          <w:sz w:val="36"/>
          <w:szCs w:val="36"/>
          <w:lang w:eastAsia="ja-JP"/>
        </w:rPr>
      </w:pPr>
      <w:r>
        <w:rPr>
          <w:rFonts w:ascii="Times New Roman" w:hAnsi="Times New Roman"/>
          <w:caps/>
          <w:sz w:val="36"/>
          <w:szCs w:val="36"/>
        </w:rPr>
        <w:br w:type="page"/>
      </w:r>
    </w:p>
    <w:p w:rsidR="006D526F" w:rsidRDefault="00DD767D" w:rsidP="00DD767D">
      <w:pPr>
        <w:pStyle w:val="Heading1"/>
      </w:pPr>
      <w:bookmarkStart w:id="4" w:name="_Toc7447154"/>
      <w:r>
        <w:lastRenderedPageBreak/>
        <w:t>Bibliotēkas pielietošana programmā</w:t>
      </w:r>
      <w:bookmarkEnd w:id="4"/>
      <w:r>
        <w:t xml:space="preserve"> </w:t>
      </w:r>
    </w:p>
    <w:p w:rsidR="00724D1F" w:rsidRDefault="00724D1F" w:rsidP="004A3880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Bibliotēka tiek izmantota, lai pielietotu “Mat” datu tipu, kas nodrošina darbības ar attēliem, piemēram, attēla glabāšanu, apstrādi. Piemērs attēla </w:t>
      </w:r>
      <w:r w:rsidR="00D90821">
        <w:rPr>
          <w:rFonts w:ascii="Times New Roman" w:hAnsi="Times New Roman"/>
          <w:sz w:val="24"/>
          <w:szCs w:val="24"/>
        </w:rPr>
        <w:t>glabāšanai un pārveidošanai</w:t>
      </w:r>
      <w:r>
        <w:rPr>
          <w:rFonts w:ascii="Times New Roman" w:hAnsi="Times New Roman"/>
          <w:sz w:val="24"/>
          <w:szCs w:val="24"/>
        </w:rPr>
        <w:t>:</w:t>
      </w:r>
    </w:p>
    <w:p w:rsidR="00724D1F" w:rsidRDefault="00724D1F" w:rsidP="004A3880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Mat img;</w:t>
      </w:r>
    </w:p>
    <w:p w:rsidR="00C50910" w:rsidRPr="00C50910" w:rsidRDefault="00C50910" w:rsidP="00C50910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50910">
        <w:rPr>
          <w:rFonts w:ascii="Times New Roman" w:hAnsi="Times New Roman" w:cs="Times New Roman"/>
          <w:sz w:val="24"/>
          <w:szCs w:val="24"/>
        </w:rPr>
        <w:t>//resize image</w:t>
      </w:r>
    </w:p>
    <w:p w:rsidR="00C50910" w:rsidRPr="00C50910" w:rsidRDefault="00C50910" w:rsidP="00C50910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50910">
        <w:rPr>
          <w:rFonts w:ascii="Times New Roman" w:hAnsi="Times New Roman" w:cs="Times New Roman"/>
          <w:sz w:val="24"/>
          <w:szCs w:val="24"/>
        </w:rPr>
        <w:tab/>
        <w:t>Mat ToResize(Mat img) {</w:t>
      </w:r>
    </w:p>
    <w:p w:rsidR="00C50910" w:rsidRPr="00C50910" w:rsidRDefault="00C50910" w:rsidP="00C50910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50910">
        <w:rPr>
          <w:rFonts w:ascii="Times New Roman" w:hAnsi="Times New Roman" w:cs="Times New Roman"/>
          <w:sz w:val="24"/>
          <w:szCs w:val="24"/>
        </w:rPr>
        <w:tab/>
      </w:r>
      <w:r w:rsidRPr="00C50910">
        <w:rPr>
          <w:rFonts w:ascii="Times New Roman" w:hAnsi="Times New Roman" w:cs="Times New Roman"/>
          <w:sz w:val="24"/>
          <w:szCs w:val="24"/>
        </w:rPr>
        <w:tab/>
        <w:t>Mat done;</w:t>
      </w:r>
    </w:p>
    <w:p w:rsidR="00C50910" w:rsidRPr="00C50910" w:rsidRDefault="00C50910" w:rsidP="00C50910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50910">
        <w:rPr>
          <w:rFonts w:ascii="Times New Roman" w:hAnsi="Times New Roman" w:cs="Times New Roman"/>
          <w:sz w:val="24"/>
          <w:szCs w:val="24"/>
        </w:rPr>
        <w:tab/>
      </w:r>
      <w:r w:rsidRPr="00C50910">
        <w:rPr>
          <w:rFonts w:ascii="Times New Roman" w:hAnsi="Times New Roman" w:cs="Times New Roman"/>
          <w:sz w:val="24"/>
          <w:szCs w:val="24"/>
        </w:rPr>
        <w:tab/>
        <w:t>//define new size</w:t>
      </w:r>
    </w:p>
    <w:p w:rsidR="00C50910" w:rsidRPr="00C50910" w:rsidRDefault="00C50910" w:rsidP="00C50910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50910">
        <w:rPr>
          <w:rFonts w:ascii="Times New Roman" w:hAnsi="Times New Roman" w:cs="Times New Roman"/>
          <w:sz w:val="24"/>
          <w:szCs w:val="24"/>
        </w:rPr>
        <w:tab/>
      </w:r>
      <w:r w:rsidRPr="00C50910">
        <w:rPr>
          <w:rFonts w:ascii="Times New Roman" w:hAnsi="Times New Roman" w:cs="Times New Roman"/>
          <w:sz w:val="24"/>
          <w:szCs w:val="24"/>
        </w:rPr>
        <w:tab/>
        <w:t>resize(img, done, cv::Size(320, 240), 0, 0, 1);</w:t>
      </w:r>
    </w:p>
    <w:p w:rsidR="00C50910" w:rsidRPr="00C50910" w:rsidRDefault="00C50910" w:rsidP="00C50910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50910">
        <w:rPr>
          <w:rFonts w:ascii="Times New Roman" w:hAnsi="Times New Roman" w:cs="Times New Roman"/>
          <w:sz w:val="24"/>
          <w:szCs w:val="24"/>
        </w:rPr>
        <w:tab/>
      </w:r>
      <w:r w:rsidRPr="00C50910">
        <w:rPr>
          <w:rFonts w:ascii="Times New Roman" w:hAnsi="Times New Roman" w:cs="Times New Roman"/>
          <w:sz w:val="24"/>
          <w:szCs w:val="24"/>
        </w:rPr>
        <w:tab/>
        <w:t>return done;</w:t>
      </w:r>
    </w:p>
    <w:p w:rsidR="00C50910" w:rsidRDefault="00C50910" w:rsidP="00C50910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C50910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80020A" w:rsidRDefault="0080020A" w:rsidP="00C50910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Piemērs attēla izvēlei</w:t>
      </w:r>
      <w:r w:rsidR="001B7DEB">
        <w:rPr>
          <w:rFonts w:ascii="Times New Roman" w:hAnsi="Times New Roman" w:cs="Times New Roman"/>
          <w:sz w:val="24"/>
          <w:szCs w:val="24"/>
        </w:rPr>
        <w:t xml:space="preserve"> un ceļa (path) pārveidošanai</w:t>
      </w:r>
      <w:r w:rsidR="00E25A5E">
        <w:rPr>
          <w:rFonts w:ascii="Times New Roman" w:hAnsi="Times New Roman" w:cs="Times New Roman"/>
          <w:sz w:val="24"/>
          <w:szCs w:val="24"/>
        </w:rPr>
        <w:t>, izmantojot “Browse” opciju</w:t>
      </w:r>
      <w:r w:rsidR="00A14803">
        <w:rPr>
          <w:rFonts w:ascii="Times New Roman" w:hAnsi="Times New Roman" w:cs="Times New Roman"/>
          <w:sz w:val="24"/>
          <w:szCs w:val="24"/>
        </w:rPr>
        <w:t xml:space="preserve"> lietotāja saskarnē</w:t>
      </w:r>
      <w:r w:rsidR="00E25A5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“imread”, kas iekļauta “OPENCV” bibliotēk</w:t>
      </w:r>
      <w:r w:rsidR="00E25A5E">
        <w:rPr>
          <w:rFonts w:ascii="Times New Roman" w:hAnsi="Times New Roman" w:cs="Times New Roman"/>
          <w:sz w:val="24"/>
          <w:szCs w:val="24"/>
        </w:rPr>
        <w:t>ā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0020A" w:rsidRPr="00724D1F" w:rsidRDefault="0080020A" w:rsidP="004A38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020A">
        <w:rPr>
          <w:rFonts w:ascii="Times New Roman" w:hAnsi="Times New Roman" w:cs="Times New Roman"/>
          <w:sz w:val="24"/>
          <w:szCs w:val="24"/>
        </w:rPr>
        <w:t>img = imread(ConvertS</w:t>
      </w:r>
      <w:r>
        <w:rPr>
          <w:rFonts w:ascii="Times New Roman" w:hAnsi="Times New Roman" w:cs="Times New Roman"/>
          <w:sz w:val="24"/>
          <w:szCs w:val="24"/>
        </w:rPr>
        <w:t xml:space="preserve">tring2Char(dgOpen-&gt;FileName)); </w:t>
      </w:r>
    </w:p>
    <w:p w:rsidR="00790DE1" w:rsidRDefault="00904DDC" w:rsidP="004A3880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Programmā b</w:t>
      </w:r>
      <w:r w:rsidR="00172145">
        <w:rPr>
          <w:rFonts w:ascii="Times New Roman" w:hAnsi="Times New Roman"/>
          <w:sz w:val="24"/>
          <w:szCs w:val="24"/>
        </w:rPr>
        <w:t>ibliotēka tiek izmantota, lai apstrādātu attēlus, uzstādot tie</w:t>
      </w:r>
      <w:r w:rsidR="00593698">
        <w:rPr>
          <w:rFonts w:ascii="Times New Roman" w:hAnsi="Times New Roman"/>
          <w:sz w:val="24"/>
          <w:szCs w:val="24"/>
        </w:rPr>
        <w:t>m</w:t>
      </w:r>
      <w:r w:rsidR="00172145">
        <w:rPr>
          <w:rFonts w:ascii="Times New Roman" w:hAnsi="Times New Roman"/>
          <w:sz w:val="24"/>
          <w:szCs w:val="24"/>
        </w:rPr>
        <w:t xml:space="preserve"> efektus. Piemēram, ar  “</w:t>
      </w:r>
      <w:r w:rsidR="00172145" w:rsidRPr="00172145">
        <w:rPr>
          <w:rFonts w:ascii="Times New Roman" w:hAnsi="Times New Roman"/>
          <w:sz w:val="24"/>
          <w:szCs w:val="24"/>
        </w:rPr>
        <w:t>CV_RGB2GRAY</w:t>
      </w:r>
      <w:r w:rsidR="00172145">
        <w:rPr>
          <w:rFonts w:ascii="Times New Roman" w:hAnsi="Times New Roman"/>
          <w:sz w:val="24"/>
          <w:szCs w:val="24"/>
        </w:rPr>
        <w:t>” palīdzību</w:t>
      </w:r>
      <w:r w:rsidR="00C50910">
        <w:rPr>
          <w:rFonts w:ascii="Times New Roman" w:hAnsi="Times New Roman"/>
          <w:sz w:val="24"/>
          <w:szCs w:val="24"/>
        </w:rPr>
        <w:t xml:space="preserve"> </w:t>
      </w:r>
      <w:r w:rsidR="00172145">
        <w:rPr>
          <w:rFonts w:ascii="Times New Roman" w:hAnsi="Times New Roman"/>
          <w:sz w:val="24"/>
          <w:szCs w:val="24"/>
        </w:rPr>
        <w:t>iespējams uzstādīt attēlam efektu.</w:t>
      </w:r>
      <w:r w:rsidR="00790DE1">
        <w:rPr>
          <w:rFonts w:ascii="Times New Roman" w:hAnsi="Times New Roman"/>
          <w:sz w:val="24"/>
          <w:szCs w:val="24"/>
        </w:rPr>
        <w:br w:type="page"/>
      </w:r>
    </w:p>
    <w:p w:rsidR="006D526F" w:rsidRDefault="00DD767D" w:rsidP="00DD767D">
      <w:pPr>
        <w:pStyle w:val="Heading1"/>
      </w:pPr>
      <w:bookmarkStart w:id="5" w:name="_Toc7447155"/>
      <w:r>
        <w:lastRenderedPageBreak/>
        <w:t>Programmas darbības demonstrācija</w:t>
      </w:r>
      <w:bookmarkEnd w:id="5"/>
      <w:r>
        <w:t xml:space="preserve"> </w:t>
      </w:r>
    </w:p>
    <w:p w:rsidR="004F6E51" w:rsidRDefault="008E21DE" w:rsidP="00DE05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Programma tiek atvērta (skatīt 1. attēlu), pēc tam tiek izvēlēts attēls, izmantojot “Browse” opciju (skatīt 2. attēlu).</w:t>
      </w:r>
      <w:r w:rsidR="00112EE3">
        <w:rPr>
          <w:rFonts w:ascii="Times New Roman" w:hAnsi="Times New Roman" w:cs="Times New Roman"/>
          <w:sz w:val="24"/>
          <w:szCs w:val="24"/>
        </w:rPr>
        <w:t xml:space="preserve"> Kreisajā pusē tiek attēlots izvēlētais attēls (skatīt 3. attēlu), kas tiek apstrādāts</w:t>
      </w:r>
      <w:r w:rsidR="00BF7BC3">
        <w:rPr>
          <w:rFonts w:ascii="Times New Roman" w:hAnsi="Times New Roman" w:cs="Times New Roman"/>
          <w:sz w:val="24"/>
          <w:szCs w:val="24"/>
        </w:rPr>
        <w:t>, piešķirot tam efektus</w:t>
      </w:r>
      <w:r w:rsidR="00112EE3">
        <w:rPr>
          <w:rFonts w:ascii="Times New Roman" w:hAnsi="Times New Roman" w:cs="Times New Roman"/>
          <w:sz w:val="24"/>
          <w:szCs w:val="24"/>
        </w:rPr>
        <w:t>, izmantojot “Process” opciju (skatīt 4. attēlu).</w:t>
      </w:r>
      <w:r w:rsidR="00026588">
        <w:rPr>
          <w:rFonts w:ascii="Times New Roman" w:hAnsi="Times New Roman" w:cs="Times New Roman"/>
          <w:sz w:val="24"/>
          <w:szCs w:val="24"/>
        </w:rPr>
        <w:t xml:space="preserve"> Šīs darbības iespējams atkārot. Ja lietotājs izvēlas “Process” opciju pirms “Browse”, programma nereaģē uz šo darbību, jo nav izvēlēts attēls, ko apstrādāt, piešķirot tam efektus.</w:t>
      </w:r>
    </w:p>
    <w:p w:rsidR="00323063" w:rsidRDefault="00516B4B" w:rsidP="006D52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v-LV"/>
        </w:rPr>
        <w:drawing>
          <wp:inline distT="0" distB="0" distL="0" distR="0" wp14:anchorId="2410F405" wp14:editId="39F1A7BC">
            <wp:extent cx="4343400" cy="2825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07" t="15364" r="31000" b="15147"/>
                    <a:stretch/>
                  </pic:blipFill>
                  <pic:spPr bwMode="auto">
                    <a:xfrm>
                      <a:off x="0" y="0"/>
                      <a:ext cx="4357277" cy="283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063" w:rsidRPr="004F6E51" w:rsidRDefault="00323063" w:rsidP="006D526F">
      <w:pPr>
        <w:rPr>
          <w:rFonts w:ascii="Times New Roman" w:hAnsi="Times New Roman" w:cs="Times New Roman"/>
          <w:sz w:val="24"/>
          <w:szCs w:val="24"/>
        </w:rPr>
      </w:pPr>
      <w:r w:rsidRPr="00323063">
        <w:rPr>
          <w:rFonts w:ascii="Times New Roman" w:hAnsi="Times New Roman" w:cs="Times New Roman"/>
          <w:b/>
          <w:sz w:val="24"/>
          <w:szCs w:val="24"/>
        </w:rPr>
        <w:t>1. attēls: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063">
        <w:rPr>
          <w:rFonts w:ascii="Times New Roman" w:hAnsi="Times New Roman" w:cs="Times New Roman"/>
          <w:i/>
          <w:sz w:val="24"/>
          <w:szCs w:val="24"/>
        </w:rPr>
        <w:t>Programmas logs</w:t>
      </w:r>
    </w:p>
    <w:p w:rsidR="005F55A8" w:rsidRDefault="005F55A8">
      <w:r>
        <w:rPr>
          <w:noProof/>
          <w:lang w:eastAsia="lv-LV"/>
        </w:rPr>
        <w:drawing>
          <wp:inline distT="0" distB="0" distL="0" distR="0" wp14:anchorId="12ABCC79" wp14:editId="5FAFE117">
            <wp:extent cx="4361137" cy="28270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41" t="15364" r="30867" b="15383"/>
                    <a:stretch/>
                  </pic:blipFill>
                  <pic:spPr bwMode="auto">
                    <a:xfrm>
                      <a:off x="0" y="0"/>
                      <a:ext cx="4364803" cy="282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5A8" w:rsidRPr="004F6E51" w:rsidRDefault="005F55A8" w:rsidP="005F5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323063">
        <w:rPr>
          <w:rFonts w:ascii="Times New Roman" w:hAnsi="Times New Roman" w:cs="Times New Roman"/>
          <w:b/>
          <w:sz w:val="24"/>
          <w:szCs w:val="24"/>
        </w:rPr>
        <w:t>. attēls: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Attēla izvēle</w:t>
      </w:r>
    </w:p>
    <w:p w:rsidR="00544DB1" w:rsidRDefault="00516B4B">
      <w:r>
        <w:rPr>
          <w:noProof/>
          <w:lang w:eastAsia="lv-LV"/>
        </w:rPr>
        <w:lastRenderedPageBreak/>
        <w:drawing>
          <wp:inline distT="0" distB="0" distL="0" distR="0" wp14:anchorId="42E2556A" wp14:editId="12944FD1">
            <wp:extent cx="4160520" cy="269697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42" t="15364" r="30866" b="15383"/>
                    <a:stretch/>
                  </pic:blipFill>
                  <pic:spPr bwMode="auto">
                    <a:xfrm>
                      <a:off x="0" y="0"/>
                      <a:ext cx="4170566" cy="270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DB1" w:rsidRDefault="00544DB1" w:rsidP="00544DB1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23063">
        <w:rPr>
          <w:rFonts w:ascii="Times New Roman" w:hAnsi="Times New Roman" w:cs="Times New Roman"/>
          <w:b/>
          <w:sz w:val="24"/>
          <w:szCs w:val="24"/>
        </w:rPr>
        <w:t>. attēls: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Oriģināla attēlošana</w:t>
      </w:r>
    </w:p>
    <w:p w:rsidR="00E755CF" w:rsidRPr="004F6E51" w:rsidRDefault="00E41FBA" w:rsidP="00544D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v-LV"/>
        </w:rPr>
        <w:drawing>
          <wp:inline distT="0" distB="0" distL="0" distR="0" wp14:anchorId="52F7949A" wp14:editId="61DAF766">
            <wp:extent cx="4183380" cy="275173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45" t="11818" r="32728" b="18220"/>
                    <a:stretch/>
                  </pic:blipFill>
                  <pic:spPr bwMode="auto">
                    <a:xfrm>
                      <a:off x="0" y="0"/>
                      <a:ext cx="4195776" cy="275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5CF" w:rsidRDefault="00E755CF" w:rsidP="00E755C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323063">
        <w:rPr>
          <w:rFonts w:ascii="Times New Roman" w:hAnsi="Times New Roman" w:cs="Times New Roman"/>
          <w:b/>
          <w:sz w:val="24"/>
          <w:szCs w:val="24"/>
        </w:rPr>
        <w:t>. attēls: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Attēla apstrāde</w:t>
      </w:r>
      <w:r w:rsidR="008F417D">
        <w:rPr>
          <w:rFonts w:ascii="Times New Roman" w:hAnsi="Times New Roman" w:cs="Times New Roman"/>
          <w:i/>
          <w:sz w:val="24"/>
          <w:szCs w:val="24"/>
        </w:rPr>
        <w:t xml:space="preserve"> un attēlošana ar piešķirtajiem efektiem</w:t>
      </w:r>
    </w:p>
    <w:p w:rsidR="006D526F" w:rsidRDefault="006D526F">
      <w:r>
        <w:br w:type="page"/>
      </w:r>
    </w:p>
    <w:p w:rsidR="00284F25" w:rsidRDefault="00DD767D" w:rsidP="00DD767D">
      <w:pPr>
        <w:pStyle w:val="Heading1"/>
      </w:pPr>
      <w:bookmarkStart w:id="6" w:name="_Toc7447156"/>
      <w:r>
        <w:lastRenderedPageBreak/>
        <w:t>Komentēts programmas teksts</w:t>
      </w:r>
      <w:bookmarkEnd w:id="6"/>
      <w:r>
        <w:t xml:space="preserve"> </w:t>
      </w:r>
    </w:p>
    <w:p w:rsidR="001718B2" w:rsidRDefault="001718B2" w:rsidP="001718B2">
      <w:pPr>
        <w:spacing w:after="0"/>
      </w:pPr>
      <w:r>
        <w:t>#include &lt;opencv2/core/core.hpp&gt;</w:t>
      </w:r>
    </w:p>
    <w:p w:rsidR="001718B2" w:rsidRDefault="001718B2" w:rsidP="001718B2">
      <w:pPr>
        <w:spacing w:after="0"/>
      </w:pPr>
      <w:r>
        <w:t>#include &lt;opencv2/highgui/highgui.hpp&gt;</w:t>
      </w:r>
    </w:p>
    <w:p w:rsidR="001718B2" w:rsidRDefault="001718B2" w:rsidP="001718B2">
      <w:pPr>
        <w:spacing w:after="0"/>
      </w:pPr>
      <w:r>
        <w:t>#include &lt;opencv2/imgcodecs/imgcodecs.hpp&gt;</w:t>
      </w:r>
    </w:p>
    <w:p w:rsidR="001718B2" w:rsidRDefault="001718B2" w:rsidP="001718B2">
      <w:pPr>
        <w:spacing w:after="0"/>
      </w:pPr>
      <w:r>
        <w:t>#include</w:t>
      </w:r>
      <w:r w:rsidR="00496D87">
        <w:t xml:space="preserve"> &lt;opencv2/imgproc/imgproc.hpp&gt; 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>namespace KursaDarbs2 {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>using namespace System::Windows::Forms; //form of application</w:t>
      </w:r>
    </w:p>
    <w:p w:rsidR="001718B2" w:rsidRDefault="001718B2" w:rsidP="001718B2">
      <w:pPr>
        <w:spacing w:after="0"/>
      </w:pPr>
      <w:r>
        <w:tab/>
        <w:t>using namespace System::Drawing; //to set point, size etc. of components</w:t>
      </w:r>
    </w:p>
    <w:p w:rsidR="001718B2" w:rsidRDefault="001718B2" w:rsidP="001718B2">
      <w:pPr>
        <w:spacing w:after="0"/>
      </w:pPr>
      <w:r>
        <w:tab/>
        <w:t>using namespace System::Runtime::InteropServices; //for Marshal</w:t>
      </w:r>
    </w:p>
    <w:p w:rsidR="001718B2" w:rsidRDefault="001718B2" w:rsidP="001718B2">
      <w:pPr>
        <w:spacing w:after="0"/>
      </w:pPr>
      <w:r>
        <w:tab/>
        <w:t>using namespace cv; //for Mat, treshold, point2f etc.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>//Mat type for original image</w:t>
      </w:r>
    </w:p>
    <w:p w:rsidR="001718B2" w:rsidRDefault="001718B2" w:rsidP="001718B2">
      <w:pPr>
        <w:spacing w:after="0"/>
      </w:pPr>
      <w:r>
        <w:tab/>
        <w:t>Mat img;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>public ref class Source : public System::Windows::Forms::Form{</w:t>
      </w:r>
    </w:p>
    <w:p w:rsidR="001718B2" w:rsidRDefault="001718B2" w:rsidP="001718B2">
      <w:pPr>
        <w:spacing w:after="0"/>
      </w:pPr>
      <w:r>
        <w:tab/>
      </w:r>
      <w:r>
        <w:tab/>
        <w:t>public:</w:t>
      </w:r>
    </w:p>
    <w:p w:rsidR="001718B2" w:rsidRDefault="001718B2" w:rsidP="001718B2">
      <w:pPr>
        <w:spacing w:after="0"/>
      </w:pPr>
      <w:r>
        <w:tab/>
      </w:r>
      <w:r>
        <w:tab/>
        <w:t>//constructor</w:t>
      </w:r>
    </w:p>
    <w:p w:rsidR="001718B2" w:rsidRDefault="001718B2" w:rsidP="001718B2">
      <w:pPr>
        <w:spacing w:after="0"/>
      </w:pPr>
      <w:r>
        <w:tab/>
      </w:r>
      <w:r>
        <w:tab/>
        <w:t>Source(void){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//components into form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InitializeComponent();</w:t>
      </w:r>
    </w:p>
    <w:p w:rsidR="001718B2" w:rsidRDefault="001718B2" w:rsidP="001718B2">
      <w:pPr>
        <w:spacing w:after="0"/>
      </w:pPr>
      <w:r>
        <w:tab/>
      </w:r>
      <w:r>
        <w:tab/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 xml:space="preserve">//destructor </w:t>
      </w:r>
    </w:p>
    <w:p w:rsidR="001718B2" w:rsidRDefault="001718B2" w:rsidP="001718B2">
      <w:pPr>
        <w:spacing w:after="0"/>
      </w:pPr>
      <w:r>
        <w:tab/>
      </w:r>
      <w:r>
        <w:tab/>
        <w:t>~Source(){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if (components){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  <w:r>
        <w:tab/>
        <w:t>delete components;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}</w:t>
      </w:r>
    </w:p>
    <w:p w:rsidR="001718B2" w:rsidRDefault="001718B2" w:rsidP="001718B2">
      <w:pPr>
        <w:spacing w:after="0"/>
      </w:pPr>
      <w:r>
        <w:tab/>
      </w:r>
      <w:r>
        <w:tab/>
        <w:t>}</w:t>
      </w:r>
    </w:p>
    <w:p w:rsidR="001718B2" w:rsidRDefault="001718B2" w:rsidP="001718B2">
      <w:pPr>
        <w:spacing w:after="0"/>
      </w:pP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  <w:t xml:space="preserve">private: </w:t>
      </w:r>
    </w:p>
    <w:p w:rsidR="001718B2" w:rsidRDefault="001718B2" w:rsidP="001718B2">
      <w:pPr>
        <w:spacing w:after="0"/>
      </w:pPr>
      <w:r>
        <w:tab/>
      </w:r>
      <w:r>
        <w:tab/>
        <w:t>//buttons</w:t>
      </w:r>
    </w:p>
    <w:p w:rsidR="001718B2" w:rsidRDefault="001718B2" w:rsidP="001718B2">
      <w:pPr>
        <w:spacing w:after="0"/>
      </w:pPr>
      <w:r>
        <w:tab/>
      </w:r>
      <w:r>
        <w:tab/>
        <w:t>System::Windows::Forms::Button^ buttonBrowse;</w:t>
      </w:r>
    </w:p>
    <w:p w:rsidR="001718B2" w:rsidRDefault="001718B2" w:rsidP="001718B2">
      <w:pPr>
        <w:spacing w:after="0"/>
      </w:pPr>
      <w:r>
        <w:tab/>
      </w:r>
      <w:r>
        <w:tab/>
        <w:t>System::Windows::Forms::Button^ buttonProcess;</w:t>
      </w:r>
    </w:p>
    <w:p w:rsidR="001718B2" w:rsidRDefault="001718B2" w:rsidP="001718B2">
      <w:pPr>
        <w:spacing w:after="0"/>
      </w:pPr>
      <w:r>
        <w:tab/>
      </w:r>
      <w:r>
        <w:tab/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//boxes for images</w:t>
      </w:r>
    </w:p>
    <w:p w:rsidR="001718B2" w:rsidRDefault="001718B2" w:rsidP="001718B2">
      <w:pPr>
        <w:spacing w:after="0"/>
      </w:pPr>
      <w:r>
        <w:tab/>
      </w:r>
      <w:r>
        <w:tab/>
        <w:t>System::Windows::Forms::PictureBox^ picOriginal;</w:t>
      </w:r>
    </w:p>
    <w:p w:rsidR="001718B2" w:rsidRDefault="001718B2" w:rsidP="001718B2">
      <w:pPr>
        <w:spacing w:after="0"/>
      </w:pPr>
      <w:r>
        <w:tab/>
      </w:r>
      <w:r>
        <w:tab/>
        <w:t>System::Windows::Forms::PictureBox^ firstBox;</w:t>
      </w:r>
    </w:p>
    <w:p w:rsidR="001718B2" w:rsidRDefault="001718B2" w:rsidP="001718B2">
      <w:pPr>
        <w:spacing w:after="0"/>
      </w:pPr>
      <w:r>
        <w:tab/>
      </w:r>
      <w:r>
        <w:tab/>
        <w:t>System::Windows::Forms::PictureBox^ secondBox;</w:t>
      </w:r>
    </w:p>
    <w:p w:rsidR="001718B2" w:rsidRDefault="001718B2" w:rsidP="001718B2">
      <w:pPr>
        <w:spacing w:after="0"/>
      </w:pPr>
      <w:r>
        <w:tab/>
      </w:r>
      <w:r>
        <w:tab/>
        <w:t>System::Windows::Forms::PictureBox^ thirdBox;</w:t>
      </w:r>
    </w:p>
    <w:p w:rsidR="001718B2" w:rsidRDefault="001718B2" w:rsidP="001718B2">
      <w:pPr>
        <w:spacing w:after="0"/>
      </w:pPr>
      <w:r>
        <w:tab/>
      </w:r>
      <w:r>
        <w:tab/>
        <w:t>System::Windows::Forms::PictureBox^ fourthBox;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//labels for picture boxes</w:t>
      </w:r>
    </w:p>
    <w:p w:rsidR="001718B2" w:rsidRDefault="001718B2" w:rsidP="001718B2">
      <w:pPr>
        <w:spacing w:after="0"/>
      </w:pPr>
      <w:r>
        <w:tab/>
      </w:r>
      <w:r>
        <w:tab/>
        <w:t>System::Windows::Forms::Label^ labelOrigImage;</w:t>
      </w:r>
    </w:p>
    <w:p w:rsidR="001718B2" w:rsidRDefault="001718B2" w:rsidP="001718B2">
      <w:pPr>
        <w:spacing w:after="0"/>
      </w:pPr>
      <w:r>
        <w:lastRenderedPageBreak/>
        <w:tab/>
      </w:r>
      <w:r>
        <w:tab/>
        <w:t>System::Windows::Forms::Label^ labelEffect1;</w:t>
      </w:r>
    </w:p>
    <w:p w:rsidR="001718B2" w:rsidRDefault="001718B2" w:rsidP="001718B2">
      <w:pPr>
        <w:spacing w:after="0"/>
      </w:pPr>
      <w:r>
        <w:tab/>
      </w:r>
      <w:r>
        <w:tab/>
        <w:t>System::Windows::Forms::Label^ labelEffect2;</w:t>
      </w:r>
    </w:p>
    <w:p w:rsidR="001718B2" w:rsidRDefault="001718B2" w:rsidP="001718B2">
      <w:pPr>
        <w:spacing w:after="0"/>
      </w:pPr>
      <w:r>
        <w:tab/>
      </w:r>
      <w:r>
        <w:tab/>
        <w:t>System::Windows::Forms::Label^ labelEffect3;</w:t>
      </w:r>
    </w:p>
    <w:p w:rsidR="001718B2" w:rsidRDefault="001718B2" w:rsidP="001718B2">
      <w:pPr>
        <w:spacing w:after="0"/>
      </w:pPr>
      <w:r>
        <w:tab/>
      </w:r>
      <w:r>
        <w:tab/>
        <w:t>System::Windows::Forms::Label^ labelEffect4;</w:t>
      </w:r>
    </w:p>
    <w:p w:rsidR="001718B2" w:rsidRDefault="001718B2" w:rsidP="001718B2">
      <w:pPr>
        <w:spacing w:after="0"/>
      </w:pPr>
      <w:r>
        <w:tab/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>private:</w:t>
      </w:r>
    </w:p>
    <w:p w:rsidR="001718B2" w:rsidRDefault="001718B2" w:rsidP="001718B2">
      <w:pPr>
        <w:spacing w:after="0"/>
      </w:pPr>
      <w:r>
        <w:tab/>
      </w:r>
      <w:r>
        <w:tab/>
        <w:t>//required variable for design, encapsulates components</w:t>
      </w:r>
    </w:p>
    <w:p w:rsidR="001718B2" w:rsidRDefault="001718B2" w:rsidP="001718B2">
      <w:pPr>
        <w:spacing w:after="0"/>
      </w:pPr>
      <w:r>
        <w:tab/>
      </w:r>
      <w:r>
        <w:tab/>
        <w:t>System::ComponentModel::Container ^components;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void InitializeComponent(void){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</w:r>
      <w:r>
        <w:tab/>
        <w:t>//initilize instances of the classes with gcnew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 = (gcnew System::Windows::Forms::Button());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 = (gcnew System::Windows::Forms::Button());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 = (gcnew System::Windows::Forms::PictureBox());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 = (gcnew System::Windows::Forms::PictureBox());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 = (gcnew System::Windows::Forms::PictureBox());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 = (gcnew System::Windows::Forms::PictureBox());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 = (gcnew System::Windows::Forms::PictureBox());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 = (gcnew System::Windows::Forms::Label());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 = (gcnew System::Windows::Forms::Label());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 = (gcnew System::Windows::Forms::Label());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this-&gt;labelEffect3 = (gcnew System::Windows::Forms::Label());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 = (gcnew System::Windows::Forms::Label());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//button BROWSE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this-&gt;buttonBrowse-&gt;Location = System::Drawing::Point(110, 70);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this-&gt;buttonBrowse-&gt;Margin = System::Windows::Forms::Padding(2, 3, 2, 3);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this-&gt;buttonBrowse-&gt;Name = L"buttonBrowse";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this-&gt;buttonBrowse-&gt;Size = System::Drawing::Size(120, 44);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this-&gt;buttonBrowse-&gt;TabIndex = 5;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this-&gt;buttonBrowse-&gt;Text = L"Browse";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this-&gt;buttonBrowse-&gt;Click += gcnew System::EventHandler(this, &amp;Source::btnBrowser_Click);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//button PROCESS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this-&gt;buttonProcess-&gt;Location = System::Drawing::Point(110, 146);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this-&gt;buttonProcess-&gt;Margin = System::Windows::Forms::Padding(2, 3, 2, 3);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this-&gt;buttonProcess-&gt;Name = L"buttonProcess";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this-&gt;buttonProcess-&gt;Size = System::Drawing::Size(120, 44);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this-&gt;buttonProcess-&gt;TabIndex = 4;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this-&gt;buttonProcess-&gt;Text = L"Process";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this-&gt;buttonProcess-&gt;Click += gcnew System::EventHandler(this, &amp;Source::buttonProcess_Click);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lastRenderedPageBreak/>
        <w:tab/>
      </w:r>
      <w:r>
        <w:tab/>
      </w:r>
      <w:r>
        <w:tab/>
        <w:t>//original image box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this-&gt;picOriginal-&gt;BorderStyle = System::Windows::Forms::BorderStyle::FixedSingle;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this-&gt;picOriginal-&gt;Location = System::Drawing::Point(19, 228);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this-&gt;picOriginal-&gt;Margin = System::Windows::Forms::Padding(3, 4, 3, 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this-&gt;picOriginal-&gt;Name = L"picOriginal";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this-&gt;picOriginal-&gt;Size = System::Drawing::Size(288, 190);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this-&gt;picOriginal-&gt;SizeMode = System::Windows::Forms::PictureBoxSizeMode::Zoom;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this-&gt;picOriginal-&gt;TabIndex = 2;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this-&gt;picOriginal-&gt;TabStop = false;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</w:r>
      <w:r>
        <w:tab/>
        <w:t>//first effect box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this-&gt;firstBox-&gt;BorderStyle = System::Windows::Forms::BorderStyle::FixedSingle;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this-&gt;firstBox-&gt;Location = System::Drawing::Point(329, 87);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this-&gt;firstBox-&gt;Margin = System::Windows::Forms::Padding(3, 4, 3, 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this-&gt;firstBox-&gt;Name = L"firstBox";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this-&gt;firstBox-&gt;Size = System::Drawing::Size(288, 190);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this-&gt;firstBox-&gt;SizeMode = System::Windows::Forms::PictureBoxSizeMode::Zoom;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this-&gt;firstBox-&gt;TabIndex = 2;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this-&gt;firstBox-&gt;TabStop = false;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//second effect box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this-&gt;secondBox-&gt;BorderStyle = System::Windows::Forms::BorderStyle::FixedSingle;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this-&gt;secondBox-&gt;Location = System::Drawing::Point(623, 87);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this-&gt;secondBox-&gt;Margin = System::Windows::Forms::Padding(3, 4, 3, 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this-&gt;secondBox-&gt;Name = L"secondBox";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this-&gt;secondBox-&gt;Size = System::Drawing::Size(288, 190);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this-&gt;secondBox-&gt;SizeMode = System::Windows::Forms::PictureBoxSizeMode::Zoom;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this-&gt;secondBox-&gt;TabIndex = 2;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this-&gt;secondBox-&gt;TabStop = false;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//third effect box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this-&gt;thirdBox-&gt;BorderStyle = System::Windows::Forms::BorderStyle::FixedSingle;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this-&gt;thirdBox-&gt;Location = System::Drawing::Point(330, 308);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this-&gt;thirdBox-&gt;Margin = System::Windows::Forms::Padding(3, 4, 3, 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this-&gt;thirdBox-&gt;Name = L"thirdBox";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this-&gt;thirdBox-&gt;Size = System::Drawing::Size(288, 190);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this-&gt;thirdBox-&gt;SizeMode = System::Windows::Forms::PictureBoxSizeMode::Zoom;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this-&gt;thirdBox-&gt;TabIndex = 2;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this-&gt;thirdBox-&gt;TabStop = false;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lastRenderedPageBreak/>
        <w:tab/>
      </w:r>
      <w:r>
        <w:tab/>
      </w:r>
      <w:r>
        <w:tab/>
        <w:t>//fourth effect box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this-&gt;fourthBox-&gt;BorderStyle = System::Windows::Forms::BorderStyle::FixedSingle;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this-&gt;fourthBox-&gt;Location = System::Drawing::Point(624, 308);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this-&gt;fourthBox-&gt;Margin = System::Windows::Forms::Padding(3, 4, 3, 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this-&gt;fourthBox-&gt;Name = L"fourthBox";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this-&gt;fourthBox-&gt;Size = System::Drawing::Size(288, 190);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this-&gt;fourthBox-&gt;SizeMode = System::Windows::Forms::PictureBoxSizeMode::Zoom;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this-&gt;fourthBox-&gt;TabIndex = 2;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this-&gt;fourthBox-&gt;TabStop = false;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 label of original image box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this-&gt;labelOrigImage-&gt;AutoSize = true;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this-&gt;labelOrigImage-&gt;Location = System::Drawing::Point(17, 196);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this-&gt;labelOrigImage-&gt;Name = L"labelOrigImage";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this-&gt;labelOrigImage-&gt;Size = System::Drawing::Size(99, 17);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this-&gt;labelOrigImage-&gt;TabIndex = 3;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this-&gt;labelOrigImage-&gt;Text = L"Original image";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this-&gt;labelOrigImage-&gt;Click += gcnew System::EventHandler(this, &amp;Source::labelOrigImage_Click);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//label of image box effect1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this-&gt;labelEffect1-&gt;AutoSize = true;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this-&gt;labelEffect1-&gt;Location = System::Drawing::Point(326, 70);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this-&gt;labelEffect1-&gt;Name = L"labelEffect1";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this-&gt;labelEffect1-&gt;Size = System::Drawing::Size(39, 17);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this-&gt;labelEffect1-&gt;TabIndex = 3;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this-&gt;labelEffect1-&gt;Text = L"Colorful";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this-&gt;labelEffect1-&gt;Click += gcnew System::EventHandler(this, &amp;Source::labelEffect1_Click);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//label of image box effect2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this-&gt;labelEffect2-&gt;AutoSize = true;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this-&gt;labelEffect2-&gt;Location = System::Drawing::Point(621, 70);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this-&gt;labelEffect2-&gt;Name = L"labelEffect2";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this-&gt;labelEffect2-&gt;Size = System::Drawing::Size(50, 17);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this-&gt;labelEffect2-&gt;TabIndex = 3;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this-&gt;labelEffect2-&gt;Text = L"Rotate";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this-&gt;labelEffect2-&gt;Click += gcnew System::EventHandler(this, &amp;Source::labelEffect2_Click);</w:t>
      </w:r>
    </w:p>
    <w:p w:rsidR="001718B2" w:rsidRDefault="001718B2" w:rsidP="001718B2">
      <w:pPr>
        <w:spacing w:after="0"/>
      </w:pP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//label of image box effect3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this-&gt;labelEffect3-&gt;AutoSize = true;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this-&gt;labelEffect3-&gt;Location = System::Drawing::Point(326, 291);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this-&gt;labelEffect3-&gt;Name = L"labelEffect3";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this-&gt;labelEffect3-&gt;Size = System::Drawing::Size(48, 17);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this-&gt;labelEffect3-&gt;TabIndex = 3;</w:t>
      </w:r>
    </w:p>
    <w:p w:rsidR="001718B2" w:rsidRDefault="001718B2" w:rsidP="001718B2">
      <w:pPr>
        <w:spacing w:after="0"/>
      </w:pPr>
      <w:r>
        <w:lastRenderedPageBreak/>
        <w:tab/>
      </w:r>
      <w:r>
        <w:tab/>
      </w:r>
      <w:r>
        <w:tab/>
        <w:t>this-&gt;labelEffect3-&gt;Text = L"Binary";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this-&gt;labelEffect3-&gt;Click += gcnew System::EventHandler(this, &amp;Source::labelEffect3_Click);</w:t>
      </w:r>
    </w:p>
    <w:p w:rsidR="001718B2" w:rsidRDefault="001718B2" w:rsidP="001718B2">
      <w:pPr>
        <w:spacing w:after="0"/>
      </w:pP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//label of image box effect4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this-&gt;labelEffect4-&gt;AutoSize = true;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this-&gt;labelEffect4-&gt;Location = System::Drawing::Point(624, 291);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this-&gt;labelEffect4-&gt;Name = L"labelEffect4";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this-&gt;labelEffect4-&gt;Size = System::Drawing::Size(106, 17);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this-&gt;labelEffect4-&gt;TabIndex = 3;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this-&gt;labelEffect4-&gt;Text = L"Adaptive binary";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this-&gt;labelEffect4-&gt;Click += gcnew System::EventHandler(this, &amp;Source::labelEffect4_Click);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</w:r>
      <w:r>
        <w:tab/>
        <w:t>//Main window of application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</w:r>
      <w:r>
        <w:tab/>
        <w:t>//size of application window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this-&gt;AutoScaleDimensions = System::Drawing::SizeF(10, 18);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this-&gt;AutoScaleMode = System::Windows::Forms::AutoScaleMode::Font;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this-&gt;BackColor = System::Drawing::SystemColors::Control;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this-&gt;ClientSize = System::Drawing::Size(925, 572);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</w:r>
      <w:r>
        <w:tab/>
        <w:t>//padding, title and method for application window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this-&gt;Margin = System::Windows::Forms::Padding(3, 4, 3, 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this-&gt;Text = L"Image Processing";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</w:r>
      <w:r>
        <w:tab/>
        <w:t>//add controls - buttons, labels, boxes - to application window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this-&gt;Controls-&gt;Add(this-&gt;buttonProcess);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this-&gt;Controls-&gt;Add(this-&gt;buttonBrowse);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this-&gt;Controls-&gt;Add(this-&gt;labelOrigImage);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this-&gt;Controls-&gt;Add(this-&gt;labelEffect1);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this-&gt;Controls-&gt;Add(this-&gt;labelEffect2);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this-&gt;Controls-&gt;Add(this-&gt;labelEffect3);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this-&gt;Controls-&gt;Add(this-&gt;labelEffect4);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this-&gt;Controls-&gt;Add(this-&gt;picOriginal);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this-&gt;Controls-&gt;Add(this-&gt;firstBox);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this-&gt;Controls-&gt;Add(this-&gt;secondBox);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this-&gt;Controls-&gt;Add(this-&gt;thirdBox);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this-&gt;Controls-&gt;Add(this-&gt;fourthBox);</w:t>
      </w:r>
    </w:p>
    <w:p w:rsidR="001718B2" w:rsidRDefault="00747828" w:rsidP="001718B2">
      <w:pPr>
        <w:spacing w:after="0"/>
      </w:pPr>
      <w:r>
        <w:tab/>
      </w:r>
      <w:r>
        <w:tab/>
        <w:t>}</w:t>
      </w:r>
    </w:p>
    <w:p w:rsidR="001718B2" w:rsidRDefault="00747828" w:rsidP="001718B2">
      <w:pPr>
        <w:spacing w:after="0"/>
      </w:pPr>
      <w:r>
        <w:tab/>
      </w:r>
      <w:r w:rsidR="001718B2">
        <w:t>//methods to process and convert images</w:t>
      </w:r>
    </w:p>
    <w:p w:rsidR="001718B2" w:rsidRDefault="001718B2" w:rsidP="001718B2">
      <w:pPr>
        <w:spacing w:after="0"/>
      </w:pPr>
      <w:r>
        <w:t>private:</w:t>
      </w:r>
    </w:p>
    <w:p w:rsidR="001718B2" w:rsidRDefault="001718B2" w:rsidP="001718B2">
      <w:pPr>
        <w:spacing w:after="0"/>
      </w:pPr>
      <w:r>
        <w:tab/>
        <w:t>//convert image to colorful</w:t>
      </w:r>
    </w:p>
    <w:p w:rsidR="001718B2" w:rsidRDefault="001718B2" w:rsidP="001718B2">
      <w:pPr>
        <w:spacing w:after="0"/>
      </w:pPr>
      <w:r>
        <w:tab/>
        <w:t>Mat ToColorful(Mat img) {</w:t>
      </w:r>
    </w:p>
    <w:p w:rsidR="001718B2" w:rsidRDefault="001718B2" w:rsidP="001718B2">
      <w:pPr>
        <w:spacing w:after="0"/>
      </w:pPr>
      <w:r>
        <w:tab/>
      </w:r>
      <w:r>
        <w:tab/>
        <w:t>Mat done;</w:t>
      </w:r>
    </w:p>
    <w:p w:rsidR="001718B2" w:rsidRDefault="001718B2" w:rsidP="001718B2">
      <w:pPr>
        <w:spacing w:after="0"/>
      </w:pPr>
      <w:r>
        <w:tab/>
      </w:r>
      <w:r>
        <w:tab/>
        <w:t>cvtColor(img, done, CV_RGB2GRAY);</w:t>
      </w:r>
    </w:p>
    <w:p w:rsidR="001718B2" w:rsidRDefault="001718B2" w:rsidP="001718B2">
      <w:pPr>
        <w:spacing w:after="0"/>
      </w:pPr>
      <w:r>
        <w:lastRenderedPageBreak/>
        <w:tab/>
      </w:r>
      <w:r>
        <w:tab/>
        <w:t>//return converted image</w:t>
      </w:r>
    </w:p>
    <w:p w:rsidR="001718B2" w:rsidRDefault="001718B2" w:rsidP="001718B2">
      <w:pPr>
        <w:spacing w:after="0"/>
      </w:pPr>
      <w:r>
        <w:tab/>
      </w:r>
      <w:r>
        <w:tab/>
        <w:t>return done;</w:t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 xml:space="preserve">//rotate image </w:t>
      </w:r>
    </w:p>
    <w:p w:rsidR="001718B2" w:rsidRDefault="001718B2" w:rsidP="001718B2">
      <w:pPr>
        <w:spacing w:after="0"/>
      </w:pPr>
      <w:r>
        <w:tab/>
        <w:t>Mat ToRotate(Mat img, double angle, double scale) {</w:t>
      </w:r>
    </w:p>
    <w:p w:rsidR="001718B2" w:rsidRDefault="001718B2" w:rsidP="001718B2">
      <w:pPr>
        <w:spacing w:after="0"/>
      </w:pPr>
      <w:r>
        <w:tab/>
      </w:r>
      <w:r>
        <w:tab/>
        <w:t>Mat done;</w:t>
      </w:r>
    </w:p>
    <w:p w:rsidR="001718B2" w:rsidRDefault="001718B2" w:rsidP="001718B2">
      <w:pPr>
        <w:spacing w:after="0"/>
      </w:pPr>
      <w:r>
        <w:tab/>
      </w:r>
      <w:r>
        <w:tab/>
        <w:t>//rotate with center point defined</w:t>
      </w:r>
    </w:p>
    <w:p w:rsidR="001718B2" w:rsidRDefault="001718B2" w:rsidP="001718B2">
      <w:pPr>
        <w:spacing w:after="0"/>
      </w:pPr>
      <w:r>
        <w:tab/>
      </w:r>
      <w:r>
        <w:tab/>
        <w:t>Point2f center(img.cols / 2, img.rows / 2);</w:t>
      </w:r>
    </w:p>
    <w:p w:rsidR="001718B2" w:rsidRDefault="001718B2" w:rsidP="001718B2">
      <w:pPr>
        <w:spacing w:after="0"/>
      </w:pPr>
      <w:r>
        <w:tab/>
      </w:r>
      <w:r>
        <w:tab/>
        <w:t>//create a matrix with center point, angle and scale as a defination</w:t>
      </w:r>
    </w:p>
    <w:p w:rsidR="001718B2" w:rsidRDefault="001718B2" w:rsidP="001718B2">
      <w:pPr>
        <w:spacing w:after="0"/>
      </w:pPr>
      <w:r>
        <w:tab/>
      </w:r>
      <w:r>
        <w:tab/>
        <w:t>Mat mat_rot = getRotationMatrix2D(center, angle, scale);</w:t>
      </w:r>
    </w:p>
    <w:p w:rsidR="001718B2" w:rsidRDefault="001718B2" w:rsidP="001718B2">
      <w:pPr>
        <w:spacing w:after="0"/>
      </w:pPr>
      <w:r>
        <w:tab/>
      </w:r>
      <w:r>
        <w:tab/>
        <w:t>//wrapAffine converts source image using matrix</w:t>
      </w:r>
    </w:p>
    <w:p w:rsidR="001718B2" w:rsidRDefault="001718B2" w:rsidP="001718B2">
      <w:pPr>
        <w:spacing w:after="0"/>
      </w:pPr>
      <w:r>
        <w:tab/>
      </w:r>
      <w:r>
        <w:tab/>
        <w:t>warpAffine(img, done, mat_rot, img.size());</w:t>
      </w:r>
    </w:p>
    <w:p w:rsidR="001718B2" w:rsidRDefault="001718B2" w:rsidP="001718B2">
      <w:pPr>
        <w:spacing w:after="0"/>
      </w:pPr>
      <w:r>
        <w:tab/>
      </w:r>
      <w:r>
        <w:tab/>
        <w:t>return done;</w:t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>//convert image to binary image</w:t>
      </w:r>
    </w:p>
    <w:p w:rsidR="001718B2" w:rsidRDefault="001718B2" w:rsidP="001718B2">
      <w:pPr>
        <w:spacing w:after="0"/>
      </w:pPr>
      <w:r>
        <w:tab/>
        <w:t>Mat ToBinary(Mat img) {</w:t>
      </w:r>
    </w:p>
    <w:p w:rsidR="001718B2" w:rsidRDefault="001718B2" w:rsidP="001718B2">
      <w:pPr>
        <w:spacing w:after="0"/>
      </w:pPr>
      <w:r>
        <w:tab/>
      </w:r>
      <w:r>
        <w:tab/>
        <w:t>Mat done;</w:t>
      </w:r>
    </w:p>
    <w:p w:rsidR="001718B2" w:rsidRDefault="001718B2" w:rsidP="001718B2">
      <w:pPr>
        <w:spacing w:after="0"/>
      </w:pPr>
      <w:r>
        <w:tab/>
      </w:r>
      <w:r>
        <w:tab/>
        <w:t>//use threshold method from namespace cv</w:t>
      </w:r>
    </w:p>
    <w:p w:rsidR="001718B2" w:rsidRDefault="001718B2" w:rsidP="001718B2">
      <w:pPr>
        <w:spacing w:after="0"/>
      </w:pPr>
      <w:r>
        <w:tab/>
      </w:r>
      <w:r>
        <w:tab/>
        <w:t>threshold(img, done, 100, 255, CV_THRESH_BINARY);</w:t>
      </w:r>
    </w:p>
    <w:p w:rsidR="001718B2" w:rsidRDefault="001718B2" w:rsidP="001718B2">
      <w:pPr>
        <w:spacing w:after="0"/>
      </w:pPr>
      <w:r>
        <w:tab/>
      </w:r>
      <w:r>
        <w:tab/>
        <w:t>return done;</w:t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>//convert image to adaptive binary image</w:t>
      </w:r>
    </w:p>
    <w:p w:rsidR="001718B2" w:rsidRDefault="001718B2" w:rsidP="001718B2">
      <w:pPr>
        <w:spacing w:after="0"/>
      </w:pPr>
      <w:r>
        <w:tab/>
        <w:t>Mat ToAdaptiveBinary(Mat img) {</w:t>
      </w:r>
    </w:p>
    <w:p w:rsidR="001718B2" w:rsidRDefault="001718B2" w:rsidP="001718B2">
      <w:pPr>
        <w:spacing w:after="0"/>
      </w:pPr>
      <w:r>
        <w:tab/>
      </w:r>
      <w:r>
        <w:tab/>
        <w:t>Mat done;</w:t>
      </w:r>
    </w:p>
    <w:p w:rsidR="001718B2" w:rsidRDefault="001718B2" w:rsidP="001718B2">
      <w:pPr>
        <w:spacing w:after="0"/>
      </w:pPr>
      <w:r>
        <w:tab/>
      </w:r>
      <w:r>
        <w:tab/>
        <w:t>//adaptiveThreshold coverts in beter quality performance</w:t>
      </w:r>
    </w:p>
    <w:p w:rsidR="001718B2" w:rsidRDefault="001718B2" w:rsidP="001718B2">
      <w:pPr>
        <w:spacing w:after="0"/>
      </w:pPr>
      <w:r>
        <w:tab/>
      </w:r>
      <w:r>
        <w:tab/>
        <w:t>adaptiveThreshold(img, done, 255, CV_ADAPTIVE_THRESH_MEAN_C, CV_THRESH_BINARY, 35, 5);</w:t>
      </w:r>
    </w:p>
    <w:p w:rsidR="001718B2" w:rsidRDefault="001718B2" w:rsidP="001718B2">
      <w:pPr>
        <w:spacing w:after="0"/>
      </w:pPr>
      <w:r>
        <w:tab/>
      </w:r>
      <w:r>
        <w:tab/>
        <w:t>return done;</w:t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  <w:t>//resize image</w:t>
      </w:r>
    </w:p>
    <w:p w:rsidR="001718B2" w:rsidRDefault="001718B2" w:rsidP="001718B2">
      <w:pPr>
        <w:spacing w:after="0"/>
      </w:pPr>
      <w:r>
        <w:tab/>
        <w:t>Mat ToResize(Mat img) {</w:t>
      </w:r>
    </w:p>
    <w:p w:rsidR="001718B2" w:rsidRDefault="001718B2" w:rsidP="001718B2">
      <w:pPr>
        <w:spacing w:after="0"/>
      </w:pPr>
      <w:r>
        <w:tab/>
      </w:r>
      <w:r>
        <w:tab/>
        <w:t>Mat done;</w:t>
      </w:r>
    </w:p>
    <w:p w:rsidR="001718B2" w:rsidRDefault="001718B2" w:rsidP="001718B2">
      <w:pPr>
        <w:spacing w:after="0"/>
      </w:pPr>
      <w:r>
        <w:tab/>
      </w:r>
      <w:r>
        <w:tab/>
        <w:t>//define new size</w:t>
      </w:r>
    </w:p>
    <w:p w:rsidR="001718B2" w:rsidRDefault="001718B2" w:rsidP="001718B2">
      <w:pPr>
        <w:spacing w:after="0"/>
      </w:pPr>
      <w:r>
        <w:tab/>
      </w:r>
      <w:r>
        <w:tab/>
        <w:t>resize(img, done, cv::Size(320, 240), 0, 0, 1);</w:t>
      </w:r>
    </w:p>
    <w:p w:rsidR="001718B2" w:rsidRDefault="001718B2" w:rsidP="001718B2">
      <w:pPr>
        <w:spacing w:after="0"/>
      </w:pPr>
      <w:r>
        <w:tab/>
      </w:r>
      <w:r>
        <w:tab/>
        <w:t>return done;</w:t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//Marshal method - convert to char</w:t>
      </w:r>
    </w:p>
    <w:p w:rsidR="001718B2" w:rsidRDefault="001718B2" w:rsidP="001718B2">
      <w:pPr>
        <w:spacing w:after="0"/>
      </w:pPr>
      <w:r>
        <w:tab/>
      </w:r>
      <w:r>
        <w:tab/>
        <w:t>private: char* ConvertString2Char(System::String^ str) {</w:t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char* str2 = (char*)(void*)Marshal::StringToHGlobalAnsi(str);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return str2;</w:t>
      </w:r>
    </w:p>
    <w:p w:rsidR="001718B2" w:rsidRDefault="001718B2" w:rsidP="001718B2">
      <w:pPr>
        <w:spacing w:after="0"/>
      </w:pPr>
      <w:r>
        <w:tab/>
      </w:r>
      <w:r>
        <w:tab/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>//button BROWSE action</w:t>
      </w:r>
    </w:p>
    <w:p w:rsidR="001718B2" w:rsidRDefault="001718B2" w:rsidP="001718B2">
      <w:pPr>
        <w:spacing w:after="0"/>
      </w:pPr>
      <w:r>
        <w:lastRenderedPageBreak/>
        <w:tab/>
        <w:t>private: System::Void btnBrowser_Click(System::Object^  sender, System::EventArgs^  e){</w:t>
      </w:r>
    </w:p>
    <w:p w:rsidR="001718B2" w:rsidRDefault="001718B2" w:rsidP="001718B2">
      <w:pPr>
        <w:spacing w:after="0"/>
      </w:pPr>
      <w:r>
        <w:tab/>
      </w:r>
      <w:r>
        <w:tab/>
        <w:t>//load image and insert in box</w:t>
      </w:r>
    </w:p>
    <w:p w:rsidR="001718B2" w:rsidRDefault="001718B2" w:rsidP="001718B2">
      <w:pPr>
        <w:spacing w:after="0"/>
      </w:pPr>
      <w:r>
        <w:tab/>
      </w:r>
      <w:r>
        <w:tab/>
        <w:t>OpenFileDialog^ dgOpen = gcnew OpenFileDialog();</w:t>
      </w:r>
    </w:p>
    <w:p w:rsidR="001718B2" w:rsidRDefault="001718B2" w:rsidP="001718B2">
      <w:pPr>
        <w:spacing w:after="0"/>
      </w:pPr>
      <w:r>
        <w:tab/>
      </w:r>
      <w:r>
        <w:tab/>
        <w:t>dgOpen-&gt;Filter = "Image(*.bmp; *.jpg)|*.bmp;*.jpg|All files (*.*)|*.*||";</w:t>
      </w:r>
    </w:p>
    <w:p w:rsidR="001718B2" w:rsidRDefault="001718B2" w:rsidP="001718B2">
      <w:pPr>
        <w:spacing w:after="0"/>
      </w:pPr>
      <w:r>
        <w:tab/>
      </w:r>
      <w:r>
        <w:tab/>
        <w:t>if (dgOpen-&gt;ShowDialog() == System::Windows::Forms::DialogResult::Cancel){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return;</w:t>
      </w:r>
    </w:p>
    <w:p w:rsidR="001718B2" w:rsidRDefault="001718B2" w:rsidP="001718B2">
      <w:pPr>
        <w:spacing w:after="0"/>
      </w:pPr>
      <w:r>
        <w:tab/>
      </w:r>
      <w:r>
        <w:tab/>
        <w:t>}</w:t>
      </w:r>
    </w:p>
    <w:p w:rsidR="001718B2" w:rsidRDefault="001718B2" w:rsidP="001718B2">
      <w:pPr>
        <w:spacing w:after="0"/>
      </w:pPr>
      <w:r>
        <w:tab/>
      </w:r>
      <w:r>
        <w:tab/>
        <w:t>Bitmap^ bitmapImg = gcnew Bitmap(dgOpen-&gt;FileName);</w:t>
      </w:r>
    </w:p>
    <w:p w:rsidR="001718B2" w:rsidRDefault="001718B2" w:rsidP="001718B2">
      <w:pPr>
        <w:spacing w:after="0"/>
      </w:pPr>
      <w:r>
        <w:tab/>
      </w:r>
      <w:r>
        <w:tab/>
        <w:t>picOriginal-&gt;Image = bitmapImg;</w:t>
      </w:r>
    </w:p>
    <w:p w:rsidR="001718B2" w:rsidRDefault="001718B2" w:rsidP="001718B2">
      <w:pPr>
        <w:spacing w:after="0"/>
      </w:pPr>
      <w:r>
        <w:tab/>
      </w:r>
      <w:r>
        <w:tab/>
        <w:t>picOriginal-&gt;Refresh();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//get img name - converted to char by Marshal method</w:t>
      </w:r>
    </w:p>
    <w:p w:rsidR="001718B2" w:rsidRDefault="001718B2" w:rsidP="001718B2">
      <w:pPr>
        <w:spacing w:after="0"/>
      </w:pPr>
      <w:r>
        <w:tab/>
      </w:r>
      <w:r>
        <w:tab/>
        <w:t>//need for converting image</w:t>
      </w:r>
    </w:p>
    <w:p w:rsidR="001718B2" w:rsidRDefault="001718B2" w:rsidP="001718B2">
      <w:pPr>
        <w:spacing w:after="0"/>
      </w:pPr>
      <w:r>
        <w:tab/>
      </w:r>
      <w:r>
        <w:tab/>
        <w:t xml:space="preserve">img = imread(ConvertString2Char(dgOpen-&gt;FileName));  </w:t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  <w:r>
        <w:tab/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>//button PROCESS action</w:t>
      </w:r>
    </w:p>
    <w:p w:rsidR="001718B2" w:rsidRDefault="001718B2" w:rsidP="001718B2">
      <w:pPr>
        <w:spacing w:after="0"/>
      </w:pPr>
      <w:r>
        <w:t>private: System::Void buttonProcess_Click(System::Object^ sender, System::EventArgs^ e){</w:t>
      </w:r>
    </w:p>
    <w:p w:rsidR="001718B2" w:rsidRDefault="001718B2" w:rsidP="001718B2">
      <w:pPr>
        <w:spacing w:after="0"/>
      </w:pPr>
      <w:r>
        <w:tab/>
        <w:t>Mat resizeimg;</w:t>
      </w:r>
    </w:p>
    <w:p w:rsidR="001718B2" w:rsidRDefault="001718B2" w:rsidP="001718B2">
      <w:pPr>
        <w:spacing w:after="0"/>
      </w:pPr>
      <w:r>
        <w:tab/>
        <w:t>Mat colorful;</w:t>
      </w:r>
    </w:p>
    <w:p w:rsidR="001718B2" w:rsidRDefault="001718B2" w:rsidP="001718B2">
      <w:pPr>
        <w:spacing w:after="0"/>
      </w:pPr>
      <w:r>
        <w:tab/>
        <w:t>Mat rotate;</w:t>
      </w:r>
    </w:p>
    <w:p w:rsidR="001718B2" w:rsidRDefault="001718B2" w:rsidP="001718B2">
      <w:pPr>
        <w:spacing w:after="0"/>
      </w:pPr>
      <w:r>
        <w:tab/>
        <w:t>Mat binary;</w:t>
      </w:r>
    </w:p>
    <w:p w:rsidR="001718B2" w:rsidRDefault="001718B2" w:rsidP="001718B2">
      <w:pPr>
        <w:spacing w:after="0"/>
      </w:pPr>
      <w:r>
        <w:tab/>
        <w:t>Mat adaptivebinary;</w:t>
      </w:r>
    </w:p>
    <w:p w:rsidR="001718B2" w:rsidRDefault="001718B2" w:rsidP="001718B2">
      <w:pPr>
        <w:spacing w:after="0"/>
      </w:pPr>
      <w:r>
        <w:tab/>
      </w:r>
    </w:p>
    <w:p w:rsidR="001718B2" w:rsidRDefault="001718B2" w:rsidP="001718B2">
      <w:pPr>
        <w:spacing w:after="0"/>
      </w:pPr>
      <w:r>
        <w:tab/>
        <w:t>if (!img.empty()) {</w:t>
      </w:r>
    </w:p>
    <w:p w:rsidR="001718B2" w:rsidRDefault="001718B2" w:rsidP="001718B2">
      <w:pPr>
        <w:spacing w:after="0"/>
      </w:pPr>
      <w:r>
        <w:tab/>
      </w:r>
      <w:r>
        <w:tab/>
        <w:t>//at first resize image to fix img problem</w:t>
      </w:r>
    </w:p>
    <w:p w:rsidR="001718B2" w:rsidRDefault="001718B2" w:rsidP="001718B2">
      <w:pPr>
        <w:spacing w:after="0"/>
      </w:pPr>
      <w:r>
        <w:tab/>
      </w:r>
      <w:r>
        <w:tab/>
        <w:t>resizeimg = ToResize(img);</w:t>
      </w:r>
    </w:p>
    <w:p w:rsidR="001718B2" w:rsidRDefault="001718B2" w:rsidP="001718B2">
      <w:pPr>
        <w:spacing w:after="0"/>
      </w:pPr>
      <w:r>
        <w:tab/>
      </w:r>
    </w:p>
    <w:p w:rsidR="001718B2" w:rsidRDefault="001718B2" w:rsidP="001718B2">
      <w:pPr>
        <w:spacing w:after="0"/>
      </w:pPr>
      <w:r>
        <w:tab/>
      </w:r>
      <w:r>
        <w:tab/>
        <w:t>//convert</w:t>
      </w:r>
    </w:p>
    <w:p w:rsidR="001718B2" w:rsidRDefault="001718B2" w:rsidP="001718B2">
      <w:pPr>
        <w:spacing w:after="0"/>
      </w:pPr>
      <w:r>
        <w:tab/>
      </w:r>
      <w:r>
        <w:tab/>
        <w:t>colorful = ToColorful(resizeimg);</w:t>
      </w:r>
      <w:r>
        <w:tab/>
      </w:r>
    </w:p>
    <w:p w:rsidR="001718B2" w:rsidRDefault="001718B2" w:rsidP="001718B2">
      <w:pPr>
        <w:spacing w:after="0"/>
      </w:pPr>
      <w:r>
        <w:tab/>
      </w:r>
      <w:r>
        <w:tab/>
        <w:t>//show in box</w:t>
      </w:r>
    </w:p>
    <w:p w:rsidR="001718B2" w:rsidRDefault="001718B2" w:rsidP="001718B2">
      <w:pPr>
        <w:spacing w:after="0"/>
      </w:pPr>
      <w:r>
        <w:tab/>
      </w:r>
      <w:r>
        <w:tab/>
        <w:t>DrawCVImage(firstBox, colorful);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//angle 95 degree and zoom scale 0.7</w:t>
      </w:r>
    </w:p>
    <w:p w:rsidR="001718B2" w:rsidRDefault="001718B2" w:rsidP="001718B2">
      <w:pPr>
        <w:spacing w:after="0"/>
      </w:pPr>
      <w:r>
        <w:tab/>
      </w:r>
      <w:r>
        <w:tab/>
        <w:t>rotate = ToRotate(resizeimg, 95, 0.7);</w:t>
      </w:r>
    </w:p>
    <w:p w:rsidR="001718B2" w:rsidRDefault="001718B2" w:rsidP="001718B2">
      <w:pPr>
        <w:spacing w:after="0"/>
      </w:pPr>
      <w:r>
        <w:tab/>
      </w:r>
      <w:r>
        <w:tab/>
        <w:t>DrawCVImage(secondBox, rotate);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binary = ToBinary(colorful);</w:t>
      </w:r>
    </w:p>
    <w:p w:rsidR="001718B2" w:rsidRDefault="001718B2" w:rsidP="001718B2">
      <w:pPr>
        <w:spacing w:after="0"/>
      </w:pPr>
      <w:r>
        <w:tab/>
      </w:r>
      <w:r>
        <w:tab/>
        <w:t>DrawCVImage(thirdBox, binary);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adaptivebinary = ToAdaptiveBinary(colorful);</w:t>
      </w:r>
    </w:p>
    <w:p w:rsidR="001718B2" w:rsidRDefault="001718B2" w:rsidP="001718B2">
      <w:pPr>
        <w:spacing w:after="0"/>
      </w:pPr>
      <w:r>
        <w:tab/>
      </w:r>
      <w:r>
        <w:tab/>
        <w:t>DrawCVImage(fourthBox, adaptivebinary);</w:t>
      </w:r>
      <w:r>
        <w:tab/>
      </w:r>
      <w:r>
        <w:tab/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  <w:r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lastRenderedPageBreak/>
        <w:t>//to show Mat image in pictureBox (method code from OpenCV website)</w:t>
      </w:r>
    </w:p>
    <w:p w:rsidR="001718B2" w:rsidRDefault="001718B2" w:rsidP="001718B2">
      <w:pPr>
        <w:spacing w:after="0"/>
      </w:pPr>
      <w:r>
        <w:t>void DrawCVImage(System::Windows::Forms::Control^ control, cv::Mat&amp; colorImage){</w:t>
      </w:r>
    </w:p>
    <w:p w:rsidR="001718B2" w:rsidRDefault="001718B2" w:rsidP="001718B2">
      <w:pPr>
        <w:spacing w:after="0"/>
      </w:pPr>
      <w:r>
        <w:tab/>
        <w:t>System::Drawing::Graphics^ graphics = control-&gt;CreateGraphics();</w:t>
      </w:r>
    </w:p>
    <w:p w:rsidR="001718B2" w:rsidRDefault="001718B2" w:rsidP="001718B2">
      <w:pPr>
        <w:spacing w:after="0"/>
      </w:pPr>
      <w:r>
        <w:tab/>
        <w:t>System::IntPtr ptr(colorImage.ptr());</w:t>
      </w:r>
    </w:p>
    <w:p w:rsidR="001718B2" w:rsidRDefault="001718B2" w:rsidP="001718B2">
      <w:pPr>
        <w:spacing w:after="0"/>
      </w:pPr>
      <w:r>
        <w:tab/>
        <w:t>System::Drawing::Bitmap^ b;</w:t>
      </w:r>
    </w:p>
    <w:p w:rsidR="001718B2" w:rsidRDefault="001718B2" w:rsidP="001718B2">
      <w:pPr>
        <w:spacing w:after="0"/>
      </w:pPr>
      <w:r>
        <w:tab/>
        <w:t>switch (colorImage.type()){</w:t>
      </w:r>
    </w:p>
    <w:p w:rsidR="001718B2" w:rsidRDefault="001718B2" w:rsidP="001718B2">
      <w:pPr>
        <w:spacing w:after="0"/>
      </w:pPr>
      <w:r>
        <w:tab/>
      </w:r>
      <w:r>
        <w:tab/>
        <w:t>case CV_8UC3: //non-grayscale images are correctly displayed here</w:t>
      </w:r>
    </w:p>
    <w:p w:rsidR="001718B2" w:rsidRDefault="001718B2" w:rsidP="001718B2">
      <w:pPr>
        <w:spacing w:after="0"/>
      </w:pPr>
      <w:r>
        <w:tab/>
      </w:r>
      <w:r>
        <w:tab/>
        <w:t xml:space="preserve"> b = gcnew System::Drawing::Bitmap(colorImage.cols, colorImage.rows, colorImage.step,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 xml:space="preserve"> System::Drawing::Imaging::PixelFormat::Format24bppRgb, ptr);</w:t>
      </w:r>
    </w:p>
    <w:p w:rsidR="001718B2" w:rsidRDefault="001718B2" w:rsidP="001718B2">
      <w:pPr>
        <w:spacing w:after="0"/>
      </w:pPr>
      <w:r>
        <w:tab/>
      </w:r>
      <w:r>
        <w:tab/>
        <w:t xml:space="preserve"> break;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 xml:space="preserve">case CV_8UC1: //grayscale images are incorrectly displayed here </w:t>
      </w:r>
    </w:p>
    <w:p w:rsidR="001718B2" w:rsidRDefault="001718B2" w:rsidP="001718B2">
      <w:pPr>
        <w:spacing w:after="0"/>
      </w:pPr>
      <w:r>
        <w:tab/>
      </w:r>
      <w:r>
        <w:tab/>
        <w:t>b = gcnew System::Drawing::Bitmap(colorImage.cols, colorImage.rows, colorImage.step,</w:t>
      </w:r>
    </w:p>
    <w:p w:rsidR="001718B2" w:rsidRDefault="001718B2" w:rsidP="001718B2">
      <w:pPr>
        <w:spacing w:after="0"/>
      </w:pPr>
      <w:r>
        <w:tab/>
      </w:r>
      <w:r>
        <w:tab/>
      </w:r>
      <w:r>
        <w:tab/>
        <w:t>System::Drawing::Imaging::PixelFormat::Format8bppIndexed, ptr);</w:t>
      </w:r>
    </w:p>
    <w:p w:rsidR="001718B2" w:rsidRDefault="001718B2" w:rsidP="001718B2">
      <w:pPr>
        <w:spacing w:after="0"/>
      </w:pPr>
      <w:r>
        <w:tab/>
      </w:r>
      <w:r>
        <w:tab/>
        <w:t>break;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ab/>
      </w:r>
      <w:r>
        <w:tab/>
        <w:t>default: "Error occured!";</w:t>
      </w:r>
    </w:p>
    <w:p w:rsidR="001718B2" w:rsidRDefault="001718B2" w:rsidP="001718B2">
      <w:pPr>
        <w:spacing w:after="0"/>
      </w:pPr>
      <w:r>
        <w:tab/>
      </w:r>
      <w:r>
        <w:tab/>
        <w:t>break;</w:t>
      </w:r>
    </w:p>
    <w:p w:rsidR="001718B2" w:rsidRDefault="001718B2" w:rsidP="001718B2">
      <w:pPr>
        <w:spacing w:after="0"/>
      </w:pPr>
      <w:r>
        <w:tab/>
        <w:t>}</w:t>
      </w:r>
    </w:p>
    <w:p w:rsidR="001718B2" w:rsidRDefault="001718B2" w:rsidP="001718B2">
      <w:pPr>
        <w:spacing w:after="0"/>
      </w:pPr>
      <w:r>
        <w:tab/>
        <w:t>System::Drawing::RectangleF rect(0, 0, (float)control-&gt;Width, (float)control-&gt;Height);</w:t>
      </w:r>
    </w:p>
    <w:p w:rsidR="001718B2" w:rsidRDefault="001718B2" w:rsidP="001718B2">
      <w:pPr>
        <w:spacing w:after="0"/>
      </w:pPr>
      <w:r>
        <w:tab/>
        <w:t>graphics-&gt;DrawImage(b, rect);</w:t>
      </w:r>
      <w:r>
        <w:tab/>
      </w:r>
    </w:p>
    <w:p w:rsidR="001718B2" w:rsidRDefault="001718B2" w:rsidP="001718B2">
      <w:pPr>
        <w:spacing w:after="0"/>
      </w:pPr>
      <w:r>
        <w:t>}</w:t>
      </w:r>
    </w:p>
    <w:p w:rsidR="001718B2" w:rsidRDefault="001718B2" w:rsidP="001718B2">
      <w:pPr>
        <w:spacing w:after="0"/>
      </w:pPr>
    </w:p>
    <w:p w:rsidR="001718B2" w:rsidRDefault="001718B2" w:rsidP="001718B2">
      <w:pPr>
        <w:spacing w:after="0"/>
      </w:pPr>
      <w:r>
        <w:t>//design auto-generated methods</w:t>
      </w:r>
    </w:p>
    <w:p w:rsidR="001718B2" w:rsidRDefault="001718B2" w:rsidP="001718B2">
      <w:pPr>
        <w:spacing w:after="0"/>
      </w:pPr>
      <w:r>
        <w:t>System::Void labelEffect1_Click(System::Object^  sender, System::EventArgs^  e) {</w:t>
      </w:r>
    </w:p>
    <w:p w:rsidR="001718B2" w:rsidRDefault="001718B2" w:rsidP="001718B2">
      <w:pPr>
        <w:spacing w:after="0"/>
      </w:pPr>
      <w:r>
        <w:t>}</w:t>
      </w:r>
    </w:p>
    <w:p w:rsidR="001718B2" w:rsidRDefault="001718B2" w:rsidP="001718B2">
      <w:pPr>
        <w:spacing w:after="0"/>
      </w:pPr>
      <w:r>
        <w:t>System::Void labelOrigImage_Click(System::Object^  sender, System::EventArgs^  e) {</w:t>
      </w:r>
    </w:p>
    <w:p w:rsidR="001718B2" w:rsidRDefault="001718B2" w:rsidP="001718B2">
      <w:pPr>
        <w:spacing w:after="0"/>
      </w:pPr>
      <w:r>
        <w:t>}</w:t>
      </w:r>
    </w:p>
    <w:p w:rsidR="001718B2" w:rsidRDefault="001718B2" w:rsidP="001718B2">
      <w:pPr>
        <w:spacing w:after="0"/>
      </w:pPr>
      <w:r>
        <w:t>System::Void labelEffect2_Click(System::Object^  sender, System::EventArgs^  e) {</w:t>
      </w:r>
    </w:p>
    <w:p w:rsidR="001718B2" w:rsidRDefault="001718B2" w:rsidP="001718B2">
      <w:pPr>
        <w:spacing w:after="0"/>
      </w:pPr>
      <w:r>
        <w:t>}</w:t>
      </w:r>
    </w:p>
    <w:p w:rsidR="001718B2" w:rsidRDefault="001718B2" w:rsidP="001718B2">
      <w:pPr>
        <w:spacing w:after="0"/>
      </w:pPr>
      <w:r>
        <w:t>System::Void labelEffect3_Click(System::Object^  sender, System::EventArgs^  e) {</w:t>
      </w:r>
    </w:p>
    <w:p w:rsidR="001718B2" w:rsidRDefault="001718B2" w:rsidP="001718B2">
      <w:pPr>
        <w:spacing w:after="0"/>
      </w:pPr>
      <w:r>
        <w:t>}</w:t>
      </w:r>
    </w:p>
    <w:p w:rsidR="001718B2" w:rsidRDefault="001718B2" w:rsidP="001718B2">
      <w:pPr>
        <w:spacing w:after="0"/>
      </w:pPr>
      <w:r>
        <w:t>System::Void labelEffect4_Click(System::Object^  sender, System::EventArgs^  e) {</w:t>
      </w:r>
    </w:p>
    <w:p w:rsidR="001718B2" w:rsidRDefault="001718B2" w:rsidP="001718B2">
      <w:pPr>
        <w:spacing w:after="0"/>
      </w:pPr>
      <w:r>
        <w:t>}</w:t>
      </w:r>
    </w:p>
    <w:p w:rsidR="001718B2" w:rsidRDefault="001718B2" w:rsidP="001718B2">
      <w:pPr>
        <w:spacing w:after="0"/>
      </w:pPr>
      <w:r>
        <w:t>};</w:t>
      </w:r>
    </w:p>
    <w:p w:rsidR="00284F25" w:rsidRDefault="001718B2" w:rsidP="001718B2">
      <w:pPr>
        <w:spacing w:after="0"/>
        <w:rPr>
          <w:rFonts w:ascii="Times New Roman" w:eastAsiaTheme="minorEastAsia" w:hAnsi="Times New Roman"/>
          <w:caps/>
          <w:sz w:val="36"/>
          <w:szCs w:val="36"/>
          <w:lang w:eastAsia="ja-JP"/>
        </w:rPr>
      </w:pPr>
      <w:r>
        <w:t xml:space="preserve">} </w:t>
      </w:r>
      <w:r w:rsidR="00284F25">
        <w:br w:type="page"/>
      </w:r>
    </w:p>
    <w:p w:rsidR="006D526F" w:rsidRPr="006D526F" w:rsidRDefault="00284F25" w:rsidP="00284F25">
      <w:pPr>
        <w:pStyle w:val="Heading1"/>
        <w:numPr>
          <w:ilvl w:val="0"/>
          <w:numId w:val="0"/>
        </w:numPr>
        <w:ind w:left="720" w:hanging="360"/>
      </w:pPr>
      <w:bookmarkStart w:id="7" w:name="_Toc7447157"/>
      <w:r>
        <w:lastRenderedPageBreak/>
        <w:t>Literatūra</w:t>
      </w:r>
      <w:bookmarkEnd w:id="7"/>
    </w:p>
    <w:p w:rsidR="00D76C60" w:rsidRDefault="00D76C60" w:rsidP="00D76C60">
      <w:pPr>
        <w:spacing w:after="0" w:line="360" w:lineRule="auto"/>
        <w:ind w:firstLine="360"/>
        <w:jc w:val="both"/>
      </w:pPr>
    </w:p>
    <w:p w:rsidR="00D76C60" w:rsidRPr="00D76C60" w:rsidRDefault="00D76C60" w:rsidP="00D76C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C60" w:rsidRPr="00397522" w:rsidRDefault="00D76C60" w:rsidP="0039752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522">
        <w:rPr>
          <w:rFonts w:ascii="Times New Roman" w:hAnsi="Times New Roman" w:cs="Times New Roman"/>
          <w:sz w:val="24"/>
          <w:szCs w:val="24"/>
        </w:rPr>
        <w:t xml:space="preserve">Nichols Jessie-Lee.  10 Types of Image File Extensions and When to Use Them.  </w:t>
      </w:r>
      <w:hyperlink r:id="rId10" w:history="1">
        <w:r w:rsidRPr="00397522">
          <w:rPr>
            <w:rStyle w:val="Hyperlink"/>
            <w:rFonts w:ascii="Times New Roman" w:hAnsi="Times New Roman" w:cs="Times New Roman"/>
            <w:sz w:val="24"/>
            <w:szCs w:val="24"/>
          </w:rPr>
          <w:t>https://blog.hubspot.com/insiders/different-types-of-image-files</w:t>
        </w:r>
      </w:hyperlink>
      <w:r w:rsidRPr="00397522">
        <w:rPr>
          <w:rFonts w:ascii="Times New Roman" w:hAnsi="Times New Roman" w:cs="Times New Roman"/>
          <w:sz w:val="24"/>
          <w:szCs w:val="24"/>
        </w:rPr>
        <w:t xml:space="preserve">, 04/10/2018 </w:t>
      </w:r>
    </w:p>
    <w:p w:rsidR="00D76C60" w:rsidRPr="00397522" w:rsidRDefault="00D76C60" w:rsidP="0039752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r w:rsidRPr="00397522">
        <w:rPr>
          <w:rFonts w:ascii="Times New Roman" w:hAnsi="Times New Roman" w:cs="Times New Roman"/>
          <w:sz w:val="24"/>
          <w:szCs w:val="24"/>
        </w:rPr>
        <w:t xml:space="preserve">OPENCV team. 2019. About OPENCV. </w:t>
      </w:r>
      <w:hyperlink r:id="rId11" w:history="1">
        <w:r w:rsidRPr="00397522">
          <w:rPr>
            <w:rStyle w:val="Hyperlink"/>
            <w:rFonts w:ascii="Times New Roman" w:hAnsi="Times New Roman" w:cs="Times New Roman"/>
            <w:sz w:val="24"/>
            <w:szCs w:val="24"/>
          </w:rPr>
          <w:t>https://opencv.org/about/</w:t>
        </w:r>
      </w:hyperlink>
    </w:p>
    <w:p w:rsidR="00D76C60" w:rsidRDefault="00D76C60" w:rsidP="00D76C60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:rsidR="006D526F" w:rsidRDefault="006D526F" w:rsidP="006D526F">
      <w:pPr>
        <w:pStyle w:val="ListParagraph"/>
      </w:pPr>
    </w:p>
    <w:sectPr w:rsidR="006D5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2A21E5"/>
    <w:multiLevelType w:val="hybridMultilevel"/>
    <w:tmpl w:val="1E889240"/>
    <w:lvl w:ilvl="0" w:tplc="0426000F">
      <w:start w:val="1"/>
      <w:numFmt w:val="decimal"/>
      <w:lvlText w:val="%1."/>
      <w:lvlJc w:val="left"/>
      <w:pPr>
        <w:ind w:left="770" w:hanging="360"/>
      </w:pPr>
    </w:lvl>
    <w:lvl w:ilvl="1" w:tplc="04260019" w:tentative="1">
      <w:start w:val="1"/>
      <w:numFmt w:val="lowerLetter"/>
      <w:lvlText w:val="%2."/>
      <w:lvlJc w:val="left"/>
      <w:pPr>
        <w:ind w:left="1490" w:hanging="360"/>
      </w:pPr>
    </w:lvl>
    <w:lvl w:ilvl="2" w:tplc="0426001B" w:tentative="1">
      <w:start w:val="1"/>
      <w:numFmt w:val="lowerRoman"/>
      <w:lvlText w:val="%3."/>
      <w:lvlJc w:val="right"/>
      <w:pPr>
        <w:ind w:left="2210" w:hanging="180"/>
      </w:pPr>
    </w:lvl>
    <w:lvl w:ilvl="3" w:tplc="0426000F" w:tentative="1">
      <w:start w:val="1"/>
      <w:numFmt w:val="decimal"/>
      <w:lvlText w:val="%4."/>
      <w:lvlJc w:val="left"/>
      <w:pPr>
        <w:ind w:left="2930" w:hanging="360"/>
      </w:pPr>
    </w:lvl>
    <w:lvl w:ilvl="4" w:tplc="04260019" w:tentative="1">
      <w:start w:val="1"/>
      <w:numFmt w:val="lowerLetter"/>
      <w:lvlText w:val="%5."/>
      <w:lvlJc w:val="left"/>
      <w:pPr>
        <w:ind w:left="3650" w:hanging="360"/>
      </w:pPr>
    </w:lvl>
    <w:lvl w:ilvl="5" w:tplc="0426001B" w:tentative="1">
      <w:start w:val="1"/>
      <w:numFmt w:val="lowerRoman"/>
      <w:lvlText w:val="%6."/>
      <w:lvlJc w:val="right"/>
      <w:pPr>
        <w:ind w:left="4370" w:hanging="180"/>
      </w:pPr>
    </w:lvl>
    <w:lvl w:ilvl="6" w:tplc="0426000F" w:tentative="1">
      <w:start w:val="1"/>
      <w:numFmt w:val="decimal"/>
      <w:lvlText w:val="%7."/>
      <w:lvlJc w:val="left"/>
      <w:pPr>
        <w:ind w:left="5090" w:hanging="360"/>
      </w:pPr>
    </w:lvl>
    <w:lvl w:ilvl="7" w:tplc="04260019" w:tentative="1">
      <w:start w:val="1"/>
      <w:numFmt w:val="lowerLetter"/>
      <w:lvlText w:val="%8."/>
      <w:lvlJc w:val="left"/>
      <w:pPr>
        <w:ind w:left="5810" w:hanging="360"/>
      </w:pPr>
    </w:lvl>
    <w:lvl w:ilvl="8" w:tplc="042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22AD06EF"/>
    <w:multiLevelType w:val="hybridMultilevel"/>
    <w:tmpl w:val="1B2A83F2"/>
    <w:lvl w:ilvl="0" w:tplc="5BC87BCE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A13B9"/>
    <w:multiLevelType w:val="hybridMultilevel"/>
    <w:tmpl w:val="A06A6BB2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94699D"/>
    <w:multiLevelType w:val="hybridMultilevel"/>
    <w:tmpl w:val="BC242286"/>
    <w:lvl w:ilvl="0" w:tplc="BA46997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E4EEF"/>
    <w:multiLevelType w:val="hybridMultilevel"/>
    <w:tmpl w:val="98602F6C"/>
    <w:lvl w:ilvl="0" w:tplc="687AB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800" w:hanging="360"/>
      </w:pPr>
    </w:lvl>
    <w:lvl w:ilvl="2" w:tplc="0426001B" w:tentative="1">
      <w:start w:val="1"/>
      <w:numFmt w:val="lowerRoman"/>
      <w:lvlText w:val="%3."/>
      <w:lvlJc w:val="right"/>
      <w:pPr>
        <w:ind w:left="2520" w:hanging="180"/>
      </w:pPr>
    </w:lvl>
    <w:lvl w:ilvl="3" w:tplc="0426000F" w:tentative="1">
      <w:start w:val="1"/>
      <w:numFmt w:val="decimal"/>
      <w:lvlText w:val="%4."/>
      <w:lvlJc w:val="left"/>
      <w:pPr>
        <w:ind w:left="3240" w:hanging="360"/>
      </w:pPr>
    </w:lvl>
    <w:lvl w:ilvl="4" w:tplc="04260019" w:tentative="1">
      <w:start w:val="1"/>
      <w:numFmt w:val="lowerLetter"/>
      <w:lvlText w:val="%5."/>
      <w:lvlJc w:val="left"/>
      <w:pPr>
        <w:ind w:left="3960" w:hanging="360"/>
      </w:pPr>
    </w:lvl>
    <w:lvl w:ilvl="5" w:tplc="0426001B" w:tentative="1">
      <w:start w:val="1"/>
      <w:numFmt w:val="lowerRoman"/>
      <w:lvlText w:val="%6."/>
      <w:lvlJc w:val="right"/>
      <w:pPr>
        <w:ind w:left="4680" w:hanging="180"/>
      </w:pPr>
    </w:lvl>
    <w:lvl w:ilvl="6" w:tplc="0426000F" w:tentative="1">
      <w:start w:val="1"/>
      <w:numFmt w:val="decimal"/>
      <w:lvlText w:val="%7."/>
      <w:lvlJc w:val="left"/>
      <w:pPr>
        <w:ind w:left="5400" w:hanging="360"/>
      </w:pPr>
    </w:lvl>
    <w:lvl w:ilvl="7" w:tplc="04260019" w:tentative="1">
      <w:start w:val="1"/>
      <w:numFmt w:val="lowerLetter"/>
      <w:lvlText w:val="%8."/>
      <w:lvlJc w:val="left"/>
      <w:pPr>
        <w:ind w:left="6120" w:hanging="360"/>
      </w:pPr>
    </w:lvl>
    <w:lvl w:ilvl="8" w:tplc="042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6924F5"/>
    <w:multiLevelType w:val="hybridMultilevel"/>
    <w:tmpl w:val="2E7493D4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9446F"/>
    <w:multiLevelType w:val="hybridMultilevel"/>
    <w:tmpl w:val="0830657E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2A"/>
    <w:rsid w:val="00026588"/>
    <w:rsid w:val="0003515C"/>
    <w:rsid w:val="00104E78"/>
    <w:rsid w:val="00112EE3"/>
    <w:rsid w:val="0016584E"/>
    <w:rsid w:val="001718B2"/>
    <w:rsid w:val="00172145"/>
    <w:rsid w:val="0017243B"/>
    <w:rsid w:val="00175804"/>
    <w:rsid w:val="00192934"/>
    <w:rsid w:val="001B7DEB"/>
    <w:rsid w:val="001C73DE"/>
    <w:rsid w:val="00210A80"/>
    <w:rsid w:val="002254A1"/>
    <w:rsid w:val="00235054"/>
    <w:rsid w:val="002476B4"/>
    <w:rsid w:val="00282878"/>
    <w:rsid w:val="00284F25"/>
    <w:rsid w:val="002C3256"/>
    <w:rsid w:val="002C5B2A"/>
    <w:rsid w:val="002D7043"/>
    <w:rsid w:val="00323063"/>
    <w:rsid w:val="00335A8E"/>
    <w:rsid w:val="00392C0E"/>
    <w:rsid w:val="00397522"/>
    <w:rsid w:val="003E671E"/>
    <w:rsid w:val="00437767"/>
    <w:rsid w:val="00491DD7"/>
    <w:rsid w:val="00496D87"/>
    <w:rsid w:val="00497800"/>
    <w:rsid w:val="004A3880"/>
    <w:rsid w:val="004D55D4"/>
    <w:rsid w:val="004F6E51"/>
    <w:rsid w:val="00516B4B"/>
    <w:rsid w:val="00544DB1"/>
    <w:rsid w:val="00593698"/>
    <w:rsid w:val="005C233E"/>
    <w:rsid w:val="005C2A83"/>
    <w:rsid w:val="005E6D91"/>
    <w:rsid w:val="005F55A8"/>
    <w:rsid w:val="006A4302"/>
    <w:rsid w:val="006D526F"/>
    <w:rsid w:val="00705829"/>
    <w:rsid w:val="00724D1F"/>
    <w:rsid w:val="00747828"/>
    <w:rsid w:val="0076175A"/>
    <w:rsid w:val="00777E5F"/>
    <w:rsid w:val="00790DE1"/>
    <w:rsid w:val="007C6EE6"/>
    <w:rsid w:val="007D5217"/>
    <w:rsid w:val="007E60BB"/>
    <w:rsid w:val="0080020A"/>
    <w:rsid w:val="008541CF"/>
    <w:rsid w:val="00860F58"/>
    <w:rsid w:val="00876457"/>
    <w:rsid w:val="00880427"/>
    <w:rsid w:val="008D4C5E"/>
    <w:rsid w:val="008E21DE"/>
    <w:rsid w:val="008F417D"/>
    <w:rsid w:val="00904DDC"/>
    <w:rsid w:val="00977047"/>
    <w:rsid w:val="009F7C09"/>
    <w:rsid w:val="00A14803"/>
    <w:rsid w:val="00A623E9"/>
    <w:rsid w:val="00A7080B"/>
    <w:rsid w:val="00A81C9F"/>
    <w:rsid w:val="00A85426"/>
    <w:rsid w:val="00A87141"/>
    <w:rsid w:val="00AA571C"/>
    <w:rsid w:val="00AD2529"/>
    <w:rsid w:val="00AD4742"/>
    <w:rsid w:val="00AE04AC"/>
    <w:rsid w:val="00AF4A7C"/>
    <w:rsid w:val="00B048F9"/>
    <w:rsid w:val="00B120E4"/>
    <w:rsid w:val="00B51319"/>
    <w:rsid w:val="00BA3714"/>
    <w:rsid w:val="00BF7BC3"/>
    <w:rsid w:val="00C50910"/>
    <w:rsid w:val="00C61DA4"/>
    <w:rsid w:val="00C80900"/>
    <w:rsid w:val="00CE1E04"/>
    <w:rsid w:val="00CE6AA1"/>
    <w:rsid w:val="00D16357"/>
    <w:rsid w:val="00D2628E"/>
    <w:rsid w:val="00D44DE6"/>
    <w:rsid w:val="00D476F5"/>
    <w:rsid w:val="00D76C60"/>
    <w:rsid w:val="00D90821"/>
    <w:rsid w:val="00DC5C69"/>
    <w:rsid w:val="00DD767D"/>
    <w:rsid w:val="00DE051A"/>
    <w:rsid w:val="00E25A5E"/>
    <w:rsid w:val="00E41FBA"/>
    <w:rsid w:val="00E5320D"/>
    <w:rsid w:val="00E661C8"/>
    <w:rsid w:val="00E755CF"/>
    <w:rsid w:val="00ED3114"/>
    <w:rsid w:val="00EF6FC3"/>
    <w:rsid w:val="00F37A22"/>
    <w:rsid w:val="00FB0203"/>
    <w:rsid w:val="00FC57F7"/>
    <w:rsid w:val="00FD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13E3F9-3334-4602-9CEC-43A8A1C35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5B2A"/>
  </w:style>
  <w:style w:type="paragraph" w:styleId="Heading1">
    <w:name w:val="heading 1"/>
    <w:basedOn w:val="ListParagraph"/>
    <w:next w:val="Normal"/>
    <w:link w:val="Heading1Char"/>
    <w:uiPriority w:val="9"/>
    <w:qFormat/>
    <w:rsid w:val="00DD767D"/>
    <w:pPr>
      <w:numPr>
        <w:numId w:val="2"/>
      </w:numPr>
      <w:outlineLvl w:val="0"/>
    </w:pPr>
    <w:rPr>
      <w:rFonts w:ascii="Times New Roman" w:hAnsi="Times New Roman"/>
      <w:cap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80900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C80900"/>
    <w:pPr>
      <w:spacing w:after="200" w:line="276" w:lineRule="auto"/>
      <w:ind w:left="720"/>
      <w:contextualSpacing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C61DA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D767D"/>
    <w:rPr>
      <w:rFonts w:ascii="Times New Roman" w:eastAsiaTheme="minorEastAsia" w:hAnsi="Times New Roman"/>
      <w:caps/>
      <w:sz w:val="36"/>
      <w:szCs w:val="36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DD767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767D"/>
    <w:pPr>
      <w:spacing w:after="100"/>
    </w:pPr>
  </w:style>
  <w:style w:type="table" w:styleId="TableGrid">
    <w:name w:val="Table Grid"/>
    <w:basedOn w:val="TableNormal"/>
    <w:uiPriority w:val="39"/>
    <w:rsid w:val="007C6E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76C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opencv.org/about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blog.hubspot.com/insiders/different-types-of-image-fi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DA8C0-ED54-4CC1-8588-994521F64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12520</Words>
  <Characters>7137</Characters>
  <Application>Microsoft Office Word</Application>
  <DocSecurity>0</DocSecurity>
  <Lines>59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Elina Smolaka</dc:creator>
  <cp:keywords/>
  <dc:description/>
  <cp:lastModifiedBy>Elina Smolaka</cp:lastModifiedBy>
  <cp:revision>143</cp:revision>
  <dcterms:created xsi:type="dcterms:W3CDTF">2019-04-29T11:32:00Z</dcterms:created>
  <dcterms:modified xsi:type="dcterms:W3CDTF">2019-05-13T11:20:00Z</dcterms:modified>
</cp:coreProperties>
</file>